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4A7" w14:textId="7810FF80" w:rsidR="006B6EA7" w:rsidRPr="006B6EA7" w:rsidRDefault="008B6A65" w:rsidP="006B6EA7">
      <w:pPr>
        <w:jc w:val="center"/>
        <w:rPr>
          <w:b/>
          <w:bCs/>
          <w:sz w:val="24"/>
          <w:szCs w:val="24"/>
        </w:rPr>
      </w:pPr>
      <w:r w:rsidRPr="006B6E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8592" behindDoc="1" locked="0" layoutInCell="1" allowOverlap="1" wp14:anchorId="47DDC7BD" wp14:editId="07FAE112">
            <wp:simplePos x="0" y="0"/>
            <wp:positionH relativeFrom="column">
              <wp:posOffset>2541905</wp:posOffset>
            </wp:positionH>
            <wp:positionV relativeFrom="page">
              <wp:posOffset>387985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EA7">
        <w:rPr>
          <w:sz w:val="24"/>
          <w:szCs w:val="24"/>
          <w:lang w:eastAsia="ru-RU"/>
        </w:rPr>
        <w:t xml:space="preserve">                                                            </w:t>
      </w:r>
    </w:p>
    <w:p w14:paraId="69809497" w14:textId="77777777" w:rsidR="006B6EA7" w:rsidRDefault="006B6EA7" w:rsidP="0048596A">
      <w:pPr>
        <w:rPr>
          <w:b/>
          <w:bCs/>
          <w:sz w:val="24"/>
          <w:szCs w:val="24"/>
        </w:rPr>
      </w:pPr>
    </w:p>
    <w:p w14:paraId="708A4B09" w14:textId="77777777" w:rsidR="0048596A" w:rsidRDefault="0048596A" w:rsidP="0048596A">
      <w:pPr>
        <w:rPr>
          <w:b/>
          <w:bCs/>
          <w:sz w:val="24"/>
          <w:szCs w:val="24"/>
        </w:rPr>
      </w:pPr>
    </w:p>
    <w:p w14:paraId="7A3A5A64" w14:textId="77777777" w:rsidR="0048596A" w:rsidRPr="006B6EA7" w:rsidRDefault="0048596A" w:rsidP="0048596A">
      <w:pPr>
        <w:rPr>
          <w:b/>
          <w:bCs/>
          <w:sz w:val="24"/>
          <w:szCs w:val="24"/>
        </w:rPr>
      </w:pPr>
    </w:p>
    <w:p w14:paraId="04D15720" w14:textId="77777777" w:rsidR="006B6EA7" w:rsidRPr="006B6EA7" w:rsidRDefault="006B6EA7" w:rsidP="006B6EA7">
      <w:pPr>
        <w:jc w:val="center"/>
        <w:rPr>
          <w:b/>
          <w:bCs/>
          <w:sz w:val="24"/>
          <w:szCs w:val="24"/>
        </w:rPr>
      </w:pPr>
      <w:proofErr w:type="gramStart"/>
      <w:r w:rsidRPr="006B6EA7">
        <w:rPr>
          <w:b/>
          <w:bCs/>
          <w:sz w:val="24"/>
          <w:szCs w:val="24"/>
        </w:rPr>
        <w:t>СОВЕТ  ДЕПУТАТОВ</w:t>
      </w:r>
      <w:proofErr w:type="gramEnd"/>
    </w:p>
    <w:p w14:paraId="6E081A2C" w14:textId="77777777" w:rsidR="006B6EA7" w:rsidRPr="006B6EA7" w:rsidRDefault="006B6EA7" w:rsidP="006B6EA7">
      <w:pPr>
        <w:spacing w:line="216" w:lineRule="auto"/>
        <w:ind w:right="-22"/>
        <w:jc w:val="center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47E108FD" w14:textId="77777777" w:rsidR="006B6EA7" w:rsidRPr="006B6EA7" w:rsidRDefault="006B6EA7" w:rsidP="006B6EA7">
      <w:pPr>
        <w:spacing w:line="216" w:lineRule="auto"/>
        <w:ind w:right="-22"/>
        <w:jc w:val="center"/>
        <w:rPr>
          <w:b/>
          <w:bCs/>
          <w:sz w:val="24"/>
          <w:szCs w:val="24"/>
        </w:rPr>
      </w:pPr>
    </w:p>
    <w:p w14:paraId="1F22A741" w14:textId="77777777" w:rsidR="006B6EA7" w:rsidRPr="006B6EA7" w:rsidRDefault="006B6EA7" w:rsidP="006B6EA7">
      <w:pPr>
        <w:pStyle w:val="FR1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«УДМУРТ ЭЛЬКУНЫСЬ КЕЗ ЁРОС МУНИЦИПАЛ ОКРУГ»</w:t>
      </w:r>
    </w:p>
    <w:p w14:paraId="0F773E2F" w14:textId="77777777" w:rsidR="006B6EA7" w:rsidRPr="006B6EA7" w:rsidRDefault="006B6EA7" w:rsidP="006B6EA7">
      <w:pPr>
        <w:pStyle w:val="FR1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C99552F" w14:textId="77777777" w:rsidR="006B6EA7" w:rsidRPr="006B6EA7" w:rsidRDefault="006B6EA7" w:rsidP="006B6EA7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</w:p>
    <w:p w14:paraId="5165CA2F" w14:textId="77777777" w:rsidR="006B6EA7" w:rsidRPr="0048596A" w:rsidRDefault="006B6EA7" w:rsidP="006B6EA7">
      <w:pPr>
        <w:pStyle w:val="FR1"/>
        <w:spacing w:line="360" w:lineRule="auto"/>
        <w:ind w:right="261"/>
        <w:rPr>
          <w:b/>
          <w:bCs/>
          <w:sz w:val="28"/>
          <w:szCs w:val="28"/>
        </w:rPr>
      </w:pPr>
      <w:r w:rsidRPr="0048596A">
        <w:rPr>
          <w:b/>
          <w:bCs/>
          <w:sz w:val="28"/>
          <w:szCs w:val="28"/>
        </w:rPr>
        <w:t>Р Е Ш Е Н И Е</w:t>
      </w:r>
    </w:p>
    <w:p w14:paraId="490A4C4F" w14:textId="77777777" w:rsidR="006B6EA7" w:rsidRPr="006B6EA7" w:rsidRDefault="006B6EA7" w:rsidP="006B6EA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СОВЕТА ДЕПУТАТОВ</w:t>
      </w:r>
    </w:p>
    <w:p w14:paraId="2B1E475F" w14:textId="77777777" w:rsidR="006B6EA7" w:rsidRPr="006B6EA7" w:rsidRDefault="006B6EA7" w:rsidP="006B6EA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231BFCC6" w14:textId="77777777" w:rsidR="006B6EA7" w:rsidRDefault="006B6EA7" w:rsidP="00E60EC6">
      <w:pPr>
        <w:rPr>
          <w:b/>
          <w:sz w:val="24"/>
          <w:szCs w:val="24"/>
        </w:rPr>
      </w:pPr>
    </w:p>
    <w:p w14:paraId="15FAA9F2" w14:textId="77777777" w:rsidR="0048596A" w:rsidRPr="006B6EA7" w:rsidRDefault="0048596A" w:rsidP="00E60EC6">
      <w:pPr>
        <w:rPr>
          <w:b/>
          <w:sz w:val="24"/>
          <w:szCs w:val="24"/>
        </w:rPr>
      </w:pPr>
    </w:p>
    <w:p w14:paraId="03BCEC4F" w14:textId="11CBF044" w:rsidR="006B6EA7" w:rsidRPr="006B6EA7" w:rsidRDefault="006B6EA7" w:rsidP="006B6EA7">
      <w:pPr>
        <w:pStyle w:val="1"/>
        <w:ind w:left="632" w:right="634" w:hanging="3"/>
        <w:rPr>
          <w:sz w:val="24"/>
          <w:szCs w:val="24"/>
        </w:rPr>
      </w:pPr>
      <w:bookmarkStart w:id="0" w:name="_Hlk144218749"/>
      <w:r w:rsidRPr="006B6EA7">
        <w:rPr>
          <w:sz w:val="24"/>
          <w:szCs w:val="24"/>
        </w:rPr>
        <w:t>О</w:t>
      </w:r>
      <w:r w:rsidR="00A11BF9">
        <w:rPr>
          <w:sz w:val="24"/>
          <w:szCs w:val="24"/>
        </w:rPr>
        <w:t xml:space="preserve"> внесении изменений в</w:t>
      </w:r>
      <w:r w:rsidRPr="006B6EA7">
        <w:rPr>
          <w:sz w:val="24"/>
          <w:szCs w:val="24"/>
        </w:rPr>
        <w:t xml:space="preserve"> Положени</w:t>
      </w:r>
      <w:r w:rsidR="00A11BF9">
        <w:rPr>
          <w:sz w:val="24"/>
          <w:szCs w:val="24"/>
        </w:rPr>
        <w:t>е</w:t>
      </w:r>
      <w:r w:rsidRPr="006B6EA7">
        <w:rPr>
          <w:sz w:val="24"/>
          <w:szCs w:val="24"/>
        </w:rPr>
        <w:t xml:space="preserve">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</w:t>
      </w:r>
    </w:p>
    <w:p w14:paraId="01C244E8" w14:textId="77777777" w:rsidR="006B6EA7" w:rsidRDefault="006B6EA7" w:rsidP="006B6EA7">
      <w:pPr>
        <w:jc w:val="center"/>
        <w:rPr>
          <w:sz w:val="24"/>
          <w:szCs w:val="24"/>
        </w:rPr>
      </w:pPr>
    </w:p>
    <w:p w14:paraId="2790A099" w14:textId="77777777" w:rsidR="0048596A" w:rsidRPr="006B6EA7" w:rsidRDefault="0048596A" w:rsidP="006B6EA7">
      <w:pPr>
        <w:jc w:val="center"/>
        <w:rPr>
          <w:sz w:val="24"/>
          <w:szCs w:val="24"/>
        </w:rPr>
      </w:pPr>
    </w:p>
    <w:p w14:paraId="14DA2039" w14:textId="154D5C82" w:rsidR="006B6EA7" w:rsidRPr="006B6EA7" w:rsidRDefault="006B6EA7" w:rsidP="006B6EA7">
      <w:pPr>
        <w:pStyle w:val="a3"/>
        <w:ind w:firstLine="709"/>
        <w:rPr>
          <w:sz w:val="24"/>
          <w:szCs w:val="24"/>
        </w:rPr>
      </w:pPr>
      <w:r w:rsidRPr="006B6EA7">
        <w:rPr>
          <w:sz w:val="24"/>
          <w:szCs w:val="24"/>
        </w:rPr>
        <w:t xml:space="preserve">В соответствии </w:t>
      </w:r>
      <w:r w:rsidR="00913214">
        <w:rPr>
          <w:sz w:val="24"/>
          <w:szCs w:val="24"/>
        </w:rPr>
        <w:t>с</w:t>
      </w:r>
      <w:r w:rsidRPr="006B6EA7">
        <w:rPr>
          <w:sz w:val="24"/>
          <w:szCs w:val="24"/>
        </w:rPr>
        <w:t xml:space="preserve"> Федеральн</w:t>
      </w:r>
      <w:r w:rsidR="00913214">
        <w:rPr>
          <w:sz w:val="24"/>
          <w:szCs w:val="24"/>
        </w:rPr>
        <w:t>ым</w:t>
      </w:r>
      <w:r w:rsidRPr="006B6EA7">
        <w:rPr>
          <w:sz w:val="24"/>
          <w:szCs w:val="24"/>
        </w:rPr>
        <w:t xml:space="preserve"> закон</w:t>
      </w:r>
      <w:r w:rsidR="00913214">
        <w:rPr>
          <w:sz w:val="24"/>
          <w:szCs w:val="24"/>
        </w:rPr>
        <w:t>ом</w:t>
      </w:r>
      <w:r w:rsidRPr="006B6EA7"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13214">
        <w:rPr>
          <w:sz w:val="24"/>
          <w:szCs w:val="24"/>
        </w:rPr>
        <w:t xml:space="preserve">постановлением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проведения публичных слушаний», </w:t>
      </w:r>
      <w:r w:rsidRPr="006B6EA7">
        <w:rPr>
          <w:sz w:val="24"/>
          <w:szCs w:val="24"/>
        </w:rPr>
        <w:t xml:space="preserve">Уставом муниципального образования </w:t>
      </w:r>
      <w:r w:rsidR="00FB7B6A">
        <w:rPr>
          <w:sz w:val="24"/>
          <w:szCs w:val="24"/>
        </w:rPr>
        <w:t>«</w:t>
      </w:r>
      <w:r w:rsidRPr="006B6EA7">
        <w:rPr>
          <w:sz w:val="24"/>
          <w:szCs w:val="24"/>
        </w:rPr>
        <w:t>Муниципальный округ Кезский район Удмуртской Республики», Кезский районный Совет депутатов РЕШАЕТ:</w:t>
      </w:r>
    </w:p>
    <w:p w14:paraId="0563FE3A" w14:textId="77777777" w:rsidR="00E60EC6" w:rsidRDefault="00A11BF9" w:rsidP="00A11BF9">
      <w:pPr>
        <w:ind w:firstLine="709"/>
        <w:jc w:val="both"/>
        <w:rPr>
          <w:sz w:val="24"/>
          <w:szCs w:val="24"/>
        </w:rPr>
      </w:pPr>
      <w:r w:rsidRPr="00A11BF9">
        <w:rPr>
          <w:sz w:val="24"/>
          <w:szCs w:val="24"/>
        </w:rPr>
        <w:t>Внести изменения в Положение о порядке организации и проведения публичных слушаний в муниципальном образовании «Муниципальный округ К</w:t>
      </w:r>
      <w:r>
        <w:rPr>
          <w:sz w:val="24"/>
          <w:szCs w:val="24"/>
        </w:rPr>
        <w:t>ез</w:t>
      </w:r>
      <w:r w:rsidRPr="00A11BF9">
        <w:rPr>
          <w:sz w:val="24"/>
          <w:szCs w:val="24"/>
        </w:rPr>
        <w:t>ский район Удмуртской Республики», утвержденное решением Совета депутатов муниципального образования «Муниципальный округ К</w:t>
      </w:r>
      <w:r w:rsidR="003F6D50">
        <w:rPr>
          <w:sz w:val="24"/>
          <w:szCs w:val="24"/>
        </w:rPr>
        <w:t>ез</w:t>
      </w:r>
      <w:r w:rsidRPr="00A11BF9">
        <w:rPr>
          <w:sz w:val="24"/>
          <w:szCs w:val="24"/>
        </w:rPr>
        <w:t xml:space="preserve">ский район Удмуртской Республики» от </w:t>
      </w:r>
      <w:r w:rsidR="003F6D50">
        <w:rPr>
          <w:sz w:val="24"/>
          <w:szCs w:val="24"/>
        </w:rPr>
        <w:t>18.02.2023</w:t>
      </w:r>
      <w:r w:rsidRPr="00A11BF9">
        <w:rPr>
          <w:sz w:val="24"/>
          <w:szCs w:val="24"/>
        </w:rPr>
        <w:t xml:space="preserve"> № </w:t>
      </w:r>
      <w:r w:rsidR="003F6D50">
        <w:rPr>
          <w:sz w:val="24"/>
          <w:szCs w:val="24"/>
        </w:rPr>
        <w:t>174</w:t>
      </w:r>
      <w:r w:rsidRPr="00A11BF9">
        <w:rPr>
          <w:sz w:val="24"/>
          <w:szCs w:val="24"/>
        </w:rPr>
        <w:t>, а именно</w:t>
      </w:r>
      <w:r w:rsidR="00E60EC6">
        <w:rPr>
          <w:sz w:val="24"/>
          <w:szCs w:val="24"/>
        </w:rPr>
        <w:t>:</w:t>
      </w:r>
    </w:p>
    <w:p w14:paraId="3ADB6CB9" w14:textId="45A33E1F" w:rsidR="00A11BF9" w:rsidRDefault="00E60EC6" w:rsidP="00A11B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11BF9" w:rsidRPr="00A11BF9">
        <w:rPr>
          <w:sz w:val="24"/>
          <w:szCs w:val="24"/>
        </w:rPr>
        <w:t xml:space="preserve"> </w:t>
      </w:r>
      <w:r w:rsidR="00E6355F">
        <w:rPr>
          <w:sz w:val="24"/>
          <w:szCs w:val="24"/>
        </w:rPr>
        <w:t xml:space="preserve">подпункт 2 </w:t>
      </w:r>
      <w:r w:rsidR="00A11BF9" w:rsidRPr="00A11BF9">
        <w:rPr>
          <w:sz w:val="24"/>
          <w:szCs w:val="24"/>
        </w:rPr>
        <w:t>пункт</w:t>
      </w:r>
      <w:r w:rsidR="00E6355F">
        <w:rPr>
          <w:sz w:val="24"/>
          <w:szCs w:val="24"/>
        </w:rPr>
        <w:t>а</w:t>
      </w:r>
      <w:r w:rsidR="00A11BF9" w:rsidRPr="00A11BF9">
        <w:rPr>
          <w:sz w:val="24"/>
          <w:szCs w:val="24"/>
        </w:rPr>
        <w:t xml:space="preserve"> </w:t>
      </w:r>
      <w:r w:rsidR="00BD5071">
        <w:rPr>
          <w:sz w:val="24"/>
          <w:szCs w:val="24"/>
        </w:rPr>
        <w:t xml:space="preserve">20 </w:t>
      </w:r>
      <w:r w:rsidR="00A11BF9" w:rsidRPr="00A11BF9">
        <w:rPr>
          <w:sz w:val="24"/>
          <w:szCs w:val="24"/>
        </w:rPr>
        <w:t xml:space="preserve">раздела </w:t>
      </w:r>
      <w:r w:rsidR="00BD5071">
        <w:rPr>
          <w:sz w:val="24"/>
          <w:szCs w:val="24"/>
        </w:rPr>
        <w:t xml:space="preserve">2 </w:t>
      </w:r>
      <w:r w:rsidR="00E6355F">
        <w:rPr>
          <w:sz w:val="24"/>
          <w:szCs w:val="24"/>
        </w:rPr>
        <w:t>заменить</w:t>
      </w:r>
      <w:r w:rsidR="00A11BF9" w:rsidRPr="00A11BF9">
        <w:rPr>
          <w:sz w:val="24"/>
          <w:szCs w:val="24"/>
        </w:rPr>
        <w:t xml:space="preserve"> </w:t>
      </w:r>
      <w:r w:rsidR="00E6355F">
        <w:rPr>
          <w:sz w:val="24"/>
          <w:szCs w:val="24"/>
        </w:rPr>
        <w:t xml:space="preserve">текстом </w:t>
      </w:r>
      <w:r w:rsidR="00A11BF9" w:rsidRPr="00A11BF9">
        <w:rPr>
          <w:sz w:val="24"/>
          <w:szCs w:val="24"/>
        </w:rPr>
        <w:t>следующего содержания:</w:t>
      </w:r>
    </w:p>
    <w:p w14:paraId="3BAF727F" w14:textId="60BC8C06" w:rsidR="00E6355F" w:rsidRDefault="00E60EC6" w:rsidP="00E60E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6355F" w:rsidRPr="00704C8B">
        <w:rPr>
          <w:rFonts w:ascii="Times New Roman" w:hAnsi="Times New Roman" w:cs="Times New Roman"/>
          <w:sz w:val="24"/>
          <w:szCs w:val="24"/>
        </w:rPr>
        <w:t xml:space="preserve">размещение проекта, подлежащего рассмотрению на </w:t>
      </w:r>
      <w:r w:rsidR="00E6355F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="00E6355F" w:rsidRPr="00704C8B">
        <w:rPr>
          <w:rFonts w:ascii="Times New Roman" w:hAnsi="Times New Roman" w:cs="Times New Roman"/>
          <w:sz w:val="24"/>
          <w:szCs w:val="24"/>
        </w:rPr>
        <w:t xml:space="preserve">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</w:t>
      </w:r>
      <w:r w:rsidR="00E6355F">
        <w:rPr>
          <w:rFonts w:ascii="Times New Roman" w:hAnsi="Times New Roman" w:cs="Times New Roman"/>
          <w:sz w:val="24"/>
          <w:szCs w:val="24"/>
        </w:rPr>
        <w:t xml:space="preserve">в </w:t>
      </w:r>
      <w:r w:rsidR="00E6355F" w:rsidRPr="00E6355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</w:t>
      </w:r>
      <w:r w:rsidR="00E6355F">
        <w:rPr>
          <w:rFonts w:ascii="Times New Roman" w:hAnsi="Times New Roman" w:cs="Times New Roman"/>
          <w:sz w:val="24"/>
          <w:szCs w:val="24"/>
        </w:rPr>
        <w:t>е</w:t>
      </w:r>
      <w:r w:rsidR="00E6355F" w:rsidRPr="00E6355F">
        <w:rPr>
          <w:rFonts w:ascii="Times New Roman" w:hAnsi="Times New Roman" w:cs="Times New Roman"/>
          <w:sz w:val="24"/>
          <w:szCs w:val="24"/>
        </w:rPr>
        <w:t xml:space="preserve"> «Единый портал государственных и муниципальных услуг</w:t>
      </w:r>
      <w:r w:rsidR="00E6355F" w:rsidRPr="00704C8B">
        <w:rPr>
          <w:rFonts w:ascii="Times New Roman" w:hAnsi="Times New Roman" w:cs="Times New Roman"/>
          <w:sz w:val="24"/>
          <w:szCs w:val="24"/>
        </w:rPr>
        <w:t xml:space="preserve">, обеспечивающей проведение </w:t>
      </w:r>
      <w:r w:rsidR="00E6355F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E6355F" w:rsidRPr="00704C8B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"Интернет" (далее также - сеть "Интернет"), и открытие экспозиции или экспозиций такого проекта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355F" w:rsidRPr="00704C8B">
        <w:rPr>
          <w:rFonts w:ascii="Times New Roman" w:hAnsi="Times New Roman" w:cs="Times New Roman"/>
          <w:sz w:val="24"/>
          <w:szCs w:val="24"/>
        </w:rPr>
        <w:t>;</w:t>
      </w:r>
    </w:p>
    <w:p w14:paraId="70428059" w14:textId="4845EC51" w:rsidR="00E60EC6" w:rsidRPr="00E60EC6" w:rsidRDefault="00E60EC6" w:rsidP="00E60E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EC6">
        <w:rPr>
          <w:rFonts w:ascii="Times New Roman" w:hAnsi="Times New Roman" w:cs="Times New Roman"/>
          <w:sz w:val="24"/>
          <w:szCs w:val="24"/>
        </w:rPr>
        <w:t>2. подпункт 5 пункта 20 раздела 2 заменить дополнить текстом следующего содержания Предложения и итоги голосования, полученные от граждан через федеральную государственную информационную систему «Единый портал государственных и муниципальных услуг (функций)», обеспечивающую проведение публичных слушаний с использованием информационно-телекоммуникационной сети "Интернет", приобщаются к протоколу проведения публичных слушаний».</w:t>
      </w:r>
    </w:p>
    <w:p w14:paraId="6D4571A0" w14:textId="77777777" w:rsidR="00BE117A" w:rsidRDefault="00BE117A" w:rsidP="00464E4E">
      <w:pPr>
        <w:ind w:firstLine="709"/>
        <w:jc w:val="both"/>
        <w:rPr>
          <w:sz w:val="24"/>
          <w:szCs w:val="24"/>
        </w:rPr>
      </w:pPr>
    </w:p>
    <w:p w14:paraId="4EEB2910" w14:textId="77777777" w:rsidR="00BE117A" w:rsidRDefault="00BE117A" w:rsidP="00464E4E">
      <w:pPr>
        <w:ind w:firstLine="709"/>
        <w:jc w:val="both"/>
        <w:rPr>
          <w:sz w:val="24"/>
          <w:szCs w:val="24"/>
        </w:rPr>
      </w:pPr>
    </w:p>
    <w:p w14:paraId="6D7BC9B2" w14:textId="1C24E829" w:rsidR="00464E4E" w:rsidRPr="006B6EA7" w:rsidRDefault="00464E4E" w:rsidP="00464E4E">
      <w:pPr>
        <w:ind w:firstLine="709"/>
        <w:jc w:val="both"/>
        <w:rPr>
          <w:sz w:val="24"/>
          <w:szCs w:val="24"/>
        </w:rPr>
      </w:pPr>
      <w:r w:rsidRPr="006B6EA7">
        <w:rPr>
          <w:sz w:val="24"/>
          <w:szCs w:val="24"/>
        </w:rPr>
        <w:lastRenderedPageBreak/>
        <w:t xml:space="preserve">2. Настоящее решение опубликовать и разместить на официальном сайте муниципального образования </w:t>
      </w:r>
      <w:r w:rsidR="00CC6108">
        <w:rPr>
          <w:sz w:val="24"/>
          <w:szCs w:val="24"/>
        </w:rPr>
        <w:t>«</w:t>
      </w:r>
      <w:r w:rsidRPr="006B6EA7">
        <w:rPr>
          <w:sz w:val="24"/>
          <w:szCs w:val="24"/>
        </w:rPr>
        <w:t>Муниципальный округ Кезский район Удмуртской Республики</w:t>
      </w:r>
      <w:r w:rsidR="00CC6108">
        <w:rPr>
          <w:sz w:val="24"/>
          <w:szCs w:val="24"/>
        </w:rPr>
        <w:t>»</w:t>
      </w:r>
      <w:r w:rsidRPr="006B6EA7">
        <w:rPr>
          <w:sz w:val="24"/>
          <w:szCs w:val="24"/>
        </w:rPr>
        <w:t>.</w:t>
      </w:r>
    </w:p>
    <w:p w14:paraId="40F5B025" w14:textId="77777777" w:rsidR="00464E4E" w:rsidRPr="006B6EA7" w:rsidRDefault="00464E4E" w:rsidP="00464E4E">
      <w:pPr>
        <w:ind w:firstLine="709"/>
        <w:jc w:val="both"/>
        <w:rPr>
          <w:sz w:val="24"/>
          <w:szCs w:val="24"/>
        </w:rPr>
      </w:pPr>
      <w:r w:rsidRPr="006B6EA7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bookmarkEnd w:id="0"/>
    <w:p w14:paraId="4A54DE43" w14:textId="77777777" w:rsidR="006B6EA7" w:rsidRDefault="006B6EA7" w:rsidP="006B6EA7"/>
    <w:p w14:paraId="5B98BD4D" w14:textId="77777777" w:rsidR="0048596A" w:rsidRDefault="0048596A" w:rsidP="006B6EA7"/>
    <w:p w14:paraId="4543214F" w14:textId="77777777" w:rsidR="0048596A" w:rsidRDefault="0048596A" w:rsidP="006B6EA7"/>
    <w:p w14:paraId="34DF9CB0" w14:textId="77777777" w:rsidR="006B6EA7" w:rsidRDefault="006B6EA7" w:rsidP="006B6EA7">
      <w:r>
        <w:t xml:space="preserve">Председатель Совета депутатов </w:t>
      </w:r>
    </w:p>
    <w:p w14:paraId="018AD872" w14:textId="77777777" w:rsidR="006B6EA7" w:rsidRDefault="006B6EA7" w:rsidP="006B6EA7">
      <w:r>
        <w:t xml:space="preserve">муниципального образования «Муниципальный округ </w:t>
      </w:r>
    </w:p>
    <w:p w14:paraId="469E2BFC" w14:textId="77777777" w:rsidR="006B6EA7" w:rsidRDefault="006B6EA7" w:rsidP="006B6EA7">
      <w:r>
        <w:t xml:space="preserve">Кезский район Удмуртской </w:t>
      </w:r>
      <w:proofErr w:type="gramStart"/>
      <w:r>
        <w:t xml:space="preserve">Республики»   </w:t>
      </w:r>
      <w:proofErr w:type="gramEnd"/>
      <w:r>
        <w:t xml:space="preserve">                                                         Д.Л. Миронов</w:t>
      </w:r>
    </w:p>
    <w:p w14:paraId="3D0A4095" w14:textId="77777777" w:rsidR="006B6EA7" w:rsidRDefault="006B6EA7" w:rsidP="006B6EA7"/>
    <w:p w14:paraId="091DDA31" w14:textId="77777777" w:rsidR="0048596A" w:rsidRDefault="0048596A" w:rsidP="0048596A">
      <w:pPr>
        <w:rPr>
          <w:sz w:val="24"/>
          <w:szCs w:val="24"/>
        </w:rPr>
      </w:pPr>
    </w:p>
    <w:p w14:paraId="22F43602" w14:textId="77777777" w:rsidR="0048596A" w:rsidRPr="007877DF" w:rsidRDefault="0048596A" w:rsidP="0048596A">
      <w:pPr>
        <w:rPr>
          <w:lang w:eastAsia="ru-RU"/>
        </w:rPr>
      </w:pPr>
      <w:r w:rsidRPr="007877DF">
        <w:rPr>
          <w:lang w:eastAsia="ru-RU"/>
        </w:rPr>
        <w:t>п. Кез</w:t>
      </w:r>
    </w:p>
    <w:p w14:paraId="0DC8A04E" w14:textId="77777777" w:rsidR="0048596A" w:rsidRPr="007877DF" w:rsidRDefault="0048596A" w:rsidP="0048596A">
      <w:pPr>
        <w:rPr>
          <w:lang w:eastAsia="ru-RU"/>
        </w:rPr>
      </w:pPr>
      <w:r>
        <w:rPr>
          <w:lang w:eastAsia="ru-RU"/>
        </w:rPr>
        <w:t xml:space="preserve">27 октября </w:t>
      </w:r>
      <w:r w:rsidRPr="007877DF">
        <w:rPr>
          <w:lang w:eastAsia="ru-RU"/>
        </w:rPr>
        <w:t>2023 года</w:t>
      </w:r>
    </w:p>
    <w:p w14:paraId="64BA7EF0" w14:textId="3CF3D235" w:rsidR="0048596A" w:rsidRPr="007877DF" w:rsidRDefault="0048596A" w:rsidP="0048596A">
      <w:pPr>
        <w:rPr>
          <w:lang w:eastAsia="ru-RU"/>
        </w:rPr>
      </w:pPr>
      <w:r w:rsidRPr="007877DF">
        <w:rPr>
          <w:lang w:eastAsia="ru-RU"/>
        </w:rPr>
        <w:t>№</w:t>
      </w:r>
      <w:r>
        <w:rPr>
          <w:lang w:eastAsia="ru-RU"/>
        </w:rPr>
        <w:t xml:space="preserve"> 350</w:t>
      </w:r>
    </w:p>
    <w:p w14:paraId="61A4BCA4" w14:textId="77777777" w:rsidR="0048596A" w:rsidRPr="007877DF" w:rsidRDefault="0048596A" w:rsidP="0048596A">
      <w:pPr>
        <w:rPr>
          <w:lang w:eastAsia="ru-RU"/>
        </w:rPr>
      </w:pPr>
    </w:p>
    <w:p w14:paraId="45F0211C" w14:textId="77777777" w:rsidR="0048596A" w:rsidRDefault="0048596A" w:rsidP="00DF5A69">
      <w:pPr>
        <w:ind w:left="5580"/>
        <w:rPr>
          <w:sz w:val="24"/>
          <w:szCs w:val="24"/>
        </w:rPr>
      </w:pPr>
    </w:p>
    <w:p w14:paraId="46A60404" w14:textId="77777777" w:rsidR="0048596A" w:rsidRDefault="0048596A" w:rsidP="00DF5A69">
      <w:pPr>
        <w:ind w:left="5580"/>
        <w:rPr>
          <w:sz w:val="24"/>
          <w:szCs w:val="24"/>
        </w:rPr>
      </w:pPr>
    </w:p>
    <w:p w14:paraId="722C277F" w14:textId="77777777" w:rsidR="0048596A" w:rsidRDefault="0048596A" w:rsidP="00DF5A69">
      <w:pPr>
        <w:ind w:left="5580"/>
        <w:rPr>
          <w:sz w:val="24"/>
          <w:szCs w:val="24"/>
        </w:rPr>
      </w:pPr>
    </w:p>
    <w:p w14:paraId="092C72C7" w14:textId="77777777" w:rsidR="0048596A" w:rsidRDefault="0048596A" w:rsidP="00DF5A69">
      <w:pPr>
        <w:ind w:left="5580"/>
        <w:rPr>
          <w:sz w:val="24"/>
          <w:szCs w:val="24"/>
        </w:rPr>
      </w:pPr>
    </w:p>
    <w:p w14:paraId="5CF9B843" w14:textId="77777777" w:rsidR="0048596A" w:rsidRDefault="0048596A" w:rsidP="00DF5A69">
      <w:pPr>
        <w:ind w:left="5580"/>
        <w:rPr>
          <w:sz w:val="24"/>
          <w:szCs w:val="24"/>
        </w:rPr>
      </w:pPr>
    </w:p>
    <w:p w14:paraId="7D795EA1" w14:textId="77777777" w:rsidR="0048596A" w:rsidRDefault="0048596A" w:rsidP="00DF5A69">
      <w:pPr>
        <w:ind w:left="5580"/>
        <w:rPr>
          <w:sz w:val="24"/>
          <w:szCs w:val="24"/>
        </w:rPr>
      </w:pPr>
    </w:p>
    <w:p w14:paraId="3A5CCE53" w14:textId="77777777" w:rsidR="0048596A" w:rsidRDefault="0048596A" w:rsidP="00DF5A69">
      <w:pPr>
        <w:ind w:left="5580"/>
        <w:rPr>
          <w:sz w:val="24"/>
          <w:szCs w:val="24"/>
        </w:rPr>
      </w:pPr>
    </w:p>
    <w:p w14:paraId="3D6E41F9" w14:textId="77777777" w:rsidR="0048596A" w:rsidRDefault="0048596A" w:rsidP="00DF5A69">
      <w:pPr>
        <w:ind w:left="5580"/>
        <w:rPr>
          <w:sz w:val="24"/>
          <w:szCs w:val="24"/>
        </w:rPr>
      </w:pPr>
    </w:p>
    <w:p w14:paraId="0C55803A" w14:textId="77777777" w:rsidR="0048596A" w:rsidRDefault="0048596A" w:rsidP="00DF5A69">
      <w:pPr>
        <w:ind w:left="5580"/>
        <w:rPr>
          <w:sz w:val="24"/>
          <w:szCs w:val="24"/>
        </w:rPr>
      </w:pPr>
    </w:p>
    <w:p w14:paraId="70601E00" w14:textId="77777777" w:rsidR="0048596A" w:rsidRDefault="0048596A" w:rsidP="00DF5A69">
      <w:pPr>
        <w:ind w:left="5580"/>
        <w:rPr>
          <w:sz w:val="24"/>
          <w:szCs w:val="24"/>
        </w:rPr>
      </w:pPr>
    </w:p>
    <w:p w14:paraId="6C6EB879" w14:textId="77777777" w:rsidR="0048596A" w:rsidRDefault="0048596A" w:rsidP="00DF5A69">
      <w:pPr>
        <w:ind w:left="5580"/>
        <w:rPr>
          <w:sz w:val="24"/>
          <w:szCs w:val="24"/>
        </w:rPr>
      </w:pPr>
    </w:p>
    <w:p w14:paraId="382A22C9" w14:textId="77777777" w:rsidR="0048596A" w:rsidRDefault="0048596A" w:rsidP="00DF5A69">
      <w:pPr>
        <w:ind w:left="5580"/>
        <w:rPr>
          <w:sz w:val="24"/>
          <w:szCs w:val="24"/>
        </w:rPr>
      </w:pPr>
    </w:p>
    <w:p w14:paraId="6A672F02" w14:textId="77777777" w:rsidR="0048596A" w:rsidRDefault="0048596A" w:rsidP="00DF5A69">
      <w:pPr>
        <w:ind w:left="5580"/>
        <w:rPr>
          <w:sz w:val="24"/>
          <w:szCs w:val="24"/>
        </w:rPr>
      </w:pPr>
    </w:p>
    <w:p w14:paraId="30A54EE9" w14:textId="77777777" w:rsidR="0048596A" w:rsidRDefault="0048596A" w:rsidP="00DF5A69">
      <w:pPr>
        <w:ind w:left="5580"/>
        <w:rPr>
          <w:sz w:val="24"/>
          <w:szCs w:val="24"/>
        </w:rPr>
      </w:pPr>
    </w:p>
    <w:p w14:paraId="017BD284" w14:textId="77777777" w:rsidR="0048596A" w:rsidRDefault="0048596A" w:rsidP="00DF5A69">
      <w:pPr>
        <w:ind w:left="5580"/>
        <w:rPr>
          <w:sz w:val="24"/>
          <w:szCs w:val="24"/>
        </w:rPr>
      </w:pPr>
    </w:p>
    <w:p w14:paraId="0976A9C2" w14:textId="77777777" w:rsidR="0048596A" w:rsidRDefault="0048596A" w:rsidP="00DF5A69">
      <w:pPr>
        <w:ind w:left="5580"/>
        <w:rPr>
          <w:sz w:val="24"/>
          <w:szCs w:val="24"/>
        </w:rPr>
      </w:pPr>
    </w:p>
    <w:p w14:paraId="4F922379" w14:textId="77777777" w:rsidR="0048596A" w:rsidRDefault="0048596A" w:rsidP="00DF5A69">
      <w:pPr>
        <w:ind w:left="5580"/>
        <w:rPr>
          <w:sz w:val="24"/>
          <w:szCs w:val="24"/>
        </w:rPr>
      </w:pPr>
    </w:p>
    <w:p w14:paraId="08267A97" w14:textId="77777777" w:rsidR="0048596A" w:rsidRDefault="0048596A" w:rsidP="00DF5A69">
      <w:pPr>
        <w:ind w:left="5580"/>
        <w:rPr>
          <w:sz w:val="24"/>
          <w:szCs w:val="24"/>
        </w:rPr>
      </w:pPr>
    </w:p>
    <w:p w14:paraId="07841584" w14:textId="77777777" w:rsidR="0048596A" w:rsidRDefault="0048596A" w:rsidP="00DF5A69">
      <w:pPr>
        <w:ind w:left="5580"/>
        <w:rPr>
          <w:sz w:val="24"/>
          <w:szCs w:val="24"/>
        </w:rPr>
      </w:pPr>
    </w:p>
    <w:p w14:paraId="5BC66C20" w14:textId="77777777" w:rsidR="0048596A" w:rsidRDefault="0048596A" w:rsidP="00DF5A69">
      <w:pPr>
        <w:ind w:left="5580"/>
        <w:rPr>
          <w:sz w:val="24"/>
          <w:szCs w:val="24"/>
        </w:rPr>
      </w:pPr>
    </w:p>
    <w:p w14:paraId="3191CCA0" w14:textId="77777777" w:rsidR="0048596A" w:rsidRDefault="0048596A" w:rsidP="00DF5A69">
      <w:pPr>
        <w:ind w:left="5580"/>
        <w:rPr>
          <w:sz w:val="24"/>
          <w:szCs w:val="24"/>
        </w:rPr>
      </w:pPr>
    </w:p>
    <w:p w14:paraId="2FF9FF6C" w14:textId="77777777" w:rsidR="0048596A" w:rsidRDefault="0048596A" w:rsidP="00DF5A69">
      <w:pPr>
        <w:ind w:left="5580"/>
        <w:rPr>
          <w:sz w:val="24"/>
          <w:szCs w:val="24"/>
        </w:rPr>
      </w:pPr>
    </w:p>
    <w:p w14:paraId="421F1F55" w14:textId="77777777" w:rsidR="0048596A" w:rsidRDefault="0048596A" w:rsidP="00DF5A69">
      <w:pPr>
        <w:ind w:left="5580"/>
        <w:rPr>
          <w:sz w:val="24"/>
          <w:szCs w:val="24"/>
        </w:rPr>
      </w:pPr>
    </w:p>
    <w:p w14:paraId="44E1FB54" w14:textId="77777777" w:rsidR="0048596A" w:rsidRDefault="0048596A" w:rsidP="00DF5A69">
      <w:pPr>
        <w:ind w:left="5580"/>
        <w:rPr>
          <w:sz w:val="24"/>
          <w:szCs w:val="24"/>
        </w:rPr>
      </w:pPr>
    </w:p>
    <w:p w14:paraId="67C9D95A" w14:textId="77777777" w:rsidR="0048596A" w:rsidRDefault="0048596A" w:rsidP="00DF5A69">
      <w:pPr>
        <w:ind w:left="5580"/>
        <w:rPr>
          <w:sz w:val="24"/>
          <w:szCs w:val="24"/>
        </w:rPr>
      </w:pPr>
    </w:p>
    <w:p w14:paraId="4B6DFBA8" w14:textId="77777777" w:rsidR="0048596A" w:rsidRDefault="0048596A" w:rsidP="00DF5A69">
      <w:pPr>
        <w:ind w:left="5580"/>
        <w:rPr>
          <w:sz w:val="24"/>
          <w:szCs w:val="24"/>
        </w:rPr>
      </w:pPr>
    </w:p>
    <w:p w14:paraId="506B5C93" w14:textId="77777777" w:rsidR="0048596A" w:rsidRDefault="0048596A" w:rsidP="00DF5A69">
      <w:pPr>
        <w:ind w:left="5580"/>
        <w:rPr>
          <w:sz w:val="24"/>
          <w:szCs w:val="24"/>
        </w:rPr>
      </w:pPr>
    </w:p>
    <w:p w14:paraId="322DB4DD" w14:textId="77777777" w:rsidR="0048596A" w:rsidRDefault="0048596A" w:rsidP="00DF5A69">
      <w:pPr>
        <w:ind w:left="5580"/>
        <w:rPr>
          <w:sz w:val="24"/>
          <w:szCs w:val="24"/>
        </w:rPr>
      </w:pPr>
    </w:p>
    <w:p w14:paraId="3E1E8081" w14:textId="77777777" w:rsidR="0048596A" w:rsidRDefault="0048596A" w:rsidP="00DF5A69">
      <w:pPr>
        <w:ind w:left="5580"/>
        <w:rPr>
          <w:sz w:val="24"/>
          <w:szCs w:val="24"/>
        </w:rPr>
      </w:pPr>
    </w:p>
    <w:p w14:paraId="054D5604" w14:textId="77777777" w:rsidR="0048596A" w:rsidRDefault="0048596A" w:rsidP="00DF5A69">
      <w:pPr>
        <w:ind w:left="5580"/>
        <w:rPr>
          <w:sz w:val="24"/>
          <w:szCs w:val="24"/>
        </w:rPr>
      </w:pPr>
    </w:p>
    <w:p w14:paraId="56C28444" w14:textId="77777777" w:rsidR="0048596A" w:rsidRDefault="0048596A" w:rsidP="00DF5A69">
      <w:pPr>
        <w:ind w:left="5580"/>
        <w:rPr>
          <w:sz w:val="24"/>
          <w:szCs w:val="24"/>
        </w:rPr>
      </w:pPr>
    </w:p>
    <w:p w14:paraId="170FA1CF" w14:textId="77777777" w:rsidR="0048596A" w:rsidRDefault="0048596A" w:rsidP="00DF5A69">
      <w:pPr>
        <w:ind w:left="5580"/>
        <w:rPr>
          <w:sz w:val="24"/>
          <w:szCs w:val="24"/>
        </w:rPr>
      </w:pPr>
    </w:p>
    <w:p w14:paraId="3BB47CEF" w14:textId="77777777" w:rsidR="0048596A" w:rsidRDefault="0048596A" w:rsidP="00DF5A69">
      <w:pPr>
        <w:ind w:left="5580"/>
        <w:rPr>
          <w:sz w:val="24"/>
          <w:szCs w:val="24"/>
        </w:rPr>
      </w:pPr>
    </w:p>
    <w:p w14:paraId="5865B409" w14:textId="77777777" w:rsidR="0048596A" w:rsidRDefault="0048596A" w:rsidP="00DF5A69">
      <w:pPr>
        <w:ind w:left="5580"/>
        <w:rPr>
          <w:sz w:val="24"/>
          <w:szCs w:val="24"/>
        </w:rPr>
      </w:pPr>
    </w:p>
    <w:p w14:paraId="535EEC4B" w14:textId="77777777" w:rsidR="0048596A" w:rsidRDefault="0048596A" w:rsidP="00DF5A69">
      <w:pPr>
        <w:ind w:left="5580"/>
        <w:rPr>
          <w:sz w:val="24"/>
          <w:szCs w:val="24"/>
        </w:rPr>
      </w:pPr>
    </w:p>
    <w:p w14:paraId="24E97A10" w14:textId="77777777" w:rsidR="0048596A" w:rsidRDefault="0048596A" w:rsidP="00DF5A69">
      <w:pPr>
        <w:ind w:left="5580"/>
        <w:rPr>
          <w:sz w:val="24"/>
          <w:szCs w:val="24"/>
        </w:rPr>
      </w:pPr>
    </w:p>
    <w:p w14:paraId="0EB53BA9" w14:textId="77777777" w:rsidR="0048596A" w:rsidRDefault="0048596A" w:rsidP="00DF5A69">
      <w:pPr>
        <w:ind w:left="5580"/>
        <w:rPr>
          <w:sz w:val="24"/>
          <w:szCs w:val="24"/>
        </w:rPr>
      </w:pPr>
    </w:p>
    <w:p w14:paraId="7B57F6B2" w14:textId="77777777" w:rsidR="0048596A" w:rsidRDefault="0048596A" w:rsidP="00DF5A69">
      <w:pPr>
        <w:ind w:left="5580"/>
        <w:rPr>
          <w:sz w:val="24"/>
          <w:szCs w:val="24"/>
        </w:rPr>
      </w:pPr>
    </w:p>
    <w:p w14:paraId="2FE1ABFB" w14:textId="77777777" w:rsidR="0048596A" w:rsidRDefault="0048596A" w:rsidP="00DF5A69">
      <w:pPr>
        <w:ind w:left="5580"/>
        <w:rPr>
          <w:sz w:val="24"/>
          <w:szCs w:val="24"/>
        </w:rPr>
      </w:pPr>
    </w:p>
    <w:p w14:paraId="41AC3F2A" w14:textId="77777777" w:rsidR="0048596A" w:rsidRDefault="0048596A" w:rsidP="00DF5A69">
      <w:pPr>
        <w:ind w:left="5580"/>
        <w:rPr>
          <w:sz w:val="24"/>
          <w:szCs w:val="24"/>
        </w:rPr>
      </w:pPr>
    </w:p>
    <w:p w14:paraId="02B10ADD" w14:textId="77777777" w:rsidR="0048596A" w:rsidRDefault="0048596A" w:rsidP="00DF5A69">
      <w:pPr>
        <w:ind w:left="5580"/>
        <w:rPr>
          <w:sz w:val="24"/>
          <w:szCs w:val="24"/>
        </w:rPr>
      </w:pPr>
    </w:p>
    <w:p w14:paraId="0F600FB5" w14:textId="77777777" w:rsidR="0048596A" w:rsidRDefault="0048596A" w:rsidP="00DF5A69">
      <w:pPr>
        <w:ind w:left="5580"/>
        <w:rPr>
          <w:sz w:val="24"/>
          <w:szCs w:val="24"/>
        </w:rPr>
      </w:pPr>
    </w:p>
    <w:p w14:paraId="54B0CC14" w14:textId="62F0F89F" w:rsidR="00DF5A69" w:rsidRPr="00DF5A69" w:rsidRDefault="00DF5A69" w:rsidP="00DF5A69">
      <w:pPr>
        <w:ind w:left="5580"/>
      </w:pPr>
      <w:r>
        <w:t>Утверждено</w:t>
      </w:r>
    </w:p>
    <w:p w14:paraId="0E663D0E" w14:textId="45D88116" w:rsidR="00DF5A69" w:rsidRDefault="00DF5A69" w:rsidP="00DF5A69">
      <w:pPr>
        <w:ind w:left="5580"/>
      </w:pPr>
      <w:r w:rsidRPr="00817B03">
        <w:t>решени</w:t>
      </w:r>
      <w:r>
        <w:t>ем</w:t>
      </w:r>
      <w:r w:rsidRPr="00817B03">
        <w:t xml:space="preserve"> Совета депутатов муниципального образования «</w:t>
      </w:r>
      <w:r>
        <w:t xml:space="preserve">Муниципальный округ </w:t>
      </w:r>
      <w:r w:rsidRPr="00817B03">
        <w:t>Кезский район</w:t>
      </w:r>
      <w:r>
        <w:t xml:space="preserve"> Удмуртской Республики</w:t>
      </w:r>
      <w:r w:rsidRPr="00817B03">
        <w:t xml:space="preserve">» </w:t>
      </w:r>
    </w:p>
    <w:p w14:paraId="0341085F" w14:textId="42079F75" w:rsidR="00DF5A69" w:rsidRPr="00817B03" w:rsidRDefault="00DF5A69" w:rsidP="00DF5A69">
      <w:pPr>
        <w:ind w:left="5580"/>
      </w:pPr>
      <w:r w:rsidRPr="00817B03">
        <w:t xml:space="preserve">от </w:t>
      </w:r>
      <w:r>
        <w:t>18.02.2022 № 174</w:t>
      </w:r>
    </w:p>
    <w:p w14:paraId="58F34708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6A260BE" w14:textId="77777777" w:rsidR="00DF5A69" w:rsidRDefault="00DF5A69" w:rsidP="00667F8F">
      <w:pPr>
        <w:pStyle w:val="1"/>
        <w:spacing w:before="89"/>
        <w:ind w:right="38"/>
        <w:rPr>
          <w:sz w:val="24"/>
          <w:szCs w:val="24"/>
        </w:rPr>
      </w:pPr>
    </w:p>
    <w:p w14:paraId="2174E9B3" w14:textId="759029D9" w:rsidR="000A4766" w:rsidRPr="00A105EF" w:rsidRDefault="00AC54E3" w:rsidP="00667F8F">
      <w:pPr>
        <w:pStyle w:val="1"/>
        <w:spacing w:before="89"/>
        <w:ind w:right="38"/>
        <w:rPr>
          <w:sz w:val="24"/>
          <w:szCs w:val="24"/>
        </w:rPr>
      </w:pPr>
      <w:r w:rsidRPr="00A105EF">
        <w:rPr>
          <w:sz w:val="24"/>
          <w:szCs w:val="24"/>
        </w:rPr>
        <w:t>Положение</w:t>
      </w:r>
    </w:p>
    <w:p w14:paraId="1D363240" w14:textId="77777777" w:rsidR="000A4766" w:rsidRPr="00A105EF" w:rsidRDefault="008C1E62">
      <w:pPr>
        <w:jc w:val="center"/>
        <w:rPr>
          <w:b/>
          <w:sz w:val="24"/>
          <w:szCs w:val="24"/>
        </w:rPr>
      </w:pPr>
      <w:r w:rsidRPr="00A105EF">
        <w:rPr>
          <w:b/>
          <w:sz w:val="24"/>
          <w:szCs w:val="24"/>
        </w:rPr>
        <w:t>О</w:t>
      </w:r>
      <w:r w:rsidR="00AD6AFF"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порядке</w:t>
      </w:r>
      <w:r>
        <w:rPr>
          <w:b/>
          <w:sz w:val="24"/>
          <w:szCs w:val="24"/>
        </w:rPr>
        <w:t xml:space="preserve"> организации </w:t>
      </w:r>
      <w:r w:rsidR="00AC54E3" w:rsidRPr="00A105EF">
        <w:rPr>
          <w:b/>
          <w:sz w:val="24"/>
          <w:szCs w:val="24"/>
        </w:rPr>
        <w:t>проведения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публичных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слушаний,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общественных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обсуждений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AC54E3" w:rsidRPr="00FD03B1">
        <w:rPr>
          <w:b/>
          <w:sz w:val="24"/>
          <w:szCs w:val="24"/>
        </w:rPr>
        <w:t>муниципальном</w:t>
      </w:r>
      <w:r>
        <w:rPr>
          <w:b/>
          <w:sz w:val="24"/>
          <w:szCs w:val="24"/>
        </w:rPr>
        <w:t xml:space="preserve"> </w:t>
      </w:r>
      <w:r w:rsidR="00AC54E3" w:rsidRPr="00FD03B1">
        <w:rPr>
          <w:b/>
          <w:sz w:val="24"/>
          <w:szCs w:val="24"/>
        </w:rPr>
        <w:t>образовании</w:t>
      </w:r>
      <w:r>
        <w:rPr>
          <w:b/>
          <w:sz w:val="24"/>
          <w:szCs w:val="24"/>
        </w:rPr>
        <w:t xml:space="preserve"> </w:t>
      </w:r>
      <w:r w:rsidR="00FD03B1">
        <w:rPr>
          <w:b/>
          <w:spacing w:val="-2"/>
          <w:sz w:val="24"/>
          <w:szCs w:val="24"/>
        </w:rPr>
        <w:t xml:space="preserve">«Муниципальный округ </w:t>
      </w:r>
      <w:r w:rsidR="00F46B3F" w:rsidRPr="00FD03B1">
        <w:rPr>
          <w:b/>
          <w:sz w:val="24"/>
          <w:szCs w:val="24"/>
        </w:rPr>
        <w:t>Кезский район</w:t>
      </w:r>
      <w:r w:rsidR="00FD03B1">
        <w:rPr>
          <w:b/>
          <w:sz w:val="24"/>
          <w:szCs w:val="24"/>
        </w:rPr>
        <w:t xml:space="preserve"> Удмуртской Республики»</w:t>
      </w:r>
    </w:p>
    <w:p w14:paraId="433279E5" w14:textId="77777777" w:rsidR="000A4766" w:rsidRPr="00A105EF" w:rsidRDefault="000A4766">
      <w:pPr>
        <w:pStyle w:val="a3"/>
        <w:ind w:left="0"/>
        <w:jc w:val="left"/>
        <w:rPr>
          <w:b/>
          <w:sz w:val="24"/>
          <w:szCs w:val="24"/>
        </w:rPr>
      </w:pPr>
    </w:p>
    <w:p w14:paraId="027B2C53" w14:textId="77777777" w:rsidR="000A4766" w:rsidRPr="00A105EF" w:rsidRDefault="00AC54E3">
      <w:pPr>
        <w:pStyle w:val="1"/>
        <w:numPr>
          <w:ilvl w:val="0"/>
          <w:numId w:val="20"/>
        </w:numPr>
        <w:tabs>
          <w:tab w:val="left" w:pos="4260"/>
        </w:tabs>
        <w:jc w:val="left"/>
        <w:rPr>
          <w:sz w:val="24"/>
          <w:szCs w:val="24"/>
        </w:rPr>
      </w:pPr>
      <w:r w:rsidRPr="00A105EF">
        <w:rPr>
          <w:sz w:val="24"/>
          <w:szCs w:val="24"/>
        </w:rPr>
        <w:t>Общие</w:t>
      </w:r>
      <w:r w:rsidR="00C61957">
        <w:rPr>
          <w:sz w:val="24"/>
          <w:szCs w:val="24"/>
        </w:rPr>
        <w:t xml:space="preserve"> </w:t>
      </w:r>
      <w:r w:rsidRPr="00A105EF">
        <w:rPr>
          <w:sz w:val="24"/>
          <w:szCs w:val="24"/>
        </w:rPr>
        <w:t>положения</w:t>
      </w:r>
    </w:p>
    <w:p w14:paraId="4A600F5E" w14:textId="77777777" w:rsidR="000A4766" w:rsidRPr="00D9482D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623A7139" w14:textId="77777777" w:rsidR="000A4766" w:rsidRPr="00D9482D" w:rsidRDefault="00AC54E3" w:rsidP="00D9482D">
      <w:pPr>
        <w:pStyle w:val="a6"/>
        <w:numPr>
          <w:ilvl w:val="0"/>
          <w:numId w:val="19"/>
        </w:numPr>
        <w:tabs>
          <w:tab w:val="left" w:pos="1450"/>
        </w:tabs>
        <w:ind w:left="0" w:right="0" w:firstLine="709"/>
        <w:jc w:val="both"/>
        <w:rPr>
          <w:sz w:val="24"/>
          <w:szCs w:val="24"/>
        </w:rPr>
      </w:pPr>
      <w:r w:rsidRPr="00D9482D">
        <w:rPr>
          <w:sz w:val="24"/>
          <w:szCs w:val="24"/>
        </w:rPr>
        <w:t>Настоящее Положение о порядке организации и проведения публич</w:t>
      </w:r>
      <w:r w:rsidR="00F46B3F" w:rsidRPr="00D9482D">
        <w:rPr>
          <w:sz w:val="24"/>
          <w:szCs w:val="24"/>
        </w:rPr>
        <w:t>н</w:t>
      </w:r>
      <w:r w:rsidRPr="00D9482D">
        <w:rPr>
          <w:sz w:val="24"/>
          <w:szCs w:val="24"/>
        </w:rPr>
        <w:t>ых слушаний, общественных обсуждений в муниципальном</w:t>
      </w:r>
      <w:r w:rsidR="008C1E62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 xml:space="preserve">образовании </w:t>
      </w:r>
      <w:r w:rsidR="00F46B3F" w:rsidRPr="00D9482D">
        <w:rPr>
          <w:sz w:val="24"/>
          <w:szCs w:val="24"/>
        </w:rPr>
        <w:t>«Муниципальный округ Кезский район Удмуртской Республики»</w:t>
      </w:r>
      <w:r w:rsidRPr="00D9482D">
        <w:rPr>
          <w:sz w:val="24"/>
          <w:szCs w:val="24"/>
        </w:rPr>
        <w:t xml:space="preserve"> (далее – Положение) разработано в соответствии с требованиями статьи 28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 xml:space="preserve">образования </w:t>
      </w:r>
      <w:r w:rsidR="00F46B3F" w:rsidRPr="00D9482D">
        <w:rPr>
          <w:sz w:val="24"/>
          <w:szCs w:val="24"/>
        </w:rPr>
        <w:t>«Муниципальный округ Кезский район Удмуртской Республики»</w:t>
      </w:r>
      <w:r w:rsidR="005119E4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(далее – Устав</w:t>
      </w:r>
      <w:r w:rsidR="008C1E62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муниципального образования)</w:t>
      </w:r>
      <w:r w:rsidR="005119E4" w:rsidRPr="00D9482D">
        <w:rPr>
          <w:sz w:val="24"/>
          <w:szCs w:val="24"/>
        </w:rPr>
        <w:t xml:space="preserve">, </w:t>
      </w:r>
      <w:r w:rsidRPr="00D9482D">
        <w:rPr>
          <w:sz w:val="24"/>
          <w:szCs w:val="24"/>
        </w:rPr>
        <w:t>и</w:t>
      </w:r>
      <w:r w:rsidR="008C1E62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определяет организатора, срок проведения, порядок организации и проведения общественных обсуждений или публичных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слушаний по проектам, официальный сайт и (или) информационные системы,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требования к информационным стендам, на которых размещаются оповещения</w:t>
      </w:r>
      <w:r w:rsidR="00C61957" w:rsidRPr="00D9482D">
        <w:rPr>
          <w:sz w:val="24"/>
          <w:szCs w:val="24"/>
        </w:rPr>
        <w:t xml:space="preserve">  </w:t>
      </w:r>
      <w:r w:rsidRPr="00D9482D">
        <w:rPr>
          <w:sz w:val="24"/>
          <w:szCs w:val="24"/>
        </w:rPr>
        <w:t>о начале общественных обсуждений или публичных слушаний, форму таких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оповещений, порядок подготовки и формы протокола и заключений о результатах общественных обсуждений или публичных слушаний, порядок проведения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экспозиции проекта, подлежащего рассмотрению на общественных обсуждениях или публичных слушаниях, а также порядок консультирования посетителей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экспозиции</w:t>
      </w:r>
      <w:r w:rsidR="00C61957" w:rsidRPr="00D9482D">
        <w:rPr>
          <w:sz w:val="24"/>
          <w:szCs w:val="24"/>
        </w:rPr>
        <w:t xml:space="preserve"> </w:t>
      </w:r>
      <w:r w:rsidR="005119E4" w:rsidRPr="00D9482D">
        <w:rPr>
          <w:sz w:val="24"/>
          <w:szCs w:val="24"/>
        </w:rPr>
        <w:t>проекта.</w:t>
      </w:r>
    </w:p>
    <w:p w14:paraId="77169403" w14:textId="77777777" w:rsidR="000A4766" w:rsidRPr="00704C8B" w:rsidRDefault="005119E4" w:rsidP="00D9482D">
      <w:p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В части регулирования градостроительной деятельности </w:t>
      </w:r>
      <w:proofErr w:type="gramStart"/>
      <w:r w:rsidRPr="00704C8B">
        <w:rPr>
          <w:sz w:val="24"/>
          <w:szCs w:val="24"/>
        </w:rPr>
        <w:t>Положение  разработано</w:t>
      </w:r>
      <w:proofErr w:type="gramEnd"/>
      <w:r w:rsidRPr="00704C8B">
        <w:rPr>
          <w:sz w:val="24"/>
          <w:szCs w:val="24"/>
        </w:rPr>
        <w:t xml:space="preserve"> в соответствии с  Градостроительным кодексом Российской Федерации от 29 декабря 2004 N 190-ФЗ,</w:t>
      </w:r>
      <w:r w:rsidRPr="00704C8B">
        <w:rPr>
          <w:rFonts w:eastAsia="Calibri"/>
          <w:sz w:val="24"/>
          <w:szCs w:val="24"/>
          <w:lang w:eastAsia="ru-RU"/>
        </w:rPr>
        <w:t xml:space="preserve"> </w:t>
      </w:r>
      <w:r w:rsidR="001F3359" w:rsidRPr="00704C8B">
        <w:rPr>
          <w:rFonts w:eastAsia="Calibri"/>
          <w:sz w:val="24"/>
          <w:szCs w:val="24"/>
          <w:lang w:eastAsia="ru-RU"/>
        </w:rPr>
        <w:t xml:space="preserve">Земельным Кодексом Российской Федерации. </w:t>
      </w:r>
      <w:r w:rsidR="00AC54E3" w:rsidRPr="00704C8B">
        <w:rPr>
          <w:sz w:val="24"/>
          <w:szCs w:val="24"/>
        </w:rPr>
        <w:t>Для целей настоящего Положения используются следующие основные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понятия:</w:t>
      </w:r>
    </w:p>
    <w:p w14:paraId="38391E0B" w14:textId="77777777" w:rsidR="000A4766" w:rsidRPr="00704C8B" w:rsidRDefault="008C1E62" w:rsidP="00D9482D">
      <w:pPr>
        <w:pStyle w:val="a6"/>
        <w:numPr>
          <w:ilvl w:val="0"/>
          <w:numId w:val="18"/>
        </w:numPr>
        <w:tabs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>П</w:t>
      </w:r>
      <w:r w:rsidR="00AC54E3" w:rsidRPr="00704C8B">
        <w:rPr>
          <w:b/>
          <w:sz w:val="24"/>
          <w:szCs w:val="24"/>
        </w:rPr>
        <w:t>убличные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 xml:space="preserve">слушания </w:t>
      </w:r>
      <w:r w:rsidRPr="00704C8B">
        <w:rPr>
          <w:sz w:val="24"/>
          <w:szCs w:val="24"/>
        </w:rPr>
        <w:t>–</w:t>
      </w:r>
      <w:r w:rsidR="00AC54E3" w:rsidRPr="00704C8B">
        <w:rPr>
          <w:sz w:val="24"/>
          <w:szCs w:val="24"/>
        </w:rPr>
        <w:t xml:space="preserve"> форма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реализации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жителей,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проживающих на территории муниципального образования </w:t>
      </w:r>
      <w:r w:rsidR="00F46B3F" w:rsidRPr="00704C8B">
        <w:rPr>
          <w:sz w:val="24"/>
          <w:szCs w:val="24"/>
        </w:rPr>
        <w:t>Кезский район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 участие в процессе принятия органами местного самоуправления проектов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вопросам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значения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путем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публичного обсуждения;</w:t>
      </w:r>
    </w:p>
    <w:p w14:paraId="024255A8" w14:textId="77777777" w:rsidR="000A4766" w:rsidRPr="00704C8B" w:rsidRDefault="008C1E62" w:rsidP="00D9482D">
      <w:pPr>
        <w:pStyle w:val="a6"/>
        <w:numPr>
          <w:ilvl w:val="0"/>
          <w:numId w:val="18"/>
        </w:numPr>
        <w:tabs>
          <w:tab w:val="left" w:pos="1176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>О</w:t>
      </w:r>
      <w:r w:rsidR="00AC54E3" w:rsidRPr="00704C8B">
        <w:rPr>
          <w:b/>
          <w:sz w:val="24"/>
          <w:szCs w:val="24"/>
        </w:rPr>
        <w:t>бщественные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 xml:space="preserve">обсуждения </w:t>
      </w:r>
      <w:r w:rsidRPr="00704C8B">
        <w:rPr>
          <w:sz w:val="24"/>
          <w:szCs w:val="24"/>
        </w:rPr>
        <w:t>–</w:t>
      </w:r>
      <w:r w:rsidR="00AC54E3" w:rsidRPr="00704C8B">
        <w:rPr>
          <w:sz w:val="24"/>
          <w:szCs w:val="24"/>
        </w:rPr>
        <w:t>публичное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значимых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вопросов,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также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решений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самоуправления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обязательным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участием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таком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уполномоченных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лиц указанных органов, представителей граждан и общественных объединений,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интересы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затрагиваются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соответствующим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решением;</w:t>
      </w:r>
    </w:p>
    <w:p w14:paraId="45DCB059" w14:textId="77777777" w:rsidR="000A4766" w:rsidRPr="00704C8B" w:rsidRDefault="00AC54E3" w:rsidP="00D9482D">
      <w:pPr>
        <w:pStyle w:val="a6"/>
        <w:numPr>
          <w:ilvl w:val="0"/>
          <w:numId w:val="18"/>
        </w:numPr>
        <w:tabs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>Участником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публичных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слушаний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(общественных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обсуждений)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признается физическое лицо (в том числе представители юридических лиц),</w:t>
      </w:r>
      <w:r w:rsidR="008C1E6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имеющее право принимать участие в обсуждении рассматриваемого вопроса,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присутствующее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слушаниях</w:t>
      </w:r>
      <w:proofErr w:type="gramEnd"/>
      <w:r w:rsidRPr="00704C8B">
        <w:rPr>
          <w:sz w:val="24"/>
          <w:szCs w:val="24"/>
        </w:rPr>
        <w:t xml:space="preserve"> и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обладающ</w:t>
      </w:r>
      <w:r w:rsidR="00C61957" w:rsidRPr="00704C8B">
        <w:rPr>
          <w:sz w:val="24"/>
          <w:szCs w:val="24"/>
        </w:rPr>
        <w:t>и</w:t>
      </w:r>
      <w:r w:rsidRPr="00704C8B">
        <w:rPr>
          <w:sz w:val="24"/>
          <w:szCs w:val="24"/>
        </w:rPr>
        <w:t>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 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выражение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мнения и подачи вопросов к экспертам публичных слушаний, членам </w:t>
      </w:r>
      <w:r w:rsidR="00C61957" w:rsidRPr="00704C8B">
        <w:rPr>
          <w:sz w:val="24"/>
          <w:szCs w:val="24"/>
        </w:rPr>
        <w:t xml:space="preserve">комиссии </w:t>
      </w:r>
      <w:r w:rsidRPr="00704C8B">
        <w:rPr>
          <w:sz w:val="24"/>
          <w:szCs w:val="24"/>
        </w:rPr>
        <w:t>и</w:t>
      </w:r>
      <w:r w:rsidR="00C61957" w:rsidRPr="00704C8B">
        <w:rPr>
          <w:sz w:val="24"/>
          <w:szCs w:val="24"/>
        </w:rPr>
        <w:t xml:space="preserve"> и</w:t>
      </w:r>
      <w:r w:rsidRPr="00704C8B">
        <w:rPr>
          <w:sz w:val="24"/>
          <w:szCs w:val="24"/>
        </w:rPr>
        <w:t>ным лицам.</w:t>
      </w:r>
    </w:p>
    <w:p w14:paraId="3E662784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Участником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61957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обсуждений,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обладающим</w:t>
      </w:r>
      <w:proofErr w:type="gramEnd"/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lastRenderedPageBreak/>
        <w:t>правом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участие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лица,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проживающие или зарегистрированные на территории, в отношении которой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подготовлен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внесённый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C61957" w:rsidRPr="00704C8B">
        <w:rPr>
          <w:sz w:val="24"/>
          <w:szCs w:val="24"/>
        </w:rPr>
        <w:t xml:space="preserve"> или </w:t>
      </w:r>
      <w:r w:rsidRPr="00704C8B">
        <w:rPr>
          <w:sz w:val="24"/>
          <w:szCs w:val="24"/>
        </w:rPr>
        <w:t>общественные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обсуждения,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являющиеся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правообладателями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недвижимого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имущества,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расположенного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данной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территории.</w:t>
      </w:r>
    </w:p>
    <w:p w14:paraId="7006D3FC" w14:textId="77777777" w:rsidR="000A4766" w:rsidRPr="00704C8B" w:rsidRDefault="00C61957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К участникам публичных слушаний, общественных обсуждений по проектам в области градостроительной деятельности относятся лица, определённые в качестве участников публичных слушаний в соответствии с </w:t>
      </w:r>
      <w:r w:rsidR="005277F3" w:rsidRPr="00704C8B">
        <w:rPr>
          <w:sz w:val="24"/>
          <w:szCs w:val="24"/>
        </w:rPr>
        <w:t>частями</w:t>
      </w:r>
      <w:r w:rsidRPr="00704C8B">
        <w:rPr>
          <w:sz w:val="24"/>
          <w:szCs w:val="24"/>
        </w:rPr>
        <w:t xml:space="preserve"> 2 и 3 статьи 5.1 Градостроительного кодекса Российской Федерации</w:t>
      </w:r>
      <w:r w:rsidR="00883338" w:rsidRPr="00704C8B">
        <w:rPr>
          <w:sz w:val="24"/>
          <w:szCs w:val="24"/>
        </w:rPr>
        <w:t xml:space="preserve"> (далее </w:t>
      </w:r>
      <w:proofErr w:type="spellStart"/>
      <w:r w:rsidR="00883338" w:rsidRPr="00704C8B">
        <w:rPr>
          <w:sz w:val="24"/>
          <w:szCs w:val="24"/>
        </w:rPr>
        <w:t>ГрРК</w:t>
      </w:r>
      <w:proofErr w:type="spellEnd"/>
      <w:r w:rsidR="00883338" w:rsidRPr="00704C8B">
        <w:rPr>
          <w:sz w:val="24"/>
          <w:szCs w:val="24"/>
        </w:rPr>
        <w:t xml:space="preserve"> РФ)</w:t>
      </w:r>
      <w:r w:rsidRPr="00704C8B">
        <w:rPr>
          <w:sz w:val="24"/>
          <w:szCs w:val="24"/>
        </w:rPr>
        <w:t>, а именно:</w:t>
      </w:r>
    </w:p>
    <w:p w14:paraId="50FF4D01" w14:textId="77777777" w:rsidR="000A4766" w:rsidRPr="00704C8B" w:rsidRDefault="00883338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- </w:t>
      </w:r>
      <w:r w:rsidR="00C61957" w:rsidRPr="00704C8B">
        <w:rPr>
          <w:sz w:val="24"/>
          <w:szCs w:val="24"/>
        </w:rPr>
        <w:t>участниками публичных слушаний, общественных обсуждений по проекту генерального плана (далее–генеральный план), проекту   правил землепользования и застройки (далее – правила землепользования и застройки),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</w:t>
      </w:r>
      <w:r w:rsidR="00A66637" w:rsidRPr="00704C8B">
        <w:rPr>
          <w:sz w:val="24"/>
          <w:szCs w:val="24"/>
        </w:rPr>
        <w:t xml:space="preserve"> </w:t>
      </w:r>
      <w:r w:rsidR="00C61957" w:rsidRPr="00704C8B">
        <w:rPr>
          <w:sz w:val="24"/>
          <w:szCs w:val="24"/>
        </w:rPr>
        <w:t>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строительства;</w:t>
      </w:r>
    </w:p>
    <w:p w14:paraId="6D39ECE9" w14:textId="77777777" w:rsidR="000A4766" w:rsidRPr="00704C8B" w:rsidRDefault="00883338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- </w:t>
      </w:r>
      <w:r w:rsidR="00AC54E3" w:rsidRPr="00704C8B">
        <w:rPr>
          <w:sz w:val="24"/>
          <w:szCs w:val="24"/>
        </w:rPr>
        <w:t>участниками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слушаний,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 решений о предоставлении разрешения на условно разрешенный вид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использования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земельного участка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 объекта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 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 решений о предоставлении разрешения на отклонение от предельных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параметров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разрешенного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реконструкции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являются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граждане,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постоянно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проживающие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пределах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территориальной зоны, в границах которой расположен земельный участок или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отношении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проекты,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правообладатели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находящихся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границах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этой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территориальной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зоны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участков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(или)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расположенных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граждане,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постоянно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проживающие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границах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участков,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прилегающих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земельному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участку,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отношении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проекты,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правообладатели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участков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расположенных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правообладатели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помещений,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являющихся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частью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отношении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проекты, а в случае, предусмотренном частью 3 статьи 39 </w:t>
      </w:r>
      <w:proofErr w:type="spellStart"/>
      <w:r w:rsidRPr="00704C8B">
        <w:rPr>
          <w:sz w:val="24"/>
          <w:szCs w:val="24"/>
        </w:rPr>
        <w:t>ГрРК</w:t>
      </w:r>
      <w:proofErr w:type="spellEnd"/>
      <w:r w:rsidRPr="00704C8B">
        <w:rPr>
          <w:sz w:val="24"/>
          <w:szCs w:val="24"/>
        </w:rPr>
        <w:t xml:space="preserve"> РФ ГК,</w:t>
      </w:r>
      <w:r w:rsidR="00AC54E3" w:rsidRPr="00704C8B">
        <w:rPr>
          <w:sz w:val="24"/>
          <w:szCs w:val="24"/>
        </w:rPr>
        <w:t xml:space="preserve"> также правообладатели земельных участков 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подверженных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риску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негативного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воздействия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окружающую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среду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результате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реализации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проектов;</w:t>
      </w:r>
    </w:p>
    <w:p w14:paraId="6242A6C5" w14:textId="77777777" w:rsidR="000A4766" w:rsidRPr="00704C8B" w:rsidRDefault="00AC54E3" w:rsidP="00D9482D">
      <w:pPr>
        <w:pStyle w:val="a6"/>
        <w:numPr>
          <w:ilvl w:val="0"/>
          <w:numId w:val="18"/>
        </w:numPr>
        <w:tabs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 xml:space="preserve">эксперт публичных слушаний </w:t>
      </w:r>
      <w:proofErr w:type="gramStart"/>
      <w:r w:rsidRPr="00704C8B">
        <w:rPr>
          <w:sz w:val="24"/>
          <w:szCs w:val="24"/>
        </w:rPr>
        <w:t>- это</w:t>
      </w:r>
      <w:proofErr w:type="gramEnd"/>
      <w:r w:rsidRPr="00704C8B">
        <w:rPr>
          <w:sz w:val="24"/>
          <w:szCs w:val="24"/>
        </w:rPr>
        <w:t xml:space="preserve"> лицо, обладающее специальными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знаниями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вопросам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подготовивш</w:t>
      </w:r>
      <w:r w:rsidR="00E0298C" w:rsidRPr="00704C8B">
        <w:rPr>
          <w:sz w:val="24"/>
          <w:szCs w:val="24"/>
        </w:rPr>
        <w:t xml:space="preserve">ий </w:t>
      </w:r>
      <w:r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представивш</w:t>
      </w:r>
      <w:r w:rsidR="00E0298C" w:rsidRPr="00704C8B">
        <w:rPr>
          <w:sz w:val="24"/>
          <w:szCs w:val="24"/>
        </w:rPr>
        <w:t xml:space="preserve">ий </w:t>
      </w:r>
      <w:r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письменном виде предложения и рекомендации по вопросу, выносимому 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озвучив</w:t>
      </w:r>
      <w:r w:rsidR="00E0298C" w:rsidRPr="00704C8B">
        <w:rPr>
          <w:sz w:val="24"/>
          <w:szCs w:val="24"/>
        </w:rPr>
        <w:t xml:space="preserve">ший </w:t>
      </w:r>
      <w:r w:rsidRPr="00704C8B">
        <w:rPr>
          <w:sz w:val="24"/>
          <w:szCs w:val="24"/>
        </w:rPr>
        <w:t>их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3204C4C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17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 и общественные обсуждения проводятся в целях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соблюдения прав человека на благоприятные условия жизнедеятельности, прав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законных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интересов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правообладателей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открытого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</w:t>
      </w:r>
      <w:r w:rsidR="00F46B3F" w:rsidRPr="00704C8B">
        <w:rPr>
          <w:sz w:val="24"/>
          <w:szCs w:val="24"/>
        </w:rPr>
        <w:t>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</w:t>
      </w:r>
      <w:r w:rsidR="00F46B3F" w:rsidRPr="00704C8B">
        <w:rPr>
          <w:sz w:val="24"/>
          <w:szCs w:val="24"/>
        </w:rPr>
        <w:t>я «Муниципальный округ Кезский район Удмуртской Республики» (далее</w:t>
      </w:r>
      <w:r w:rsidR="00556DE7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- Кезский район)</w:t>
      </w:r>
      <w:r w:rsidRPr="00704C8B">
        <w:rPr>
          <w:sz w:val="24"/>
          <w:szCs w:val="24"/>
        </w:rPr>
        <w:t>.</w:t>
      </w:r>
    </w:p>
    <w:p w14:paraId="7BFE181A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172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Основными целями проведения публичных слушаний и общественных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являются:</w:t>
      </w:r>
    </w:p>
    <w:p w14:paraId="5DEF896A" w14:textId="77777777" w:rsidR="000A4766" w:rsidRPr="00704C8B" w:rsidRDefault="00E0298C" w:rsidP="00D9482D">
      <w:pPr>
        <w:pStyle w:val="a6"/>
        <w:numPr>
          <w:ilvl w:val="1"/>
          <w:numId w:val="19"/>
        </w:numPr>
        <w:tabs>
          <w:tab w:val="left" w:pos="147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У</w:t>
      </w:r>
      <w:r w:rsidR="00AC54E3" w:rsidRPr="00704C8B">
        <w:rPr>
          <w:sz w:val="24"/>
          <w:szCs w:val="24"/>
        </w:rPr>
        <w:t>чет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мнения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жителей</w:t>
      </w:r>
      <w:r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Кезского района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принятии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наиболее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важным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вопросам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значения;</w:t>
      </w:r>
    </w:p>
    <w:p w14:paraId="49779DF8" w14:textId="77777777" w:rsidR="000A4766" w:rsidRPr="00704C8B" w:rsidRDefault="00E0298C" w:rsidP="00D9482D">
      <w:pPr>
        <w:pStyle w:val="a6"/>
        <w:numPr>
          <w:ilvl w:val="1"/>
          <w:numId w:val="19"/>
        </w:numPr>
        <w:tabs>
          <w:tab w:val="left" w:pos="163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О</w:t>
      </w:r>
      <w:r w:rsidR="00AC54E3" w:rsidRPr="00704C8B">
        <w:rPr>
          <w:sz w:val="24"/>
          <w:szCs w:val="24"/>
        </w:rPr>
        <w:t>существление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непосредственной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связи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правотворческой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деятельности органов местного самоуправления с населением </w:t>
      </w:r>
      <w:r w:rsidR="00F46B3F" w:rsidRPr="00704C8B">
        <w:rPr>
          <w:sz w:val="24"/>
          <w:szCs w:val="24"/>
        </w:rPr>
        <w:t>Кезского района</w:t>
      </w:r>
      <w:r w:rsidR="00AC54E3" w:rsidRPr="00704C8B">
        <w:rPr>
          <w:sz w:val="24"/>
          <w:szCs w:val="24"/>
        </w:rPr>
        <w:t>;</w:t>
      </w:r>
    </w:p>
    <w:p w14:paraId="0CF4139B" w14:textId="77777777" w:rsidR="000A4766" w:rsidRPr="00704C8B" w:rsidRDefault="00CD338E" w:rsidP="00D9482D">
      <w:pPr>
        <w:pStyle w:val="a6"/>
        <w:numPr>
          <w:ilvl w:val="1"/>
          <w:numId w:val="19"/>
        </w:numPr>
        <w:tabs>
          <w:tab w:val="left" w:pos="145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Ф</w:t>
      </w:r>
      <w:r w:rsidR="00AC54E3" w:rsidRPr="00704C8B">
        <w:rPr>
          <w:sz w:val="24"/>
          <w:szCs w:val="24"/>
        </w:rPr>
        <w:t>ормирование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мнения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обсуждаемым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lastRenderedPageBreak/>
        <w:t>муниципальных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актов.</w:t>
      </w:r>
    </w:p>
    <w:p w14:paraId="0AA0D2FD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E0298C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слушания</w:t>
      </w:r>
      <w:r w:rsidR="00E0298C" w:rsidRPr="00704C8B">
        <w:rPr>
          <w:sz w:val="24"/>
          <w:szCs w:val="24"/>
        </w:rPr>
        <w:t xml:space="preserve">  </w:t>
      </w:r>
      <w:r w:rsidR="00D63078" w:rsidRPr="00704C8B">
        <w:rPr>
          <w:sz w:val="24"/>
          <w:szCs w:val="24"/>
        </w:rPr>
        <w:t>выносятся</w:t>
      </w:r>
      <w:proofErr w:type="gramEnd"/>
      <w:r w:rsidRPr="00704C8B">
        <w:rPr>
          <w:sz w:val="24"/>
          <w:szCs w:val="24"/>
        </w:rPr>
        <w:t>:</w:t>
      </w:r>
    </w:p>
    <w:p w14:paraId="56CAF7CB" w14:textId="77777777" w:rsidR="000A4766" w:rsidRPr="00704C8B" w:rsidRDefault="00CD338E" w:rsidP="00D9482D">
      <w:pPr>
        <w:pStyle w:val="a6"/>
        <w:numPr>
          <w:ilvl w:val="0"/>
          <w:numId w:val="17"/>
        </w:numPr>
        <w:tabs>
          <w:tab w:val="left" w:pos="0"/>
          <w:tab w:val="left" w:pos="137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</w:t>
      </w:r>
      <w:r w:rsidR="00AC54E3" w:rsidRPr="00704C8B">
        <w:rPr>
          <w:sz w:val="24"/>
          <w:szCs w:val="24"/>
        </w:rPr>
        <w:t>роект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же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нормативного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правового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акта</w:t>
      </w:r>
      <w:r w:rsidR="00E0298C" w:rsidRPr="00704C8B">
        <w:rPr>
          <w:sz w:val="24"/>
          <w:szCs w:val="24"/>
        </w:rPr>
        <w:t xml:space="preserve">  внесении и</w:t>
      </w:r>
      <w:r w:rsidR="00AC54E3" w:rsidRPr="00704C8B">
        <w:rPr>
          <w:sz w:val="24"/>
          <w:szCs w:val="24"/>
        </w:rPr>
        <w:t>зменений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дополнений в данный Устав, кроме случаев, когда в Устав муниципального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вносятся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форме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точного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воспроизведения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положений </w:t>
      </w:r>
      <w:hyperlink r:id="rId9">
        <w:r w:rsidR="00AC54E3" w:rsidRPr="00704C8B">
          <w:rPr>
            <w:sz w:val="24"/>
            <w:szCs w:val="24"/>
          </w:rPr>
          <w:t xml:space="preserve">Конституции </w:t>
        </w:r>
      </w:hyperlink>
      <w:r w:rsidR="00AC54E3" w:rsidRPr="00704C8B">
        <w:rPr>
          <w:sz w:val="24"/>
          <w:szCs w:val="24"/>
        </w:rPr>
        <w:t>Российской Федерации, федеральных законов, Устава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законов</w:t>
      </w:r>
      <w:r w:rsidR="00E0298C" w:rsidRPr="00704C8B">
        <w:rPr>
          <w:sz w:val="24"/>
          <w:szCs w:val="24"/>
        </w:rPr>
        <w:t xml:space="preserve"> </w:t>
      </w:r>
      <w:r w:rsidR="003C33F2" w:rsidRPr="00704C8B">
        <w:rPr>
          <w:sz w:val="24"/>
          <w:szCs w:val="24"/>
        </w:rPr>
        <w:t>Удмуртской Республики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целях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приведения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соответствие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этими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нормативными</w:t>
      </w:r>
      <w:r w:rsidR="00556DE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актами;</w:t>
      </w:r>
    </w:p>
    <w:p w14:paraId="43911650" w14:textId="77777777" w:rsidR="000A4766" w:rsidRPr="00704C8B" w:rsidRDefault="00CD338E" w:rsidP="00D9482D">
      <w:pPr>
        <w:pStyle w:val="a6"/>
        <w:numPr>
          <w:ilvl w:val="0"/>
          <w:numId w:val="17"/>
        </w:numPr>
        <w:tabs>
          <w:tab w:val="left" w:pos="0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</w:t>
      </w:r>
      <w:r w:rsidR="00AC54E3" w:rsidRPr="00704C8B">
        <w:rPr>
          <w:sz w:val="24"/>
          <w:szCs w:val="24"/>
        </w:rPr>
        <w:t>роект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бюджета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отчет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исполнении;</w:t>
      </w:r>
    </w:p>
    <w:p w14:paraId="3011E6A9" w14:textId="77777777" w:rsidR="000A4766" w:rsidRPr="00704C8B" w:rsidRDefault="00AC54E3" w:rsidP="00D9482D">
      <w:pPr>
        <w:pStyle w:val="a6"/>
        <w:numPr>
          <w:ilvl w:val="0"/>
          <w:numId w:val="17"/>
        </w:numPr>
        <w:tabs>
          <w:tab w:val="left" w:pos="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проект стратегии социально-экономического развития </w:t>
      </w:r>
      <w:r w:rsidR="00F46B3F" w:rsidRPr="00704C8B">
        <w:rPr>
          <w:sz w:val="24"/>
          <w:szCs w:val="24"/>
        </w:rPr>
        <w:t>Кезского района</w:t>
      </w:r>
      <w:r w:rsidRPr="00704C8B">
        <w:rPr>
          <w:sz w:val="24"/>
          <w:szCs w:val="24"/>
        </w:rPr>
        <w:t>;</w:t>
      </w:r>
    </w:p>
    <w:p w14:paraId="39CAB4F1" w14:textId="77777777" w:rsidR="00CD338E" w:rsidRPr="00704C8B" w:rsidRDefault="00AC54E3" w:rsidP="00D9482D">
      <w:pPr>
        <w:pStyle w:val="a6"/>
        <w:numPr>
          <w:ilvl w:val="0"/>
          <w:numId w:val="17"/>
        </w:numPr>
        <w:tabs>
          <w:tab w:val="left" w:pos="0"/>
          <w:tab w:val="left" w:pos="120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вопросы о преобразовании </w:t>
      </w:r>
      <w:r w:rsidR="00F46B3F" w:rsidRPr="00704C8B">
        <w:rPr>
          <w:sz w:val="24"/>
          <w:szCs w:val="24"/>
        </w:rPr>
        <w:t>Кезского района</w:t>
      </w:r>
      <w:r w:rsidRPr="00704C8B">
        <w:rPr>
          <w:sz w:val="24"/>
          <w:szCs w:val="24"/>
        </w:rPr>
        <w:t xml:space="preserve"> за исключением случаев, если в соответствии со </w:t>
      </w:r>
      <w:hyperlink r:id="rId10">
        <w:r w:rsidRPr="00704C8B">
          <w:rPr>
            <w:sz w:val="24"/>
            <w:szCs w:val="24"/>
          </w:rPr>
          <w:t xml:space="preserve">статьей 13 </w:t>
        </w:r>
      </w:hyperlink>
      <w:r w:rsidRPr="00704C8B">
        <w:rPr>
          <w:sz w:val="24"/>
          <w:szCs w:val="24"/>
        </w:rPr>
        <w:t>Федерального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 от 06.10.2003 № 131-ФЗ «Об общих принципах организации местного</w:t>
      </w:r>
      <w:r w:rsidR="00E0298C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самоуправления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Федерации»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преобразования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получение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образования,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выраженного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путем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голосования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сходах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граждан.</w:t>
      </w:r>
    </w:p>
    <w:p w14:paraId="308C4955" w14:textId="77777777" w:rsidR="00CD338E" w:rsidRPr="00704C8B" w:rsidRDefault="00993595" w:rsidP="00D9482D">
      <w:pPr>
        <w:pStyle w:val="a6"/>
        <w:numPr>
          <w:ilvl w:val="0"/>
          <w:numId w:val="17"/>
        </w:numPr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По </w:t>
      </w:r>
      <w:r w:rsidR="00CD338E" w:rsidRPr="00704C8B">
        <w:rPr>
          <w:sz w:val="24"/>
          <w:szCs w:val="24"/>
        </w:rPr>
        <w:t>вопросам градост</w:t>
      </w:r>
      <w:r w:rsidRPr="00704C8B">
        <w:rPr>
          <w:sz w:val="24"/>
          <w:szCs w:val="24"/>
        </w:rPr>
        <w:t>роительной деятельности</w:t>
      </w:r>
      <w:r w:rsidR="00CD338E" w:rsidRPr="00704C8B">
        <w:rPr>
          <w:sz w:val="24"/>
          <w:szCs w:val="24"/>
        </w:rPr>
        <w:t>:</w:t>
      </w:r>
    </w:p>
    <w:p w14:paraId="10E61C2C" w14:textId="77777777" w:rsidR="00CD338E" w:rsidRPr="00704C8B" w:rsidRDefault="00CD338E" w:rsidP="00D9482D">
      <w:pPr>
        <w:pStyle w:val="a6"/>
        <w:adjustRightInd w:val="0"/>
        <w:ind w:left="0" w:right="0" w:firstLine="709"/>
        <w:rPr>
          <w:rFonts w:eastAsia="Calibri"/>
          <w:sz w:val="24"/>
          <w:szCs w:val="24"/>
        </w:rPr>
      </w:pPr>
      <w:r w:rsidRPr="00704C8B">
        <w:rPr>
          <w:sz w:val="24"/>
          <w:szCs w:val="24"/>
        </w:rPr>
        <w:t>5.1)</w:t>
      </w:r>
      <w:r w:rsidRPr="00704C8B">
        <w:rPr>
          <w:rFonts w:eastAsia="Calibri"/>
          <w:sz w:val="24"/>
          <w:szCs w:val="24"/>
        </w:rPr>
        <w:t xml:space="preserve"> проект генерального плана Кезского района», или внесение изменений в </w:t>
      </w:r>
      <w:proofErr w:type="gramStart"/>
      <w:r w:rsidRPr="00704C8B">
        <w:rPr>
          <w:rFonts w:eastAsia="Calibri"/>
          <w:sz w:val="24"/>
          <w:szCs w:val="24"/>
        </w:rPr>
        <w:t>утвержденный  генеральный</w:t>
      </w:r>
      <w:proofErr w:type="gramEnd"/>
      <w:r w:rsidRPr="00704C8B">
        <w:rPr>
          <w:rFonts w:eastAsia="Calibri"/>
          <w:sz w:val="24"/>
          <w:szCs w:val="24"/>
        </w:rPr>
        <w:t xml:space="preserve"> план;</w:t>
      </w:r>
    </w:p>
    <w:p w14:paraId="66D372BD" w14:textId="77777777" w:rsidR="00CD338E" w:rsidRPr="00704C8B" w:rsidRDefault="00CD338E" w:rsidP="00D9482D">
      <w:pPr>
        <w:adjustRightInd w:val="0"/>
        <w:ind w:firstLine="709"/>
        <w:rPr>
          <w:rFonts w:eastAsia="Calibri"/>
          <w:sz w:val="24"/>
          <w:szCs w:val="24"/>
        </w:rPr>
      </w:pPr>
      <w:r w:rsidRPr="00704C8B">
        <w:rPr>
          <w:rFonts w:eastAsia="Calibri"/>
          <w:sz w:val="24"/>
          <w:szCs w:val="24"/>
        </w:rPr>
        <w:t>5.2</w:t>
      </w:r>
      <w:proofErr w:type="gramStart"/>
      <w:r w:rsidRPr="00704C8B">
        <w:rPr>
          <w:rFonts w:eastAsia="Calibri"/>
          <w:sz w:val="24"/>
          <w:szCs w:val="24"/>
        </w:rPr>
        <w:t>)  проект</w:t>
      </w:r>
      <w:proofErr w:type="gramEnd"/>
      <w:r w:rsidRPr="00704C8B">
        <w:rPr>
          <w:rFonts w:eastAsia="Calibri"/>
          <w:sz w:val="24"/>
          <w:szCs w:val="24"/>
        </w:rPr>
        <w:t xml:space="preserve"> правил землепользования и застройки Кезский район или внесение изменений в утвержденные правила землепользования и застройки;</w:t>
      </w:r>
    </w:p>
    <w:p w14:paraId="58E5A3AF" w14:textId="77777777" w:rsidR="00CD338E" w:rsidRPr="00704C8B" w:rsidRDefault="00CD338E" w:rsidP="00D9482D">
      <w:pPr>
        <w:pStyle w:val="a6"/>
        <w:adjustRightInd w:val="0"/>
        <w:ind w:left="0" w:right="0" w:firstLine="709"/>
        <w:rPr>
          <w:rFonts w:eastAsia="Calibri"/>
          <w:sz w:val="24"/>
          <w:szCs w:val="24"/>
        </w:rPr>
      </w:pPr>
      <w:r w:rsidRPr="00704C8B">
        <w:rPr>
          <w:rFonts w:eastAsia="Calibri"/>
          <w:sz w:val="24"/>
          <w:szCs w:val="24"/>
        </w:rPr>
        <w:t>5.3)</w:t>
      </w:r>
      <w:r w:rsidR="00993595" w:rsidRPr="00704C8B">
        <w:rPr>
          <w:rFonts w:eastAsia="Calibri"/>
          <w:sz w:val="24"/>
          <w:szCs w:val="24"/>
        </w:rPr>
        <w:t xml:space="preserve"> проекты планировки территории,</w:t>
      </w:r>
      <w:r w:rsidRPr="00704C8B">
        <w:rPr>
          <w:rFonts w:eastAsia="Calibri"/>
          <w:sz w:val="24"/>
          <w:szCs w:val="24"/>
        </w:rPr>
        <w:t xml:space="preserve"> проект</w:t>
      </w:r>
      <w:r w:rsidR="00993595" w:rsidRPr="00704C8B">
        <w:rPr>
          <w:rFonts w:eastAsia="Calibri"/>
          <w:sz w:val="24"/>
          <w:szCs w:val="24"/>
        </w:rPr>
        <w:t>ы</w:t>
      </w:r>
      <w:r w:rsidRPr="00704C8B">
        <w:rPr>
          <w:rFonts w:eastAsia="Calibri"/>
          <w:sz w:val="24"/>
          <w:szCs w:val="24"/>
        </w:rPr>
        <w:t xml:space="preserve"> межевания территории или</w:t>
      </w:r>
      <w:r w:rsidR="00993595" w:rsidRPr="00704C8B">
        <w:rPr>
          <w:rFonts w:eastAsia="Calibri"/>
          <w:sz w:val="24"/>
          <w:szCs w:val="24"/>
        </w:rPr>
        <w:t xml:space="preserve"> </w:t>
      </w:r>
      <w:proofErr w:type="gramStart"/>
      <w:r w:rsidR="00993595" w:rsidRPr="00704C8B">
        <w:rPr>
          <w:rFonts w:eastAsia="Calibri"/>
          <w:sz w:val="24"/>
          <w:szCs w:val="24"/>
        </w:rPr>
        <w:t>проекты</w:t>
      </w:r>
      <w:proofErr w:type="gramEnd"/>
      <w:r w:rsidR="00993595" w:rsidRPr="00704C8B">
        <w:rPr>
          <w:rFonts w:eastAsia="Calibri"/>
          <w:sz w:val="24"/>
          <w:szCs w:val="24"/>
        </w:rPr>
        <w:t xml:space="preserve"> предусматривающие</w:t>
      </w:r>
      <w:r w:rsidRPr="00704C8B">
        <w:rPr>
          <w:rFonts w:eastAsia="Calibri"/>
          <w:sz w:val="24"/>
          <w:szCs w:val="24"/>
        </w:rPr>
        <w:t xml:space="preserve"> в</w:t>
      </w:r>
      <w:r w:rsidR="00993595" w:rsidRPr="00704C8B">
        <w:rPr>
          <w:rFonts w:eastAsia="Calibri"/>
          <w:sz w:val="24"/>
          <w:szCs w:val="24"/>
        </w:rPr>
        <w:t>несение изменений в утвержденные</w:t>
      </w:r>
      <w:r w:rsidRPr="00704C8B">
        <w:rPr>
          <w:rFonts w:eastAsia="Calibri"/>
          <w:sz w:val="24"/>
          <w:szCs w:val="24"/>
        </w:rPr>
        <w:t xml:space="preserve"> проект</w:t>
      </w:r>
      <w:r w:rsidR="00993595" w:rsidRPr="00704C8B">
        <w:rPr>
          <w:rFonts w:eastAsia="Calibri"/>
          <w:sz w:val="24"/>
          <w:szCs w:val="24"/>
        </w:rPr>
        <w:t>ы планировки территории, проекты межевания территории</w:t>
      </w:r>
      <w:r w:rsidRPr="00704C8B">
        <w:rPr>
          <w:rFonts w:eastAsia="Calibri"/>
          <w:sz w:val="24"/>
          <w:szCs w:val="24"/>
        </w:rPr>
        <w:t>;</w:t>
      </w:r>
    </w:p>
    <w:p w14:paraId="7CC56768" w14:textId="77777777" w:rsidR="00CD338E" w:rsidRPr="00704C8B" w:rsidRDefault="00993595" w:rsidP="00D9482D">
      <w:pPr>
        <w:pStyle w:val="a6"/>
        <w:adjustRightInd w:val="0"/>
        <w:ind w:left="0" w:right="0" w:firstLine="709"/>
        <w:outlineLvl w:val="0"/>
        <w:rPr>
          <w:rFonts w:eastAsia="Calibri"/>
          <w:bCs/>
          <w:sz w:val="24"/>
          <w:szCs w:val="24"/>
        </w:rPr>
      </w:pPr>
      <w:r w:rsidRPr="00704C8B">
        <w:rPr>
          <w:rFonts w:eastAsia="Calibri"/>
          <w:sz w:val="24"/>
          <w:szCs w:val="24"/>
        </w:rPr>
        <w:t>5.4</w:t>
      </w:r>
      <w:r w:rsidR="00CD338E" w:rsidRPr="00704C8B">
        <w:rPr>
          <w:rFonts w:eastAsia="Calibri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</w:t>
      </w:r>
      <w:r w:rsidR="00CD338E" w:rsidRPr="00704C8B">
        <w:rPr>
          <w:rFonts w:eastAsia="Calibri"/>
          <w:b/>
          <w:bCs/>
          <w:sz w:val="24"/>
          <w:szCs w:val="24"/>
        </w:rPr>
        <w:t xml:space="preserve"> </w:t>
      </w:r>
      <w:r w:rsidR="00CD338E" w:rsidRPr="00704C8B">
        <w:rPr>
          <w:rFonts w:eastAsia="Calibri"/>
          <w:bCs/>
          <w:sz w:val="24"/>
          <w:szCs w:val="24"/>
        </w:rPr>
        <w:t>или объекта капитального строительства</w:t>
      </w:r>
      <w:r w:rsidR="00CD338E" w:rsidRPr="00704C8B">
        <w:rPr>
          <w:rFonts w:eastAsia="Calibri"/>
          <w:sz w:val="24"/>
          <w:szCs w:val="24"/>
        </w:rPr>
        <w:t>;</w:t>
      </w:r>
    </w:p>
    <w:p w14:paraId="3C1D0422" w14:textId="77777777" w:rsidR="00CD338E" w:rsidRPr="00704C8B" w:rsidRDefault="00993595" w:rsidP="00D9482D">
      <w:pPr>
        <w:pStyle w:val="a6"/>
        <w:adjustRightInd w:val="0"/>
        <w:ind w:left="0" w:right="0" w:firstLine="709"/>
        <w:rPr>
          <w:rFonts w:eastAsia="Calibri"/>
          <w:sz w:val="24"/>
          <w:szCs w:val="24"/>
        </w:rPr>
      </w:pPr>
      <w:r w:rsidRPr="00704C8B">
        <w:rPr>
          <w:rFonts w:eastAsia="Calibri"/>
          <w:sz w:val="24"/>
          <w:szCs w:val="24"/>
        </w:rPr>
        <w:t>5.5</w:t>
      </w:r>
      <w:r w:rsidR="00CD338E" w:rsidRPr="00704C8B">
        <w:rPr>
          <w:rFonts w:eastAsia="Calibri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40344FDD" w14:textId="3AF77B8F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6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Возможность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вынесения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E92578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 иных вопросов определяется в соответствии с законодательством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законодательством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Удмуртской Республики</w:t>
      </w:r>
      <w:r w:rsidRPr="00704C8B">
        <w:rPr>
          <w:sz w:val="24"/>
          <w:szCs w:val="24"/>
        </w:rPr>
        <w:t>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иными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муниципальными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правовыми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актами.</w:t>
      </w:r>
    </w:p>
    <w:p w14:paraId="190D741A" w14:textId="21082FC5" w:rsidR="00DD7DB8" w:rsidRPr="00DD7DB8" w:rsidRDefault="00AC54E3" w:rsidP="00DD7DB8">
      <w:pPr>
        <w:pStyle w:val="a6"/>
        <w:numPr>
          <w:ilvl w:val="0"/>
          <w:numId w:val="19"/>
        </w:numPr>
        <w:tabs>
          <w:tab w:val="left" w:pos="1314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Допускается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одновременное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 обсуждений по нескольким вопросам, если это не препятствует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всестороннему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полному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обсуждению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каждого вопрос</w:t>
      </w:r>
    </w:p>
    <w:p w14:paraId="4402B2E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06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Финансирование расходов, связанных с организацией и проведением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следующих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источников:</w:t>
      </w:r>
    </w:p>
    <w:p w14:paraId="36972622" w14:textId="77777777" w:rsidR="000A4766" w:rsidRPr="00704C8B" w:rsidRDefault="00D9482D" w:rsidP="00D9482D">
      <w:pPr>
        <w:tabs>
          <w:tab w:val="left" w:pos="1134"/>
          <w:tab w:val="left" w:pos="1624"/>
        </w:tabs>
        <w:ind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7</w:t>
      </w:r>
      <w:r w:rsidR="00556DE7" w:rsidRPr="00704C8B">
        <w:rPr>
          <w:sz w:val="24"/>
          <w:szCs w:val="24"/>
        </w:rPr>
        <w:t>.1 п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внесении и</w:t>
      </w:r>
      <w:r w:rsidR="00AC54E3" w:rsidRPr="00704C8B">
        <w:rPr>
          <w:sz w:val="24"/>
          <w:szCs w:val="24"/>
        </w:rPr>
        <w:t>зменений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образования;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бюджета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отчету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исполнении;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преобразования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генерального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плана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вносимых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генеральный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план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образования;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стратегии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социально-экономического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развития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также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вносимых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 и застройки муниципального образования (за исключением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случая,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когда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внесение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связано с размещением или реконструкцией отдельного объекта капитального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строительства)</w:t>
      </w:r>
      <w:r w:rsidR="00556DE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-</w:t>
      </w:r>
      <w:r w:rsidR="00556DE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средств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бюджета;</w:t>
      </w:r>
    </w:p>
    <w:p w14:paraId="5F9EBFBD" w14:textId="77777777" w:rsidR="00D9482D" w:rsidRPr="00704C8B" w:rsidRDefault="00D63078" w:rsidP="00D9482D">
      <w:pPr>
        <w:pStyle w:val="a3"/>
        <w:numPr>
          <w:ilvl w:val="1"/>
          <w:numId w:val="24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вносимых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 муниципального образования в случае, когда внесение изменений 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связано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размещением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реконструкцией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отдельного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</w:t>
      </w:r>
      <w:r w:rsidR="00AD6AFF" w:rsidRPr="00704C8B">
        <w:rPr>
          <w:sz w:val="24"/>
          <w:szCs w:val="24"/>
        </w:rPr>
        <w:t xml:space="preserve"> – </w:t>
      </w:r>
      <w:r w:rsidR="00AC54E3" w:rsidRPr="00704C8B">
        <w:rPr>
          <w:sz w:val="24"/>
          <w:szCs w:val="24"/>
        </w:rPr>
        <w:t>за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счет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средств лиц,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заинтересованных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во </w:t>
      </w:r>
      <w:r w:rsidR="00AC54E3" w:rsidRPr="00704C8B">
        <w:rPr>
          <w:sz w:val="24"/>
          <w:szCs w:val="24"/>
        </w:rPr>
        <w:lastRenderedPageBreak/>
        <w:t>внесении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таких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изменений;</w:t>
      </w:r>
    </w:p>
    <w:p w14:paraId="682EAA3F" w14:textId="77777777" w:rsidR="00D9482D" w:rsidRPr="00704C8B" w:rsidRDefault="00556DE7" w:rsidP="00D9482D">
      <w:pPr>
        <w:pStyle w:val="a3"/>
        <w:numPr>
          <w:ilvl w:val="1"/>
          <w:numId w:val="24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планировки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территорий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proofErr w:type="gramStart"/>
      <w:r w:rsidR="00AC54E3" w:rsidRPr="00704C8B">
        <w:rPr>
          <w:sz w:val="24"/>
          <w:szCs w:val="24"/>
        </w:rPr>
        <w:t>межевания</w:t>
      </w:r>
      <w:r w:rsidR="00AD6AFF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территорий</w:t>
      </w:r>
      <w:proofErr w:type="gramEnd"/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-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счет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лиц,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инициативе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были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такие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проекты;</w:t>
      </w:r>
    </w:p>
    <w:p w14:paraId="61462500" w14:textId="77777777" w:rsidR="000A4766" w:rsidRPr="00704C8B" w:rsidRDefault="00AC54E3" w:rsidP="00D9482D">
      <w:pPr>
        <w:pStyle w:val="a3"/>
        <w:numPr>
          <w:ilvl w:val="1"/>
          <w:numId w:val="24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по вопросам о предоставлении разрешения на условно разрешенный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 использования земельного участка и объекта капитального строительства,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предоставлении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отклонение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параметров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реконструкции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 вопросы изменения одного вида разрешенного использования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земельного участка и объекта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 другой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AD6AFF" w:rsidRPr="00704C8B">
        <w:rPr>
          <w:sz w:val="24"/>
          <w:szCs w:val="24"/>
        </w:rPr>
        <w:t xml:space="preserve"> использования</w:t>
      </w:r>
      <w:r w:rsidR="00AD6AFF" w:rsidRPr="00704C8B">
        <w:rPr>
          <w:sz w:val="24"/>
          <w:szCs w:val="24"/>
        </w:rPr>
        <w:tab/>
        <w:t>при</w:t>
      </w:r>
      <w:r w:rsidR="00AD6AFF" w:rsidRPr="00704C8B">
        <w:rPr>
          <w:sz w:val="24"/>
          <w:szCs w:val="24"/>
        </w:rPr>
        <w:tab/>
        <w:t xml:space="preserve">отсутствии </w:t>
      </w:r>
      <w:r w:rsidR="00D9482D" w:rsidRPr="00704C8B">
        <w:rPr>
          <w:sz w:val="24"/>
          <w:szCs w:val="24"/>
        </w:rPr>
        <w:t xml:space="preserve">утвержденных </w:t>
      </w:r>
      <w:r w:rsidRPr="00704C8B">
        <w:rPr>
          <w:sz w:val="24"/>
          <w:szCs w:val="24"/>
        </w:rPr>
        <w:t>правил</w:t>
      </w:r>
      <w:r w:rsidRPr="00704C8B">
        <w:rPr>
          <w:sz w:val="24"/>
          <w:szCs w:val="24"/>
        </w:rPr>
        <w:tab/>
        <w:t>землепользования</w:t>
      </w:r>
      <w:r w:rsidRPr="00704C8B">
        <w:rPr>
          <w:sz w:val="24"/>
          <w:szCs w:val="24"/>
        </w:rPr>
        <w:tab/>
      </w:r>
      <w:r w:rsidRPr="00704C8B">
        <w:rPr>
          <w:spacing w:val="-1"/>
          <w:sz w:val="24"/>
          <w:szCs w:val="24"/>
        </w:rPr>
        <w:t>и</w:t>
      </w:r>
      <w:r w:rsidR="00AD6AFF" w:rsidRPr="00704C8B">
        <w:rPr>
          <w:spacing w:val="-1"/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счет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заинтересованных в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таких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решений.</w:t>
      </w:r>
    </w:p>
    <w:p w14:paraId="5B066357" w14:textId="77777777" w:rsidR="000A4766" w:rsidRPr="00704C8B" w:rsidRDefault="000A4766" w:rsidP="00D9482D">
      <w:pPr>
        <w:pStyle w:val="a3"/>
        <w:ind w:left="0" w:firstLine="709"/>
        <w:jc w:val="left"/>
        <w:rPr>
          <w:sz w:val="24"/>
          <w:szCs w:val="24"/>
        </w:rPr>
      </w:pPr>
    </w:p>
    <w:p w14:paraId="1F1DE17D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0"/>
        </w:tabs>
        <w:ind w:left="0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Назначение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</w:p>
    <w:p w14:paraId="58604CEE" w14:textId="77777777" w:rsidR="00556DE7" w:rsidRPr="00704C8B" w:rsidRDefault="00556DE7" w:rsidP="00D9482D">
      <w:pPr>
        <w:pStyle w:val="1"/>
        <w:tabs>
          <w:tab w:val="left" w:pos="0"/>
        </w:tabs>
        <w:ind w:firstLine="709"/>
        <w:jc w:val="right"/>
        <w:rPr>
          <w:sz w:val="24"/>
          <w:szCs w:val="24"/>
        </w:rPr>
      </w:pPr>
    </w:p>
    <w:p w14:paraId="01741C1C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0"/>
          <w:tab w:val="left" w:pos="1292"/>
        </w:tabs>
        <w:ind w:left="0" w:right="0" w:firstLine="709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могут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проводиться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инициативе:</w:t>
      </w:r>
    </w:p>
    <w:p w14:paraId="5E6702E3" w14:textId="77777777" w:rsidR="000A4766" w:rsidRPr="00704C8B" w:rsidRDefault="00556DE7" w:rsidP="00D9482D">
      <w:pPr>
        <w:pStyle w:val="a6"/>
        <w:numPr>
          <w:ilvl w:val="0"/>
          <w:numId w:val="15"/>
        </w:numPr>
        <w:tabs>
          <w:tab w:val="left" w:pos="0"/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н</w:t>
      </w:r>
      <w:r w:rsidR="00AC54E3" w:rsidRPr="00704C8B">
        <w:rPr>
          <w:sz w:val="24"/>
          <w:szCs w:val="24"/>
        </w:rPr>
        <w:t>аселения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396BEB" w:rsidRPr="00704C8B">
        <w:rPr>
          <w:sz w:val="24"/>
          <w:szCs w:val="24"/>
        </w:rPr>
        <w:t>ого</w:t>
      </w:r>
      <w:r w:rsidR="00F46B3F" w:rsidRPr="00704C8B">
        <w:rPr>
          <w:sz w:val="24"/>
          <w:szCs w:val="24"/>
        </w:rPr>
        <w:t xml:space="preserve"> район</w:t>
      </w:r>
      <w:r w:rsidR="00396BEB" w:rsidRPr="00704C8B">
        <w:rPr>
          <w:sz w:val="24"/>
          <w:szCs w:val="24"/>
        </w:rPr>
        <w:t>а</w:t>
      </w:r>
      <w:r w:rsidR="00AC54E3" w:rsidRPr="00704C8B">
        <w:rPr>
          <w:sz w:val="24"/>
          <w:szCs w:val="24"/>
        </w:rPr>
        <w:t>;</w:t>
      </w:r>
    </w:p>
    <w:p w14:paraId="30E69875" w14:textId="77777777" w:rsidR="000A4766" w:rsidRPr="00704C8B" w:rsidRDefault="00AC54E3" w:rsidP="00D9482D">
      <w:pPr>
        <w:pStyle w:val="a6"/>
        <w:numPr>
          <w:ilvl w:val="0"/>
          <w:numId w:val="15"/>
        </w:numPr>
        <w:tabs>
          <w:tab w:val="left" w:pos="0"/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Совета</w:t>
      </w:r>
      <w:r w:rsidR="00396BEB" w:rsidRPr="00704C8B">
        <w:rPr>
          <w:spacing w:val="-6"/>
          <w:sz w:val="24"/>
          <w:szCs w:val="24"/>
        </w:rPr>
        <w:t xml:space="preserve"> </w:t>
      </w:r>
      <w:proofErr w:type="gramStart"/>
      <w:r w:rsidR="00396BEB" w:rsidRPr="00704C8B">
        <w:rPr>
          <w:spacing w:val="-6"/>
          <w:sz w:val="24"/>
          <w:szCs w:val="24"/>
        </w:rPr>
        <w:t xml:space="preserve">депутатов  </w:t>
      </w:r>
      <w:r w:rsidRPr="00704C8B">
        <w:rPr>
          <w:sz w:val="24"/>
          <w:szCs w:val="24"/>
        </w:rPr>
        <w:t>муниципального</w:t>
      </w:r>
      <w:proofErr w:type="gramEnd"/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556DE7" w:rsidRPr="00704C8B">
        <w:rPr>
          <w:sz w:val="24"/>
          <w:szCs w:val="24"/>
        </w:rPr>
        <w:t xml:space="preserve"> </w:t>
      </w:r>
      <w:r w:rsidR="00396BEB" w:rsidRPr="00704C8B">
        <w:rPr>
          <w:spacing w:val="-7"/>
          <w:sz w:val="24"/>
          <w:szCs w:val="24"/>
        </w:rPr>
        <w:t xml:space="preserve">«Муниципальный округ </w:t>
      </w:r>
      <w:r w:rsidR="00F46B3F" w:rsidRPr="00704C8B">
        <w:rPr>
          <w:sz w:val="24"/>
          <w:szCs w:val="24"/>
        </w:rPr>
        <w:t>Кезский район</w:t>
      </w:r>
      <w:r w:rsidR="00556DE7" w:rsidRPr="00704C8B">
        <w:rPr>
          <w:sz w:val="24"/>
          <w:szCs w:val="24"/>
        </w:rPr>
        <w:t xml:space="preserve"> Удмуртской Республики» (</w:t>
      </w:r>
      <w:r w:rsidR="00396BEB" w:rsidRPr="00704C8B">
        <w:rPr>
          <w:sz w:val="24"/>
          <w:szCs w:val="24"/>
        </w:rPr>
        <w:t>далее – Совет)</w:t>
      </w:r>
      <w:r w:rsidRPr="00704C8B">
        <w:rPr>
          <w:sz w:val="24"/>
          <w:szCs w:val="24"/>
        </w:rPr>
        <w:t>,</w:t>
      </w:r>
    </w:p>
    <w:p w14:paraId="19738537" w14:textId="77777777" w:rsidR="000A4766" w:rsidRPr="00704C8B" w:rsidRDefault="00396BEB" w:rsidP="00D9482D">
      <w:pPr>
        <w:pStyle w:val="a6"/>
        <w:numPr>
          <w:ilvl w:val="0"/>
          <w:numId w:val="15"/>
        </w:numPr>
        <w:tabs>
          <w:tab w:val="left" w:pos="0"/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Г</w:t>
      </w:r>
      <w:r w:rsidR="00AC54E3" w:rsidRPr="00704C8B">
        <w:rPr>
          <w:sz w:val="24"/>
          <w:szCs w:val="24"/>
        </w:rPr>
        <w:t>лавы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 «Муниципальный округ Кезский</w:t>
      </w:r>
      <w:r w:rsidR="00556DE7" w:rsidRPr="00704C8B">
        <w:rPr>
          <w:sz w:val="24"/>
          <w:szCs w:val="24"/>
        </w:rPr>
        <w:t xml:space="preserve"> район Удмуртской Республики» (</w:t>
      </w:r>
      <w:r w:rsidRPr="00704C8B">
        <w:rPr>
          <w:sz w:val="24"/>
          <w:szCs w:val="24"/>
        </w:rPr>
        <w:t>далее – Глава района)</w:t>
      </w:r>
      <w:r w:rsidR="00AC54E3" w:rsidRPr="00704C8B">
        <w:rPr>
          <w:sz w:val="24"/>
          <w:szCs w:val="24"/>
        </w:rPr>
        <w:t>.</w:t>
      </w:r>
    </w:p>
    <w:p w14:paraId="7FCA581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0"/>
          <w:tab w:val="left" w:pos="134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С инициативой о проведении публичных слушаний, общественных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имени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Кезский район</w:t>
      </w:r>
      <w:r w:rsidRPr="00704C8B">
        <w:rPr>
          <w:sz w:val="24"/>
          <w:szCs w:val="24"/>
        </w:rPr>
        <w:t xml:space="preserve"> обращается инициативная группа граждан, проживающих на территории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396BEB" w:rsidRPr="00704C8B">
        <w:rPr>
          <w:sz w:val="24"/>
          <w:szCs w:val="24"/>
        </w:rPr>
        <w:t>ого</w:t>
      </w:r>
      <w:r w:rsidR="00F46B3F" w:rsidRPr="00704C8B">
        <w:rPr>
          <w:sz w:val="24"/>
          <w:szCs w:val="24"/>
        </w:rPr>
        <w:t xml:space="preserve"> район</w:t>
      </w:r>
      <w:r w:rsidR="00396BEB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обладающих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активным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избирательным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численностью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менее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20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человек.</w:t>
      </w:r>
    </w:p>
    <w:p w14:paraId="10A30EC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4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Решение о создании инициативной группы принимается на первом</w:t>
      </w:r>
      <w:r w:rsidR="005F5EAF" w:rsidRPr="00704C8B">
        <w:rPr>
          <w:sz w:val="24"/>
          <w:szCs w:val="24"/>
        </w:rPr>
        <w:t xml:space="preserve"> собрании и</w:t>
      </w:r>
      <w:r w:rsidRPr="00704C8B">
        <w:rPr>
          <w:sz w:val="24"/>
          <w:szCs w:val="24"/>
        </w:rPr>
        <w:t>нициативной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оформляется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протоколом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собрания.</w:t>
      </w:r>
    </w:p>
    <w:p w14:paraId="5A7BA636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Решение принимается простым большинством от общего числа голосов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группы.</w:t>
      </w:r>
    </w:p>
    <w:p w14:paraId="54A45A5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Основанием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назначения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(приложение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№1),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поданное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</w:t>
      </w:r>
      <w:r w:rsidR="005F5EAF" w:rsidRPr="00704C8B">
        <w:rPr>
          <w:sz w:val="24"/>
          <w:szCs w:val="24"/>
        </w:rPr>
        <w:t xml:space="preserve"> </w:t>
      </w:r>
      <w:r w:rsidR="00396BEB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>, к которому прикладывается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поддерживающий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жителей,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</w:t>
      </w:r>
      <w:r w:rsidR="005F5EAF" w:rsidRPr="00704C8B">
        <w:rPr>
          <w:sz w:val="24"/>
          <w:szCs w:val="24"/>
        </w:rPr>
        <w:t xml:space="preserve">приложении </w:t>
      </w:r>
      <w:r w:rsidRPr="00704C8B">
        <w:rPr>
          <w:sz w:val="24"/>
          <w:szCs w:val="24"/>
        </w:rPr>
        <w:t>№ 2).</w:t>
      </w:r>
    </w:p>
    <w:p w14:paraId="402B2EC0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Подпись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ставится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гражданином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собственноручно.</w:t>
      </w:r>
    </w:p>
    <w:p w14:paraId="53AD3F7C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3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должны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указаны:</w:t>
      </w:r>
    </w:p>
    <w:p w14:paraId="386959AE" w14:textId="77777777" w:rsidR="000A4766" w:rsidRPr="00704C8B" w:rsidRDefault="00AC54E3" w:rsidP="00D9482D">
      <w:pPr>
        <w:pStyle w:val="a6"/>
        <w:numPr>
          <w:ilvl w:val="0"/>
          <w:numId w:val="14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наименование проекта муниципального правового акта, находящегося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 рассмотрении в органе местного самоуправления, по которому предлагается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провести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 обсуждения;</w:t>
      </w:r>
    </w:p>
    <w:p w14:paraId="3CA235B0" w14:textId="77777777" w:rsidR="000A4766" w:rsidRPr="00704C8B" w:rsidRDefault="00AC54E3" w:rsidP="00D9482D">
      <w:pPr>
        <w:pStyle w:val="a6"/>
        <w:numPr>
          <w:ilvl w:val="0"/>
          <w:numId w:val="14"/>
        </w:numPr>
        <w:tabs>
          <w:tab w:val="left" w:pos="1334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фамилия,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проживания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уполномоченного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группой лица.</w:t>
      </w:r>
    </w:p>
    <w:p w14:paraId="35F273BC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Ходатайство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подписывается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председателем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секретарем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группы.</w:t>
      </w:r>
    </w:p>
    <w:p w14:paraId="314EC21F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оформления ходатайства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нескольких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листах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каждый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должен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соответствовать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форме.</w:t>
      </w:r>
    </w:p>
    <w:p w14:paraId="3579FC66" w14:textId="521D4A78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14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 ходатайству прикладывается список инициативной группы, а также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 собрания инициативной группы, на котором было принято решение 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выдвижении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инициативы.</w:t>
      </w:r>
    </w:p>
    <w:p w14:paraId="23D4A66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65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Совет</w:t>
      </w:r>
      <w:r w:rsidR="00A66637" w:rsidRPr="00704C8B">
        <w:rPr>
          <w:sz w:val="24"/>
          <w:szCs w:val="24"/>
        </w:rPr>
        <w:t xml:space="preserve"> </w:t>
      </w:r>
      <w:r w:rsidR="00396BEB" w:rsidRPr="00704C8B">
        <w:rPr>
          <w:sz w:val="24"/>
          <w:szCs w:val="24"/>
        </w:rPr>
        <w:t>депутатов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рассматривает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поступившее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регламентом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Совета.</w:t>
      </w:r>
    </w:p>
    <w:p w14:paraId="3001877A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 xml:space="preserve">На заседании Совета </w:t>
      </w:r>
      <w:r w:rsidR="00396BEB" w:rsidRPr="00704C8B">
        <w:rPr>
          <w:sz w:val="24"/>
          <w:szCs w:val="24"/>
        </w:rPr>
        <w:t>депутатов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вправе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выступить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уполномоченное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обоснования необходимости проведения публичных слушаний, 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45B73208" w14:textId="233CED94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6"/>
        </w:tabs>
        <w:spacing w:before="89"/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</w:t>
      </w:r>
      <w:r w:rsidR="00A66637" w:rsidRPr="00704C8B">
        <w:rPr>
          <w:sz w:val="24"/>
          <w:szCs w:val="24"/>
        </w:rPr>
        <w:t xml:space="preserve"> </w:t>
      </w:r>
      <w:r w:rsidR="00396BEB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 xml:space="preserve"> принимает решение о назначении 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 общественных обсуждений либо об отклонении ходатайства и об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отказе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2007272A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Решение об отклонении ходатайства о проведении публичных 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обоснованным.</w:t>
      </w:r>
    </w:p>
    <w:p w14:paraId="4D7629F5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4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Основаниями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отказа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A66637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депутатов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являются:</w:t>
      </w:r>
    </w:p>
    <w:p w14:paraId="49348295" w14:textId="77777777" w:rsidR="000A4766" w:rsidRPr="00704C8B" w:rsidRDefault="00556DE7" w:rsidP="00D9482D">
      <w:pPr>
        <w:pStyle w:val="a6"/>
        <w:numPr>
          <w:ilvl w:val="0"/>
          <w:numId w:val="13"/>
        </w:numPr>
        <w:tabs>
          <w:tab w:val="left" w:pos="144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н</w:t>
      </w:r>
      <w:r w:rsidR="00AC54E3" w:rsidRPr="00704C8B">
        <w:rPr>
          <w:sz w:val="24"/>
          <w:szCs w:val="24"/>
        </w:rPr>
        <w:t>арушение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инициаторами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проведения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процедуры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выдвижения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инициативы,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предусмотренной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настоящим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Положением;</w:t>
      </w:r>
    </w:p>
    <w:p w14:paraId="7E825B27" w14:textId="77777777" w:rsidR="000A4766" w:rsidRPr="00704C8B" w:rsidRDefault="00AC54E3" w:rsidP="00D9482D">
      <w:pPr>
        <w:pStyle w:val="a6"/>
        <w:numPr>
          <w:ilvl w:val="0"/>
          <w:numId w:val="13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инициируемая тема публичных слушаний, общественных обсуждений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относится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 значения;</w:t>
      </w:r>
    </w:p>
    <w:p w14:paraId="69EFDCE1" w14:textId="77777777" w:rsidR="000A4766" w:rsidRPr="00704C8B" w:rsidRDefault="00AC54E3" w:rsidP="00D9482D">
      <w:pPr>
        <w:pStyle w:val="a6"/>
        <w:numPr>
          <w:ilvl w:val="0"/>
          <w:numId w:val="13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слушания, общественные обсуждения по предлагаемому к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назначены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556DE7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лавы</w:t>
      </w:r>
      <w:r w:rsidR="00556DE7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района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Совета</w:t>
      </w:r>
      <w:r w:rsidR="00014A78" w:rsidRPr="00704C8B">
        <w:rPr>
          <w:sz w:val="24"/>
          <w:szCs w:val="24"/>
        </w:rPr>
        <w:t xml:space="preserve"> депутатов</w:t>
      </w:r>
      <w:r w:rsidRPr="00704C8B">
        <w:rPr>
          <w:sz w:val="24"/>
          <w:szCs w:val="24"/>
        </w:rPr>
        <w:t>.</w:t>
      </w:r>
    </w:p>
    <w:p w14:paraId="31F98B5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851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Решение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назначении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обсуждений по инициативе населения или Совета </w:t>
      </w:r>
      <w:r w:rsidR="00014A78" w:rsidRPr="00704C8B">
        <w:rPr>
          <w:sz w:val="24"/>
          <w:szCs w:val="24"/>
        </w:rPr>
        <w:t xml:space="preserve">депутатов </w:t>
      </w:r>
      <w:r w:rsidRPr="00704C8B">
        <w:rPr>
          <w:sz w:val="24"/>
          <w:szCs w:val="24"/>
        </w:rPr>
        <w:t>принимается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0B43E3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 xml:space="preserve"> 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решения.</w:t>
      </w:r>
    </w:p>
    <w:p w14:paraId="4D6450A4" w14:textId="77777777" w:rsidR="00AF2830" w:rsidRPr="00704C8B" w:rsidRDefault="00AC54E3" w:rsidP="00D9482D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проводимые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5F5EAF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лавы</w:t>
      </w:r>
      <w:r w:rsidR="00014A78" w:rsidRPr="00704C8B">
        <w:rPr>
          <w:sz w:val="24"/>
          <w:szCs w:val="24"/>
        </w:rPr>
        <w:t xml:space="preserve"> района</w:t>
      </w:r>
      <w:r w:rsidRPr="00704C8B">
        <w:rPr>
          <w:sz w:val="24"/>
          <w:szCs w:val="24"/>
        </w:rPr>
        <w:t xml:space="preserve">, назначаются </w:t>
      </w:r>
      <w:r w:rsidR="00014A78" w:rsidRPr="00704C8B">
        <w:rPr>
          <w:sz w:val="24"/>
          <w:szCs w:val="24"/>
        </w:rPr>
        <w:t>постановлением А</w:t>
      </w:r>
      <w:r w:rsidRPr="00704C8B">
        <w:rPr>
          <w:sz w:val="24"/>
          <w:szCs w:val="24"/>
        </w:rPr>
        <w:t>дминистрации муниципального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0B43E3" w:rsidRPr="00704C8B">
        <w:rPr>
          <w:sz w:val="24"/>
          <w:szCs w:val="24"/>
        </w:rPr>
        <w:t xml:space="preserve"> </w:t>
      </w:r>
      <w:r w:rsidR="00014A78" w:rsidRPr="00704C8B">
        <w:rPr>
          <w:spacing w:val="-7"/>
          <w:sz w:val="24"/>
          <w:szCs w:val="24"/>
        </w:rPr>
        <w:t xml:space="preserve">«Муниципальный округ </w:t>
      </w:r>
      <w:r w:rsidR="00014A78" w:rsidRPr="00704C8B">
        <w:rPr>
          <w:sz w:val="24"/>
          <w:szCs w:val="24"/>
        </w:rPr>
        <w:t>Кезский</w:t>
      </w:r>
      <w:r w:rsidR="00556DE7" w:rsidRPr="00704C8B">
        <w:rPr>
          <w:sz w:val="24"/>
          <w:szCs w:val="24"/>
        </w:rPr>
        <w:t xml:space="preserve"> район Удмуртской Республики» (</w:t>
      </w:r>
      <w:r w:rsidR="00014A78" w:rsidRPr="00704C8B">
        <w:rPr>
          <w:sz w:val="24"/>
          <w:szCs w:val="24"/>
        </w:rPr>
        <w:t>далее – Администрация района)</w:t>
      </w:r>
      <w:r w:rsidRPr="00704C8B">
        <w:rPr>
          <w:sz w:val="24"/>
          <w:szCs w:val="24"/>
        </w:rPr>
        <w:t>.</w:t>
      </w:r>
    </w:p>
    <w:p w14:paraId="1C7685F6" w14:textId="77777777" w:rsidR="00C4013B" w:rsidRPr="00704C8B" w:rsidRDefault="00AC54E3" w:rsidP="00D9482D">
      <w:pPr>
        <w:pStyle w:val="a6"/>
        <w:numPr>
          <w:ilvl w:val="0"/>
          <w:numId w:val="19"/>
        </w:numPr>
        <w:tabs>
          <w:tab w:val="left" w:pos="851"/>
          <w:tab w:val="left" w:pos="1313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Муниципальный правовой акт о назначении публичных слушаний, общественных обсуждений должен содержать информацию о теме, формате, дате,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сроках, времени и месте проведения слушаний (обсуждений), а также о составе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комиссии</w:t>
      </w:r>
      <w:r w:rsidR="00110325" w:rsidRPr="00704C8B">
        <w:rPr>
          <w:sz w:val="24"/>
          <w:szCs w:val="24"/>
        </w:rPr>
        <w:t>, ответственной за их проведение</w:t>
      </w:r>
      <w:r w:rsidRPr="00704C8B">
        <w:rPr>
          <w:sz w:val="24"/>
          <w:szCs w:val="24"/>
        </w:rPr>
        <w:t>.</w:t>
      </w:r>
    </w:p>
    <w:p w14:paraId="09FDF4C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851"/>
          <w:tab w:val="left" w:pos="1313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Муниципальный правовой акт о назначении публичных слушаний, 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подлежит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официальному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опубликованию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(обнародова</w:t>
      </w:r>
      <w:r w:rsidR="00110325" w:rsidRPr="00704C8B">
        <w:rPr>
          <w:sz w:val="24"/>
          <w:szCs w:val="24"/>
        </w:rPr>
        <w:t>н</w:t>
      </w:r>
      <w:r w:rsidRPr="00704C8B">
        <w:rPr>
          <w:sz w:val="24"/>
          <w:szCs w:val="24"/>
        </w:rPr>
        <w:t xml:space="preserve">ию) в </w:t>
      </w:r>
      <w:r w:rsidR="00110325" w:rsidRPr="00704C8B">
        <w:rPr>
          <w:sz w:val="24"/>
          <w:szCs w:val="24"/>
        </w:rPr>
        <w:t>газете «Звезда»</w:t>
      </w:r>
      <w:r w:rsidRPr="00704C8B">
        <w:rPr>
          <w:sz w:val="24"/>
          <w:szCs w:val="24"/>
        </w:rPr>
        <w:t xml:space="preserve"> и </w:t>
      </w:r>
      <w:r w:rsidR="00110325" w:rsidRPr="00704C8B">
        <w:rPr>
          <w:sz w:val="24"/>
          <w:szCs w:val="24"/>
        </w:rPr>
        <w:t xml:space="preserve">(или) </w:t>
      </w:r>
      <w:r w:rsidRPr="00704C8B">
        <w:rPr>
          <w:sz w:val="24"/>
          <w:szCs w:val="24"/>
        </w:rPr>
        <w:t>размещению на офици</w:t>
      </w:r>
      <w:r w:rsidR="00110325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льном сайте </w:t>
      </w:r>
      <w:r w:rsidR="00110325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дминистрации </w:t>
      </w:r>
      <w:r w:rsidR="00110325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>в информационно-телекоммуникационной сети «Интернет» не позднее чем за</w:t>
      </w:r>
      <w:r w:rsidR="005F5EAF" w:rsidRPr="00704C8B">
        <w:rPr>
          <w:sz w:val="24"/>
          <w:szCs w:val="24"/>
        </w:rPr>
        <w:t xml:space="preserve"> </w:t>
      </w:r>
      <w:proofErr w:type="gramStart"/>
      <w:r w:rsidR="004D0463" w:rsidRPr="00704C8B">
        <w:rPr>
          <w:sz w:val="24"/>
          <w:szCs w:val="24"/>
        </w:rPr>
        <w:t>десять</w:t>
      </w:r>
      <w:r w:rsidRPr="00704C8B">
        <w:rPr>
          <w:sz w:val="24"/>
          <w:szCs w:val="24"/>
        </w:rPr>
        <w:t xml:space="preserve"> 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</w:t>
      </w:r>
      <w:proofErr w:type="gramEnd"/>
      <w:r w:rsidRPr="00704C8B">
        <w:rPr>
          <w:sz w:val="24"/>
          <w:szCs w:val="24"/>
        </w:rPr>
        <w:t xml:space="preserve"> до дня проведения слушаний (обсуждений) с одновременным размещением:</w:t>
      </w:r>
    </w:p>
    <w:p w14:paraId="6EA52C6B" w14:textId="77777777" w:rsidR="000A4766" w:rsidRPr="00704C8B" w:rsidRDefault="00AC54E3" w:rsidP="00D9482D">
      <w:pPr>
        <w:pStyle w:val="a6"/>
        <w:numPr>
          <w:ilvl w:val="1"/>
          <w:numId w:val="19"/>
        </w:numPr>
        <w:tabs>
          <w:tab w:val="left" w:pos="851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проекта, подлежащего рассмотрению на общественных обсуждениях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5F5EAF" w:rsidRPr="00704C8B">
        <w:rPr>
          <w:sz w:val="24"/>
          <w:szCs w:val="24"/>
        </w:rPr>
        <w:t xml:space="preserve"> </w:t>
      </w:r>
      <w:r w:rsidR="00110325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дминистрации</w:t>
      </w:r>
      <w:r w:rsidR="005F5EAF" w:rsidRPr="00704C8B">
        <w:rPr>
          <w:sz w:val="24"/>
          <w:szCs w:val="24"/>
        </w:rPr>
        <w:t xml:space="preserve"> </w:t>
      </w:r>
      <w:r w:rsidR="00110325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 xml:space="preserve"> в информационно-телекоммуникационной сети «Интернет» (далее - официальный сайт) и (или) в муниципальной информационной системе, обеспечивающей проведение общественных обсужден</w:t>
      </w:r>
      <w:r w:rsidR="00A11A97" w:rsidRPr="00704C8B">
        <w:rPr>
          <w:sz w:val="24"/>
          <w:szCs w:val="24"/>
        </w:rPr>
        <w:t xml:space="preserve">ий с использованием информационно </w:t>
      </w:r>
      <w:r w:rsidRPr="00704C8B">
        <w:rPr>
          <w:sz w:val="24"/>
          <w:szCs w:val="24"/>
        </w:rPr>
        <w:t>телекоммуникационной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«Интернет»,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региональном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портале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государственных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услуг;</w:t>
      </w:r>
    </w:p>
    <w:p w14:paraId="51A5FDCE" w14:textId="77777777" w:rsidR="000A4766" w:rsidRPr="00704C8B" w:rsidRDefault="00AC54E3" w:rsidP="00D9482D">
      <w:pPr>
        <w:pStyle w:val="a6"/>
        <w:numPr>
          <w:ilvl w:val="1"/>
          <w:numId w:val="19"/>
        </w:numPr>
        <w:tabs>
          <w:tab w:val="left" w:pos="155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проекта, подлежащего рассмотрению на публичных слушаниях на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 сайте 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</w:t>
      </w:r>
      <w:r w:rsidR="005F5EAF" w:rsidRPr="00704C8B">
        <w:rPr>
          <w:sz w:val="24"/>
          <w:szCs w:val="24"/>
        </w:rPr>
        <w:t xml:space="preserve"> – </w:t>
      </w:r>
      <w:r w:rsidRPr="00704C8B">
        <w:rPr>
          <w:sz w:val="24"/>
          <w:szCs w:val="24"/>
        </w:rPr>
        <w:t>телекоммуникационной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«Интернет».</w:t>
      </w:r>
    </w:p>
    <w:p w14:paraId="6806A844" w14:textId="77777777" w:rsidR="00A2226A" w:rsidRPr="00704C8B" w:rsidRDefault="00A2226A" w:rsidP="00D9482D">
      <w:pPr>
        <w:pStyle w:val="a6"/>
        <w:numPr>
          <w:ilvl w:val="0"/>
          <w:numId w:val="19"/>
        </w:numPr>
        <w:tabs>
          <w:tab w:val="left" w:pos="138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Процедура проведения публичных слушаний состоит из следующих этапов: </w:t>
      </w:r>
    </w:p>
    <w:p w14:paraId="62723023" w14:textId="77777777" w:rsidR="00A2226A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1)</w:t>
      </w:r>
      <w:r w:rsidR="00C90151" w:rsidRPr="00704C8B">
        <w:rPr>
          <w:sz w:val="24"/>
          <w:szCs w:val="24"/>
        </w:rPr>
        <w:t xml:space="preserve"> </w:t>
      </w:r>
      <w:r w:rsidR="00A2226A" w:rsidRPr="00704C8B">
        <w:rPr>
          <w:sz w:val="24"/>
          <w:szCs w:val="24"/>
        </w:rPr>
        <w:t>оповещение о начале публичных слушаний</w:t>
      </w:r>
      <w:r w:rsidR="00C90151" w:rsidRPr="00704C8B">
        <w:rPr>
          <w:sz w:val="24"/>
          <w:szCs w:val="24"/>
        </w:rPr>
        <w:t xml:space="preserve"> (Приложение 3)</w:t>
      </w:r>
      <w:r w:rsidR="00A2226A" w:rsidRPr="00704C8B">
        <w:rPr>
          <w:sz w:val="24"/>
          <w:szCs w:val="24"/>
        </w:rPr>
        <w:t>;</w:t>
      </w:r>
    </w:p>
    <w:p w14:paraId="51AD9D15" w14:textId="77777777" w:rsidR="00E16334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0C701DD3" w14:textId="77777777" w:rsidR="00E16334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14:paraId="4434F068" w14:textId="77777777" w:rsidR="00E16334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4) проведение собрания или собраний участников публичных слушаний;</w:t>
      </w:r>
    </w:p>
    <w:p w14:paraId="3DF7ADEF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14:paraId="61D86FBB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lastRenderedPageBreak/>
        <w:t>6) подготовка и опубликование заключения о результатах публичных слушаний</w:t>
      </w:r>
    </w:p>
    <w:p w14:paraId="474344D5" w14:textId="77777777" w:rsidR="00E16334" w:rsidRPr="00704C8B" w:rsidRDefault="00E16334" w:rsidP="00D9482D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 xml:space="preserve"> Процедура проведения общественных обсуждений состоит из следующих этапов:</w:t>
      </w:r>
    </w:p>
    <w:p w14:paraId="7AB4686E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14:paraId="761747FB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6"/>
      <w:bookmarkEnd w:id="1"/>
      <w:r w:rsidRPr="00704C8B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14:paraId="76316A7B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14:paraId="60CEEC17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14:paraId="7D440E7C" w14:textId="77777777" w:rsidR="00A2226A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14:paraId="36ECACF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8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Оповещение</w:t>
      </w:r>
      <w:r w:rsidR="005F5EAF" w:rsidRPr="00704C8B">
        <w:rPr>
          <w:sz w:val="24"/>
          <w:szCs w:val="24"/>
        </w:rPr>
        <w:t xml:space="preserve"> </w:t>
      </w:r>
      <w:r w:rsidR="00506DDA" w:rsidRPr="00704C8B">
        <w:rPr>
          <w:spacing w:val="1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 </w:t>
      </w:r>
      <w:r w:rsidRPr="00704C8B">
        <w:rPr>
          <w:sz w:val="24"/>
          <w:szCs w:val="24"/>
        </w:rPr>
        <w:t>о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начале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должно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содержать:</w:t>
      </w:r>
    </w:p>
    <w:p w14:paraId="30B4A519" w14:textId="2F4DBB25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21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 о проекте, подлежащем рассмотрению на 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перечень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материалов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такому проекту;</w:t>
      </w:r>
    </w:p>
    <w:p w14:paraId="1D2E855A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222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 о порядке и сроках проведения общественных обсуждений или публичных слушаний по проекту, подлежащему рассмотрению на 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слушаниях;</w:t>
      </w:r>
    </w:p>
    <w:p w14:paraId="1CBE9C4C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186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месте,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открытия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 подлежащего рассмотрению на общественных обсуждениях или 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 о сроках проведения экспозиции или экспозиций такого проекта, 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днях и часах, в которые возможно посещение указанных экспозиции или экспозиций;</w:t>
      </w:r>
    </w:p>
    <w:p w14:paraId="577ED7D7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232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382B30D7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2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Оповещение о начале общественных обсуждений также должно содержать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информацию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сайте,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будут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размещены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проект, подлежащий рассмотрению на общественных обсуждениях, и информационные материалы к нему, или информационных системах, в которых будут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размещены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</w:t>
      </w:r>
      <w:r w:rsidR="000B43E3" w:rsidRPr="00704C8B">
        <w:rPr>
          <w:sz w:val="24"/>
          <w:szCs w:val="24"/>
        </w:rPr>
        <w:t xml:space="preserve"> информационные </w:t>
      </w:r>
      <w:r w:rsidRPr="00704C8B">
        <w:rPr>
          <w:sz w:val="24"/>
          <w:szCs w:val="24"/>
        </w:rPr>
        <w:t>материалы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нему,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использованием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будут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проводиться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обсуждения.</w:t>
      </w:r>
    </w:p>
    <w:p w14:paraId="6BFD8ADC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3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Оповещение о начале публичных слушаний также должно содержать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информацию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будут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размещены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623E72" w:rsidRPr="00704C8B">
        <w:rPr>
          <w:sz w:val="24"/>
          <w:szCs w:val="24"/>
        </w:rPr>
        <w:t xml:space="preserve"> информационные </w:t>
      </w:r>
      <w:r w:rsidRPr="00704C8B">
        <w:rPr>
          <w:sz w:val="24"/>
          <w:szCs w:val="24"/>
        </w:rPr>
        <w:t>материалы к нему, информацию о дате, времени и месте проведения собрания или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слушаний.</w:t>
      </w:r>
    </w:p>
    <w:p w14:paraId="78C5033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92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период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слушаниях, общественных обсуждениях, до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даты проведения публичных слушаний, </w:t>
      </w:r>
      <w:r w:rsidRPr="00704C8B">
        <w:rPr>
          <w:sz w:val="24"/>
          <w:szCs w:val="24"/>
        </w:rPr>
        <w:lastRenderedPageBreak/>
        <w:t>участники общественных 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публичных слушаний, прошедшие идентификацию, имеют право вносить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касающиеся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проекта:</w:t>
      </w:r>
    </w:p>
    <w:p w14:paraId="391876F2" w14:textId="77777777" w:rsidR="000A4766" w:rsidRPr="00704C8B" w:rsidRDefault="00AC54E3" w:rsidP="00D9482D">
      <w:pPr>
        <w:pStyle w:val="a6"/>
        <w:numPr>
          <w:ilvl w:val="0"/>
          <w:numId w:val="10"/>
        </w:numPr>
        <w:tabs>
          <w:tab w:val="left" w:pos="119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посредством официального сайта или информационных систем (в слу</w:t>
      </w:r>
      <w:r w:rsidR="006008E5" w:rsidRPr="00704C8B">
        <w:rPr>
          <w:sz w:val="24"/>
          <w:szCs w:val="24"/>
        </w:rPr>
        <w:t>ч</w:t>
      </w:r>
      <w:r w:rsidRPr="00704C8B">
        <w:rPr>
          <w:sz w:val="24"/>
          <w:szCs w:val="24"/>
        </w:rPr>
        <w:t>ае проведения 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обсуждений);</w:t>
      </w:r>
    </w:p>
    <w:p w14:paraId="7A97FD66" w14:textId="77777777" w:rsidR="000A4766" w:rsidRPr="00704C8B" w:rsidRDefault="00AC54E3" w:rsidP="00D9482D">
      <w:pPr>
        <w:pStyle w:val="a6"/>
        <w:numPr>
          <w:ilvl w:val="0"/>
          <w:numId w:val="10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в письменной или устной форме в ходе проведения собрания или со</w:t>
      </w:r>
      <w:r w:rsidR="006008E5" w:rsidRPr="00704C8B">
        <w:rPr>
          <w:sz w:val="24"/>
          <w:szCs w:val="24"/>
        </w:rPr>
        <w:t>б</w:t>
      </w:r>
      <w:r w:rsidRPr="00704C8B">
        <w:rPr>
          <w:sz w:val="24"/>
          <w:szCs w:val="24"/>
        </w:rPr>
        <w:t>раний участников публичных слушаний (в случае проведения публичных слушаний);</w:t>
      </w:r>
    </w:p>
    <w:p w14:paraId="33E129F1" w14:textId="77777777" w:rsidR="00D33528" w:rsidRPr="00704C8B" w:rsidRDefault="00AC54E3" w:rsidP="00D33528">
      <w:pPr>
        <w:pStyle w:val="a6"/>
        <w:numPr>
          <w:ilvl w:val="0"/>
          <w:numId w:val="10"/>
        </w:numPr>
        <w:tabs>
          <w:tab w:val="left" w:pos="120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в письменной форме в адрес организатора общественных 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слушаний;</w:t>
      </w:r>
    </w:p>
    <w:p w14:paraId="6012CE00" w14:textId="77777777" w:rsidR="000A4766" w:rsidRPr="00704C8B" w:rsidRDefault="00AC54E3" w:rsidP="00D33528">
      <w:pPr>
        <w:pStyle w:val="a6"/>
        <w:numPr>
          <w:ilvl w:val="0"/>
          <w:numId w:val="10"/>
        </w:numPr>
        <w:tabs>
          <w:tab w:val="left" w:pos="120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посредством записи в книге (журнале) учета посетителей экспозиции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 подлежащего рассмотрению на общественных обсуждениях или 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4C75D2D5" w14:textId="77777777" w:rsidR="00D9482D" w:rsidRPr="00704C8B" w:rsidRDefault="00D9482D" w:rsidP="00D9482D">
      <w:pPr>
        <w:pStyle w:val="a3"/>
        <w:ind w:left="0" w:firstLine="709"/>
        <w:jc w:val="left"/>
        <w:rPr>
          <w:sz w:val="24"/>
          <w:szCs w:val="24"/>
        </w:rPr>
      </w:pPr>
    </w:p>
    <w:p w14:paraId="5F260061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2792"/>
        </w:tabs>
        <w:ind w:left="0" w:right="1618" w:firstLine="2268"/>
        <w:jc w:val="center"/>
        <w:rPr>
          <w:sz w:val="24"/>
          <w:szCs w:val="24"/>
        </w:rPr>
      </w:pPr>
      <w:r w:rsidRPr="00704C8B">
        <w:rPr>
          <w:sz w:val="24"/>
          <w:szCs w:val="24"/>
        </w:rPr>
        <w:t>Порядок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</w:p>
    <w:p w14:paraId="4FE9829F" w14:textId="77777777" w:rsidR="000A4766" w:rsidRPr="00704C8B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4C44F17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02"/>
        </w:tabs>
        <w:ind w:right="16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 организации и проведения публичных слушаний, 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623E72" w:rsidRPr="00704C8B">
        <w:rPr>
          <w:sz w:val="24"/>
          <w:szCs w:val="24"/>
        </w:rPr>
        <w:t xml:space="preserve"> </w:t>
      </w:r>
      <w:r w:rsidR="00C4013B" w:rsidRPr="00704C8B">
        <w:rPr>
          <w:sz w:val="24"/>
          <w:szCs w:val="24"/>
        </w:rPr>
        <w:t xml:space="preserve">подпункте </w:t>
      </w:r>
      <w:r w:rsidRPr="00704C8B">
        <w:rPr>
          <w:sz w:val="24"/>
          <w:szCs w:val="24"/>
        </w:rPr>
        <w:t>пункте</w:t>
      </w:r>
      <w:r w:rsidR="00623E72" w:rsidRPr="00704C8B">
        <w:rPr>
          <w:sz w:val="24"/>
          <w:szCs w:val="24"/>
        </w:rPr>
        <w:t xml:space="preserve"> </w:t>
      </w:r>
      <w:r w:rsidR="00D63078" w:rsidRPr="00704C8B">
        <w:rPr>
          <w:sz w:val="24"/>
          <w:szCs w:val="24"/>
        </w:rPr>
        <w:t>5</w:t>
      </w:r>
      <w:r w:rsidR="00C4013B" w:rsidRPr="00704C8B">
        <w:rPr>
          <w:sz w:val="24"/>
          <w:szCs w:val="24"/>
        </w:rPr>
        <w:t>, пункта 4,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I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Положения, устанавливается</w:t>
      </w:r>
      <w:r w:rsidR="00644A6C" w:rsidRPr="00704C8B">
        <w:rPr>
          <w:sz w:val="24"/>
          <w:szCs w:val="24"/>
        </w:rPr>
        <w:t xml:space="preserve"> ст.</w:t>
      </w:r>
      <w:r w:rsidRPr="00704C8B">
        <w:rPr>
          <w:sz w:val="24"/>
          <w:szCs w:val="24"/>
        </w:rPr>
        <w:t xml:space="preserve"> </w:t>
      </w:r>
      <w:proofErr w:type="spellStart"/>
      <w:r w:rsidRPr="00704C8B">
        <w:rPr>
          <w:sz w:val="24"/>
          <w:szCs w:val="24"/>
        </w:rPr>
        <w:t>Гр</w:t>
      </w:r>
      <w:r w:rsidR="00D63078" w:rsidRPr="00704C8B">
        <w:rPr>
          <w:sz w:val="24"/>
          <w:szCs w:val="24"/>
        </w:rPr>
        <w:t>К</w:t>
      </w:r>
      <w:proofErr w:type="spellEnd"/>
      <w:r w:rsidR="00D63078" w:rsidRPr="00704C8B">
        <w:rPr>
          <w:sz w:val="24"/>
          <w:szCs w:val="24"/>
        </w:rPr>
        <w:t xml:space="preserve"> РФ</w:t>
      </w:r>
      <w:r w:rsidRPr="00704C8B">
        <w:rPr>
          <w:sz w:val="24"/>
          <w:szCs w:val="24"/>
        </w:rPr>
        <w:t>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настоящим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Положением.</w:t>
      </w:r>
    </w:p>
    <w:p w14:paraId="0BF13F8D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96"/>
        </w:tabs>
        <w:spacing w:before="1"/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 организации и проведения публичных слушаний по проектам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во</w:t>
      </w:r>
      <w:r w:rsidR="00C4013B" w:rsidRPr="00704C8B">
        <w:rPr>
          <w:sz w:val="24"/>
          <w:szCs w:val="24"/>
        </w:rPr>
        <w:t>просам, указанным в подпункте 2,</w:t>
      </w:r>
      <w:r w:rsidRPr="00704C8B">
        <w:rPr>
          <w:sz w:val="24"/>
          <w:szCs w:val="24"/>
        </w:rPr>
        <w:t xml:space="preserve"> пункта 5 раздела I настоящего Положения,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устанавливается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настоящим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бюджетном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процессе в</w:t>
      </w:r>
      <w:r w:rsidR="00623E72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0815BE" w:rsidRPr="00704C8B">
        <w:rPr>
          <w:sz w:val="24"/>
          <w:szCs w:val="24"/>
        </w:rPr>
        <w:t>ом</w:t>
      </w:r>
      <w:r w:rsidR="00F46B3F" w:rsidRPr="00704C8B">
        <w:rPr>
          <w:sz w:val="24"/>
          <w:szCs w:val="24"/>
        </w:rPr>
        <w:t xml:space="preserve"> район</w:t>
      </w:r>
      <w:r w:rsidR="000815BE" w:rsidRPr="00704C8B">
        <w:rPr>
          <w:sz w:val="24"/>
          <w:szCs w:val="24"/>
        </w:rPr>
        <w:t>е</w:t>
      </w:r>
      <w:r w:rsidRPr="00704C8B">
        <w:rPr>
          <w:sz w:val="24"/>
          <w:szCs w:val="24"/>
        </w:rPr>
        <w:t>.</w:t>
      </w:r>
    </w:p>
    <w:p w14:paraId="411FB05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42"/>
        </w:tabs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 организации, проведения и определения результатов 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(публичных)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организуемых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субъектами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общественного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контроля, устанавливается указанными субъектами общественного контроля 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 с Федеральным законом от 21.07.2014 № 212-ФЗ «Об основах общественного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контроля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Федерации».</w:t>
      </w:r>
    </w:p>
    <w:p w14:paraId="77BD6C5F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38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Организатором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быть:</w:t>
      </w:r>
    </w:p>
    <w:p w14:paraId="38F36622" w14:textId="77777777" w:rsidR="000A4766" w:rsidRPr="00704C8B" w:rsidRDefault="00EC6A14" w:rsidP="00D9482D">
      <w:pPr>
        <w:pStyle w:val="a6"/>
        <w:numPr>
          <w:ilvl w:val="0"/>
          <w:numId w:val="9"/>
        </w:numPr>
        <w:tabs>
          <w:tab w:val="left" w:pos="1330"/>
        </w:tabs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>А</w:t>
      </w:r>
      <w:r w:rsidR="00AC54E3" w:rsidRPr="00704C8B">
        <w:rPr>
          <w:sz w:val="24"/>
          <w:szCs w:val="24"/>
        </w:rPr>
        <w:t>дминистрация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района</w:t>
      </w:r>
      <w:r w:rsidR="00AC54E3" w:rsidRPr="00704C8B">
        <w:rPr>
          <w:sz w:val="24"/>
          <w:szCs w:val="24"/>
        </w:rPr>
        <w:t>;</w:t>
      </w:r>
    </w:p>
    <w:p w14:paraId="6CA1F64C" w14:textId="77777777" w:rsidR="007D55CF" w:rsidRPr="00704C8B" w:rsidRDefault="00623E72" w:rsidP="00D9482D">
      <w:pPr>
        <w:pStyle w:val="a6"/>
        <w:numPr>
          <w:ilvl w:val="0"/>
          <w:numId w:val="9"/>
        </w:numPr>
        <w:tabs>
          <w:tab w:val="left" w:pos="1260"/>
        </w:tabs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>Р</w:t>
      </w:r>
      <w:r w:rsidR="00AC54E3" w:rsidRPr="00704C8B">
        <w:rPr>
          <w:sz w:val="24"/>
          <w:szCs w:val="24"/>
        </w:rPr>
        <w:t>абочая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группа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комиссия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Совета</w:t>
      </w:r>
      <w:r w:rsidRPr="00704C8B">
        <w:rPr>
          <w:sz w:val="24"/>
          <w:szCs w:val="24"/>
        </w:rPr>
        <w:t xml:space="preserve"> </w:t>
      </w:r>
      <w:r w:rsidR="00EC6A14" w:rsidRPr="00704C8B">
        <w:rPr>
          <w:sz w:val="24"/>
          <w:szCs w:val="24"/>
        </w:rPr>
        <w:t>депутатов</w:t>
      </w:r>
      <w:r w:rsidR="00AC54E3" w:rsidRPr="00704C8B">
        <w:rPr>
          <w:sz w:val="24"/>
          <w:szCs w:val="24"/>
        </w:rPr>
        <w:t>;</w:t>
      </w:r>
    </w:p>
    <w:p w14:paraId="1C72BA8C" w14:textId="77777777" w:rsidR="007D55CF" w:rsidRPr="00704C8B" w:rsidRDefault="007D55CF" w:rsidP="00D9482D">
      <w:pPr>
        <w:pStyle w:val="a6"/>
        <w:numPr>
          <w:ilvl w:val="0"/>
          <w:numId w:val="9"/>
        </w:numPr>
        <w:tabs>
          <w:tab w:val="left" w:pos="1260"/>
        </w:tabs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Комиссия по организации проведения публичных слушаний, общественных обсуждений (далее по тексту - Комиссия). </w:t>
      </w:r>
    </w:p>
    <w:p w14:paraId="786B46ED" w14:textId="77777777" w:rsidR="00212126" w:rsidRPr="00704C8B" w:rsidRDefault="007D55CF" w:rsidP="00212126">
      <w:pPr>
        <w:pStyle w:val="a6"/>
        <w:tabs>
          <w:tab w:val="left" w:pos="1366"/>
        </w:tabs>
        <w:ind w:left="0" w:right="169" w:firstLine="872"/>
        <w:rPr>
          <w:sz w:val="24"/>
          <w:szCs w:val="24"/>
        </w:rPr>
      </w:pPr>
      <w:r w:rsidRPr="00704C8B">
        <w:rPr>
          <w:sz w:val="24"/>
          <w:szCs w:val="24"/>
        </w:rPr>
        <w:t xml:space="preserve">Уполномоченным органом по проведению общественных обсуждений или публичных слушаний (организатором общественных обсуждений или публичных слушаний) </w:t>
      </w:r>
      <w:proofErr w:type="gramStart"/>
      <w:r w:rsidRPr="00704C8B">
        <w:rPr>
          <w:sz w:val="24"/>
          <w:szCs w:val="24"/>
        </w:rPr>
        <w:t>по  проектам</w:t>
      </w:r>
      <w:proofErr w:type="gramEnd"/>
      <w:r w:rsidRPr="00704C8B">
        <w:rPr>
          <w:sz w:val="24"/>
          <w:szCs w:val="24"/>
        </w:rPr>
        <w:t xml:space="preserve"> указанным в подпункте 5, пункте 4, части 1, настоящего Положения является постоянно действующая Комиссия по землепользованию и застройке Кезского района.</w:t>
      </w:r>
    </w:p>
    <w:p w14:paraId="468CE989" w14:textId="77777777" w:rsidR="00212126" w:rsidRPr="00704C8B" w:rsidRDefault="00212126" w:rsidP="00212126">
      <w:pPr>
        <w:pStyle w:val="a6"/>
        <w:numPr>
          <w:ilvl w:val="0"/>
          <w:numId w:val="19"/>
        </w:numPr>
        <w:tabs>
          <w:tab w:val="left" w:pos="1366"/>
        </w:tabs>
        <w:ind w:right="169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Состав комиссии утверждается муниципальным правовым актом о назначении публичных слушаний, общественных обсуждений.</w:t>
      </w:r>
    </w:p>
    <w:p w14:paraId="26E7F4ED" w14:textId="77777777" w:rsidR="00212126" w:rsidRPr="00704C8B" w:rsidRDefault="00212126" w:rsidP="00212126">
      <w:pPr>
        <w:pStyle w:val="a6"/>
        <w:tabs>
          <w:tab w:val="left" w:pos="1366"/>
        </w:tabs>
        <w:ind w:left="0" w:right="169" w:firstLine="872"/>
        <w:rPr>
          <w:sz w:val="24"/>
          <w:szCs w:val="24"/>
        </w:rPr>
      </w:pPr>
      <w:r w:rsidRPr="00704C8B">
        <w:rPr>
          <w:sz w:val="24"/>
          <w:szCs w:val="24"/>
        </w:rPr>
        <w:t>В состав комиссии могут включаться должностные лица органов местного самоуправления, депутаты Совета депутатов,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14:paraId="2BABFEDE" w14:textId="77777777" w:rsidR="00212126" w:rsidRPr="00704C8B" w:rsidRDefault="00212126" w:rsidP="00212126">
      <w:pPr>
        <w:pStyle w:val="a3"/>
        <w:ind w:left="0" w:right="171" w:firstLine="872"/>
        <w:rPr>
          <w:sz w:val="24"/>
          <w:szCs w:val="24"/>
        </w:rPr>
      </w:pPr>
      <w:r w:rsidRPr="00704C8B">
        <w:rPr>
          <w:sz w:val="24"/>
          <w:szCs w:val="24"/>
        </w:rPr>
        <w:t>В случае, если организатором проведения публичных слушаний, общественных обсуждений является постоянно действующая комиссия, муниципальный правовой  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 w14:paraId="005D4B2A" w14:textId="77777777" w:rsidR="00212126" w:rsidRPr="00704C8B" w:rsidRDefault="00212126" w:rsidP="00212126">
      <w:pPr>
        <w:pStyle w:val="a3"/>
        <w:ind w:right="171" w:firstLine="708"/>
        <w:rPr>
          <w:sz w:val="24"/>
          <w:szCs w:val="24"/>
        </w:rPr>
      </w:pPr>
      <w:r w:rsidRPr="00704C8B">
        <w:rPr>
          <w:sz w:val="24"/>
          <w:szCs w:val="24"/>
        </w:rPr>
        <w:t xml:space="preserve">В случае, если инициатором проведения публичных слушаний, общественных обсуждений является население муниципального образования Кезский район, в </w:t>
      </w:r>
      <w:r w:rsidRPr="00704C8B">
        <w:rPr>
          <w:sz w:val="24"/>
          <w:szCs w:val="24"/>
        </w:rPr>
        <w:lastRenderedPageBreak/>
        <w:t>комиссию включаются представители соответствующей инициативной группы (</w:t>
      </w:r>
      <w:proofErr w:type="gramStart"/>
      <w:r w:rsidRPr="00704C8B">
        <w:rPr>
          <w:sz w:val="24"/>
          <w:szCs w:val="24"/>
        </w:rPr>
        <w:t>но  не</w:t>
      </w:r>
      <w:proofErr w:type="gramEnd"/>
      <w:r w:rsidRPr="00704C8B">
        <w:rPr>
          <w:sz w:val="24"/>
          <w:szCs w:val="24"/>
        </w:rPr>
        <w:t xml:space="preserve"> более одной трети состава комиссии).</w:t>
      </w:r>
    </w:p>
    <w:p w14:paraId="16194CCC" w14:textId="77777777" w:rsidR="00212126" w:rsidRPr="00704C8B" w:rsidRDefault="00212126" w:rsidP="00212126">
      <w:pPr>
        <w:pStyle w:val="a6"/>
        <w:numPr>
          <w:ilvl w:val="0"/>
          <w:numId w:val="19"/>
        </w:numPr>
        <w:tabs>
          <w:tab w:val="left" w:pos="1374"/>
        </w:tabs>
        <w:ind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</w:t>
      </w:r>
    </w:p>
    <w:p w14:paraId="63A3ECF9" w14:textId="77777777" w:rsidR="00212126" w:rsidRPr="00704C8B" w:rsidRDefault="00212126" w:rsidP="00212126">
      <w:pPr>
        <w:pStyle w:val="a6"/>
        <w:numPr>
          <w:ilvl w:val="0"/>
          <w:numId w:val="19"/>
        </w:numPr>
        <w:tabs>
          <w:tab w:val="left" w:pos="1334"/>
        </w:tabs>
        <w:ind w:right="170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Полномочия комиссии, состав которой утверждался муниципальным правовым актом о назначении публичных </w:t>
      </w:r>
      <w:proofErr w:type="gramStart"/>
      <w:r w:rsidRPr="00704C8B">
        <w:rPr>
          <w:sz w:val="24"/>
          <w:szCs w:val="24"/>
        </w:rPr>
        <w:t>слушаний,  общественных</w:t>
      </w:r>
      <w:proofErr w:type="gramEnd"/>
      <w:r w:rsidRPr="00704C8B">
        <w:rPr>
          <w:sz w:val="24"/>
          <w:szCs w:val="24"/>
        </w:rPr>
        <w:t xml:space="preserve"> обсуждений, прекращаются после передачи органу местного самоуправления, принявшему решение о назначении  публичных слушаний, общественныхобсужденийпротоколапубличныхслушаний,общественныхобсужденийоформленноговсоответствииснастоящимПоложением,атакжезаключенияпорезультатампубличныхслушаний,общественныхобсуждений.</w:t>
      </w:r>
    </w:p>
    <w:p w14:paraId="22C703E0" w14:textId="77777777" w:rsidR="00994AD9" w:rsidRPr="00704C8B" w:rsidRDefault="00212126" w:rsidP="00994AD9">
      <w:pPr>
        <w:pStyle w:val="a6"/>
        <w:numPr>
          <w:ilvl w:val="0"/>
          <w:numId w:val="19"/>
        </w:numPr>
        <w:tabs>
          <w:tab w:val="left" w:pos="1338"/>
        </w:tabs>
        <w:spacing w:before="1"/>
        <w:ind w:left="0" w:right="170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 праве вносить после прохождения идентификации.</w:t>
      </w:r>
    </w:p>
    <w:p w14:paraId="47EC7840" w14:textId="77777777" w:rsidR="00994AD9" w:rsidRPr="00704C8B" w:rsidRDefault="00212126" w:rsidP="00994AD9">
      <w:pPr>
        <w:pStyle w:val="a6"/>
        <w:numPr>
          <w:ilvl w:val="0"/>
          <w:numId w:val="19"/>
        </w:numPr>
        <w:tabs>
          <w:tab w:val="left" w:pos="1338"/>
        </w:tabs>
        <w:spacing w:before="1"/>
        <w:ind w:left="0" w:right="170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Участники публичных слушаний, общественных обсуждений в целях идентификации представляют:</w:t>
      </w:r>
      <w:r w:rsidR="00994AD9" w:rsidRPr="00704C8B">
        <w:rPr>
          <w:sz w:val="24"/>
          <w:szCs w:val="24"/>
        </w:rPr>
        <w:t xml:space="preserve"> </w:t>
      </w:r>
    </w:p>
    <w:p w14:paraId="55CDFADA" w14:textId="77777777" w:rsidR="00994AD9" w:rsidRPr="00704C8B" w:rsidRDefault="00994AD9" w:rsidP="00994AD9">
      <w:pPr>
        <w:tabs>
          <w:tab w:val="left" w:pos="1338"/>
        </w:tabs>
        <w:spacing w:before="1"/>
        <w:ind w:left="708" w:right="170"/>
        <w:rPr>
          <w:sz w:val="24"/>
          <w:szCs w:val="24"/>
        </w:rPr>
      </w:pPr>
      <w:r w:rsidRPr="00704C8B">
        <w:rPr>
          <w:sz w:val="24"/>
          <w:szCs w:val="24"/>
        </w:rPr>
        <w:t xml:space="preserve"> 34.1 для физических лиц:</w:t>
      </w:r>
    </w:p>
    <w:p w14:paraId="5A1D6199" w14:textId="77777777" w:rsidR="00994AD9" w:rsidRPr="00704C8B" w:rsidRDefault="00994AD9" w:rsidP="00994AD9">
      <w:pPr>
        <w:pStyle w:val="a6"/>
        <w:numPr>
          <w:ilvl w:val="0"/>
          <w:numId w:val="8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 xml:space="preserve">сведения о </w:t>
      </w:r>
      <w:proofErr w:type="gramStart"/>
      <w:r w:rsidRPr="00704C8B">
        <w:rPr>
          <w:sz w:val="24"/>
          <w:szCs w:val="24"/>
        </w:rPr>
        <w:t>себе(</w:t>
      </w:r>
      <w:proofErr w:type="gramEnd"/>
      <w:r w:rsidRPr="00704C8B">
        <w:rPr>
          <w:sz w:val="24"/>
          <w:szCs w:val="24"/>
        </w:rPr>
        <w:t>фамилию, имя, отчество(при наличии);</w:t>
      </w:r>
    </w:p>
    <w:p w14:paraId="343613B5" w14:textId="77777777" w:rsidR="00994AD9" w:rsidRPr="00704C8B" w:rsidRDefault="00994AD9" w:rsidP="00994AD9">
      <w:pPr>
        <w:pStyle w:val="a6"/>
        <w:numPr>
          <w:ilvl w:val="0"/>
          <w:numId w:val="8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дату рождения;</w:t>
      </w:r>
    </w:p>
    <w:p w14:paraId="199EDA87" w14:textId="77777777" w:rsidR="00994AD9" w:rsidRPr="00704C8B" w:rsidRDefault="00994AD9" w:rsidP="00994AD9">
      <w:pPr>
        <w:pStyle w:val="a6"/>
        <w:numPr>
          <w:ilvl w:val="0"/>
          <w:numId w:val="8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адрес места жительства (регистрации);</w:t>
      </w:r>
    </w:p>
    <w:p w14:paraId="7E32235D" w14:textId="77777777" w:rsidR="00994AD9" w:rsidRPr="00704C8B" w:rsidRDefault="00994AD9" w:rsidP="00994AD9">
      <w:pPr>
        <w:pStyle w:val="a6"/>
        <w:numPr>
          <w:ilvl w:val="1"/>
          <w:numId w:val="27"/>
        </w:numPr>
        <w:tabs>
          <w:tab w:val="left" w:pos="1502"/>
        </w:tabs>
        <w:ind w:right="0"/>
        <w:rPr>
          <w:sz w:val="24"/>
          <w:szCs w:val="24"/>
        </w:rPr>
      </w:pPr>
      <w:r w:rsidRPr="00704C8B">
        <w:rPr>
          <w:sz w:val="24"/>
          <w:szCs w:val="24"/>
        </w:rPr>
        <w:t xml:space="preserve"> для юридических лиц:</w:t>
      </w:r>
    </w:p>
    <w:p w14:paraId="64839B12" w14:textId="77777777" w:rsidR="00994AD9" w:rsidRPr="00704C8B" w:rsidRDefault="00994AD9" w:rsidP="00994AD9">
      <w:pPr>
        <w:pStyle w:val="a6"/>
        <w:numPr>
          <w:ilvl w:val="0"/>
          <w:numId w:val="7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наименование;</w:t>
      </w:r>
    </w:p>
    <w:p w14:paraId="27E0FE26" w14:textId="77777777" w:rsidR="00994AD9" w:rsidRPr="00704C8B" w:rsidRDefault="00994AD9" w:rsidP="00994AD9">
      <w:pPr>
        <w:pStyle w:val="a6"/>
        <w:numPr>
          <w:ilvl w:val="0"/>
          <w:numId w:val="7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основной государственный регистрационный номер (ОГРН);</w:t>
      </w:r>
    </w:p>
    <w:p w14:paraId="7D82ADE6" w14:textId="77777777" w:rsidR="00994AD9" w:rsidRPr="00704C8B" w:rsidRDefault="00994AD9" w:rsidP="00994AD9">
      <w:pPr>
        <w:pStyle w:val="a6"/>
        <w:numPr>
          <w:ilvl w:val="0"/>
          <w:numId w:val="7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место нахождения и адрес, с приложением документов, подтверждающих такие сведения.</w:t>
      </w:r>
    </w:p>
    <w:p w14:paraId="1956564E" w14:textId="77777777" w:rsidR="00212126" w:rsidRPr="00704C8B" w:rsidRDefault="00994AD9" w:rsidP="00994AD9">
      <w:pPr>
        <w:pStyle w:val="a6"/>
        <w:numPr>
          <w:ilvl w:val="1"/>
          <w:numId w:val="27"/>
        </w:numPr>
        <w:tabs>
          <w:tab w:val="left" w:pos="0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 xml:space="preserve"> 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39AAA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08"/>
        </w:tabs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Не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представление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пункте</w:t>
      </w:r>
      <w:r w:rsidR="00815AEA" w:rsidRPr="00704C8B">
        <w:rPr>
          <w:sz w:val="24"/>
          <w:szCs w:val="24"/>
        </w:rPr>
        <w:t xml:space="preserve"> </w:t>
      </w:r>
      <w:r w:rsidR="00994AD9" w:rsidRPr="00704C8B">
        <w:rPr>
          <w:sz w:val="24"/>
          <w:szCs w:val="24"/>
        </w:rPr>
        <w:t>34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настоящего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 документов, подтверждающих сведения об участниках 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(фамилию,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наличии),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дату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рождения,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места жительства (регистрации) - для физических лиц; наименование, основной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государственный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регистрационный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номер,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местонахождения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юридических лиц), если данными лицами вносятся предложения и замечания,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касающиеся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подлежащего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обсуждениях, посредством официального сайта или информационных систем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условии,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что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сведения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содержатся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информационных системах). При этом для подтверждения сведений, указанных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пункте</w:t>
      </w:r>
      <w:r w:rsidR="00815AEA" w:rsidRPr="00704C8B">
        <w:rPr>
          <w:sz w:val="24"/>
          <w:szCs w:val="24"/>
        </w:rPr>
        <w:t xml:space="preserve"> </w:t>
      </w:r>
      <w:r w:rsidR="00994AD9" w:rsidRPr="00704C8B">
        <w:rPr>
          <w:sz w:val="24"/>
          <w:szCs w:val="24"/>
        </w:rPr>
        <w:t>34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настоящего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использоваться.</w:t>
      </w:r>
    </w:p>
    <w:p w14:paraId="5F54AAF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2"/>
        </w:tabs>
        <w:ind w:right="1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Обработка персональных данных участников публичных слушаний,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требований,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Федеральным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27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июля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2006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года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№152-ФЗ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персональных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данных».</w:t>
      </w:r>
    </w:p>
    <w:p w14:paraId="4E2FF84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46"/>
        </w:tabs>
        <w:ind w:right="16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Предложения и замечания, внесенные в соответствии с пунктом </w:t>
      </w:r>
      <w:r w:rsidR="00F35FCA" w:rsidRPr="00704C8B">
        <w:rPr>
          <w:sz w:val="24"/>
          <w:szCs w:val="24"/>
        </w:rPr>
        <w:t>33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раздела II настоящего Положения, подлежат регистрации, а также обязательному </w:t>
      </w:r>
      <w:r w:rsidRPr="00704C8B">
        <w:rPr>
          <w:sz w:val="24"/>
          <w:szCs w:val="24"/>
        </w:rPr>
        <w:lastRenderedPageBreak/>
        <w:t>рассмотрению организатором общественных обсуждений или 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2154DC97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0"/>
        </w:tabs>
        <w:spacing w:before="1"/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выявления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факта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 общественных обсуждений недостоверных сведений, предложения 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рассматриваются.</w:t>
      </w:r>
    </w:p>
    <w:p w14:paraId="4F9F5F0D" w14:textId="77777777" w:rsidR="000A6777" w:rsidRPr="00704C8B" w:rsidRDefault="00F35FCA" w:rsidP="00D9482D">
      <w:pPr>
        <w:pStyle w:val="a6"/>
        <w:numPr>
          <w:ilvl w:val="0"/>
          <w:numId w:val="19"/>
        </w:numPr>
        <w:tabs>
          <w:tab w:val="left" w:pos="1390"/>
        </w:tabs>
        <w:spacing w:before="1"/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</w:t>
      </w:r>
      <w:r w:rsidR="000A6777" w:rsidRPr="00704C8B">
        <w:rPr>
          <w:sz w:val="24"/>
          <w:szCs w:val="24"/>
        </w:rPr>
        <w:t>рганизатор общественных обсуждений или публичных слушаний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</w:t>
      </w:r>
    </w:p>
    <w:p w14:paraId="300E5987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70"/>
        </w:tabs>
        <w:ind w:right="17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Кворум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устанавливается.</w:t>
      </w:r>
    </w:p>
    <w:p w14:paraId="318D67C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60"/>
        </w:tabs>
        <w:ind w:right="173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Участниками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проводимом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собрании являются:</w:t>
      </w:r>
    </w:p>
    <w:p w14:paraId="18D35866" w14:textId="77777777" w:rsidR="000A4766" w:rsidRPr="00704C8B" w:rsidRDefault="00AC54E3" w:rsidP="00D9482D">
      <w:pPr>
        <w:pStyle w:val="a6"/>
        <w:numPr>
          <w:ilvl w:val="0"/>
          <w:numId w:val="6"/>
        </w:numPr>
        <w:tabs>
          <w:tab w:val="left" w:pos="851"/>
        </w:tabs>
        <w:ind w:left="0" w:right="174" w:firstLine="567"/>
        <w:rPr>
          <w:sz w:val="24"/>
          <w:szCs w:val="24"/>
        </w:rPr>
      </w:pPr>
      <w:r w:rsidRPr="00704C8B">
        <w:rPr>
          <w:sz w:val="24"/>
          <w:szCs w:val="24"/>
        </w:rPr>
        <w:t>лица,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внесли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письменной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свои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теме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слушаний;</w:t>
      </w:r>
    </w:p>
    <w:p w14:paraId="7EF2F461" w14:textId="77777777" w:rsidR="000A4766" w:rsidRPr="00704C8B" w:rsidRDefault="00AC54E3" w:rsidP="00D9482D">
      <w:pPr>
        <w:pStyle w:val="a6"/>
        <w:numPr>
          <w:ilvl w:val="0"/>
          <w:numId w:val="6"/>
        </w:numPr>
        <w:tabs>
          <w:tab w:val="left" w:pos="851"/>
          <w:tab w:val="left" w:pos="1176"/>
        </w:tabs>
        <w:ind w:left="0" w:right="0" w:firstLine="567"/>
        <w:rPr>
          <w:sz w:val="24"/>
          <w:szCs w:val="24"/>
        </w:rPr>
      </w:pPr>
      <w:r w:rsidRPr="00704C8B">
        <w:rPr>
          <w:sz w:val="24"/>
          <w:szCs w:val="24"/>
        </w:rPr>
        <w:t>депутаты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Совета</w:t>
      </w:r>
      <w:r w:rsidR="00815AEA" w:rsidRPr="00704C8B">
        <w:rPr>
          <w:sz w:val="24"/>
          <w:szCs w:val="24"/>
        </w:rPr>
        <w:t xml:space="preserve"> </w:t>
      </w:r>
      <w:r w:rsidR="0030764D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>;</w:t>
      </w:r>
    </w:p>
    <w:p w14:paraId="49961756" w14:textId="77777777" w:rsidR="000A4766" w:rsidRPr="00704C8B" w:rsidRDefault="0030764D" w:rsidP="00D9482D">
      <w:pPr>
        <w:pStyle w:val="a6"/>
        <w:numPr>
          <w:ilvl w:val="0"/>
          <w:numId w:val="6"/>
        </w:numPr>
        <w:tabs>
          <w:tab w:val="left" w:pos="851"/>
          <w:tab w:val="left" w:pos="1574"/>
        </w:tabs>
        <w:ind w:left="0"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Г</w:t>
      </w:r>
      <w:r w:rsidR="00AC54E3" w:rsidRPr="00704C8B">
        <w:rPr>
          <w:sz w:val="24"/>
          <w:szCs w:val="24"/>
        </w:rPr>
        <w:t>лава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района</w:t>
      </w:r>
      <w:r w:rsidR="00815AEA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(уполномоченные</w:t>
      </w:r>
      <w:r w:rsidR="00815AEA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им представители);</w:t>
      </w:r>
    </w:p>
    <w:p w14:paraId="1E0A1FE0" w14:textId="77777777" w:rsidR="000A4766" w:rsidRPr="00704C8B" w:rsidRDefault="00815AEA" w:rsidP="00D9482D">
      <w:pPr>
        <w:pStyle w:val="a6"/>
        <w:numPr>
          <w:ilvl w:val="0"/>
          <w:numId w:val="6"/>
        </w:numPr>
        <w:tabs>
          <w:tab w:val="left" w:pos="851"/>
          <w:tab w:val="left" w:pos="1176"/>
        </w:tabs>
        <w:ind w:left="0" w:right="0" w:firstLine="567"/>
        <w:rPr>
          <w:sz w:val="24"/>
          <w:szCs w:val="24"/>
        </w:rPr>
      </w:pPr>
      <w:r w:rsidRPr="00704C8B">
        <w:rPr>
          <w:sz w:val="24"/>
          <w:szCs w:val="24"/>
        </w:rPr>
        <w:t>Ч</w:t>
      </w:r>
      <w:r w:rsidR="00AC54E3" w:rsidRPr="00704C8B">
        <w:rPr>
          <w:sz w:val="24"/>
          <w:szCs w:val="24"/>
        </w:rPr>
        <w:t>лены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органа,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ответственного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организацию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слушаний.</w:t>
      </w:r>
    </w:p>
    <w:p w14:paraId="0575A1D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2"/>
        </w:tabs>
        <w:spacing w:before="89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Перед открытием собрания комиссия организует регистрацию в виде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перечня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815AEA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proofErr w:type="gramEnd"/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включает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себя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сведения об участниках публичных слушаний (фамилию, имя, отчество (при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наличии),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дату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рождения,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жительства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(регистрации)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–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физических лиц; наименование, основной государственный регистрационный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номер,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 нахождения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адрес–для юридических лиц).</w:t>
      </w:r>
    </w:p>
    <w:p w14:paraId="0CCEFAFF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504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="0030764D" w:rsidRPr="00704C8B">
        <w:rPr>
          <w:sz w:val="24"/>
          <w:szCs w:val="24"/>
        </w:rPr>
        <w:t xml:space="preserve">слушаний   </w:t>
      </w:r>
      <w:r w:rsidRPr="00704C8B">
        <w:rPr>
          <w:sz w:val="24"/>
          <w:szCs w:val="24"/>
        </w:rPr>
        <w:t>вправе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свободно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высказывать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свое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мнение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вносить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вопросу,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вынесенному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(публичные)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времени,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определенного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председателем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обсуждений,</w:t>
      </w:r>
      <w:r w:rsidR="00742CA2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согласно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регламента</w:t>
      </w:r>
      <w:proofErr w:type="gramEnd"/>
      <w:r w:rsidRPr="00704C8B">
        <w:rPr>
          <w:sz w:val="24"/>
          <w:szCs w:val="24"/>
        </w:rPr>
        <w:t>.</w:t>
      </w:r>
    </w:p>
    <w:p w14:paraId="7B7FB11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82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начинаются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кратким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вступительным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словом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председательствующего, который представляет секретаря, ведущего протокол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информирует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существе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обсуждаемого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участниках.</w:t>
      </w:r>
    </w:p>
    <w:p w14:paraId="6CB9E937" w14:textId="77777777" w:rsidR="000A4766" w:rsidRPr="00704C8B" w:rsidRDefault="00AC54E3" w:rsidP="00D9482D">
      <w:pPr>
        <w:pStyle w:val="a3"/>
        <w:ind w:right="174" w:firstLine="567"/>
        <w:rPr>
          <w:sz w:val="24"/>
          <w:szCs w:val="24"/>
        </w:rPr>
      </w:pPr>
      <w:r w:rsidRPr="00704C8B">
        <w:rPr>
          <w:sz w:val="24"/>
          <w:szCs w:val="24"/>
        </w:rPr>
        <w:t>Участникам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предоставляется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слово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(до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5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минут)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поступления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заявок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выступления.</w:t>
      </w:r>
    </w:p>
    <w:p w14:paraId="3334DACB" w14:textId="77777777" w:rsidR="000A4766" w:rsidRPr="00704C8B" w:rsidRDefault="00AC54E3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зависимости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количества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желающих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выступить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председательствующий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ограничить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время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любого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 выступающих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0DBA624F" w14:textId="77777777" w:rsidR="000A4766" w:rsidRPr="00704C8B" w:rsidRDefault="00AC54E3" w:rsidP="00D9482D">
      <w:pPr>
        <w:pStyle w:val="a3"/>
        <w:ind w:right="177" w:firstLine="567"/>
        <w:rPr>
          <w:sz w:val="24"/>
          <w:szCs w:val="24"/>
        </w:rPr>
      </w:pPr>
      <w:r w:rsidRPr="00704C8B">
        <w:rPr>
          <w:sz w:val="24"/>
          <w:szCs w:val="24"/>
        </w:rPr>
        <w:t>Все желающие выступить на слушаниях берут слово только с разрешения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председательствующего.</w:t>
      </w:r>
    </w:p>
    <w:p w14:paraId="425A2BE5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92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Председательствующий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ведет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предоставляет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слово, следит за соблюдением участвующими лицами регламента 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1852B6B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72"/>
        </w:tabs>
        <w:spacing w:before="1"/>
        <w:ind w:right="17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Организатор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подготавливает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оформляет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итоговый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документ-протокол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или публичных слушаний (по форме согласно приложению № 3 к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настоящему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Положению),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указываются:</w:t>
      </w:r>
    </w:p>
    <w:p w14:paraId="3837C7F2" w14:textId="77777777" w:rsidR="000A4766" w:rsidRPr="00704C8B" w:rsidRDefault="000A6777" w:rsidP="00D9482D">
      <w:pPr>
        <w:pStyle w:val="a6"/>
        <w:numPr>
          <w:ilvl w:val="0"/>
          <w:numId w:val="5"/>
        </w:numPr>
        <w:tabs>
          <w:tab w:val="left" w:pos="1182"/>
        </w:tabs>
        <w:ind w:right="175" w:firstLine="567"/>
        <w:rPr>
          <w:sz w:val="24"/>
          <w:szCs w:val="24"/>
        </w:rPr>
      </w:pPr>
      <w:r w:rsidRPr="00704C8B">
        <w:rPr>
          <w:sz w:val="24"/>
          <w:szCs w:val="24"/>
        </w:rPr>
        <w:t>д</w:t>
      </w:r>
      <w:r w:rsidR="00AC54E3" w:rsidRPr="00704C8B">
        <w:rPr>
          <w:sz w:val="24"/>
          <w:szCs w:val="24"/>
        </w:rPr>
        <w:t>ата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оформления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протокола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слушаний;</w:t>
      </w:r>
    </w:p>
    <w:p w14:paraId="4EFE5D5D" w14:textId="77777777" w:rsidR="000A4766" w:rsidRPr="00704C8B" w:rsidRDefault="000A6777" w:rsidP="00D9482D">
      <w:pPr>
        <w:pStyle w:val="a6"/>
        <w:numPr>
          <w:ilvl w:val="0"/>
          <w:numId w:val="5"/>
        </w:numPr>
        <w:tabs>
          <w:tab w:val="left" w:pos="1390"/>
        </w:tabs>
        <w:ind w:firstLine="567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и</w:t>
      </w:r>
      <w:r w:rsidR="00AC54E3" w:rsidRPr="00704C8B">
        <w:rPr>
          <w:sz w:val="24"/>
          <w:szCs w:val="24"/>
        </w:rPr>
        <w:t>нформация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организаторе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 слушаний;</w:t>
      </w:r>
    </w:p>
    <w:p w14:paraId="0F509972" w14:textId="77777777" w:rsidR="000A4766" w:rsidRPr="00704C8B" w:rsidRDefault="00AC54E3" w:rsidP="00D9482D">
      <w:pPr>
        <w:pStyle w:val="a6"/>
        <w:numPr>
          <w:ilvl w:val="0"/>
          <w:numId w:val="5"/>
        </w:numPr>
        <w:tabs>
          <w:tab w:val="left" w:pos="1236"/>
        </w:tabs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>информация, содержащаяся в опубликованном оповещении о начале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источник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опубликования;</w:t>
      </w:r>
    </w:p>
    <w:p w14:paraId="221B6A08" w14:textId="77777777" w:rsidR="000A4766" w:rsidRPr="00704C8B" w:rsidRDefault="00AC54E3" w:rsidP="00D9482D">
      <w:pPr>
        <w:pStyle w:val="a6"/>
        <w:numPr>
          <w:ilvl w:val="0"/>
          <w:numId w:val="5"/>
        </w:numPr>
        <w:tabs>
          <w:tab w:val="left" w:pos="1210"/>
        </w:tabs>
        <w:ind w:firstLine="567"/>
        <w:rPr>
          <w:sz w:val="24"/>
          <w:szCs w:val="24"/>
        </w:rPr>
      </w:pPr>
      <w:r w:rsidRPr="00704C8B">
        <w:rPr>
          <w:sz w:val="24"/>
          <w:szCs w:val="24"/>
        </w:rPr>
        <w:t>информация о сроке, в течение которого принимались предложения 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 участников общественных обсуждений или публичных слушаний, 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пределах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 слушания;</w:t>
      </w:r>
    </w:p>
    <w:p w14:paraId="10BF708D" w14:textId="77777777" w:rsidR="000A4766" w:rsidRPr="00704C8B" w:rsidRDefault="00AC54E3" w:rsidP="00D9482D">
      <w:pPr>
        <w:pStyle w:val="a6"/>
        <w:numPr>
          <w:ilvl w:val="0"/>
          <w:numId w:val="5"/>
        </w:numPr>
        <w:tabs>
          <w:tab w:val="left" w:pos="1222"/>
        </w:tabs>
        <w:spacing w:before="89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все предложения и замечания участников общественных обсуждений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разделением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граждан,</w:t>
      </w:r>
      <w:r w:rsidR="0030764D" w:rsidRPr="00704C8B">
        <w:rPr>
          <w:sz w:val="24"/>
          <w:szCs w:val="24"/>
        </w:rPr>
        <w:t xml:space="preserve"> я</w:t>
      </w:r>
      <w:r w:rsidRPr="00704C8B">
        <w:rPr>
          <w:sz w:val="24"/>
          <w:szCs w:val="24"/>
        </w:rPr>
        <w:t>вляющихся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участниками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постоянно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проживающих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пределах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1B4D9B2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64"/>
        </w:tabs>
        <w:ind w:right="173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 протоколу общественных обсуждений или публичных 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прилагается перечень принявших участие в рассмотрении проекта участников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включающий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себя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сведения об участниках общественных обсуждений или публичных 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(фамилию,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наличии),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дату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рождения,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жительства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(регистрации)-для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физических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лиц;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наименование,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основной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государственный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регистрационный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номер,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местонахождения</w:t>
      </w:r>
      <w:r w:rsidR="002937DF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юридических лиц).</w:t>
      </w:r>
    </w:p>
    <w:p w14:paraId="0B46F1E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02"/>
        </w:tabs>
        <w:ind w:right="168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Протокол</w:t>
      </w:r>
      <w:r w:rsidR="002937DF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подписывается</w:t>
      </w:r>
      <w:r w:rsidR="002937DF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председателем</w:t>
      </w:r>
      <w:proofErr w:type="gramEnd"/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секретарем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3BBAFB9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20"/>
        </w:tabs>
        <w:ind w:right="1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который внес предложения и замечания, касающиеся проекта, рассмотренного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имеет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получить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выписку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содержащую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внесенные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замечания.</w:t>
      </w:r>
    </w:p>
    <w:p w14:paraId="0F53A7E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70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вестись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стенограмма,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аудио-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видеозапись,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кино-,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фото-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телесъемка. Организаторы публичных слушаний, общественных 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должны обеспечить средствам массовой информации возможность освещения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результатов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175E0C8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60"/>
        </w:tabs>
        <w:spacing w:before="1"/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Продолжительность публичных слушаний определяется характером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обсуждаемых вопросов. Председательствующий на слушаниях вправе принять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решение 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перерыве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об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 продолжении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другое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время.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 объявлении перерыва или о переносе публичных слушаний организатор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обеспечивает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соответствующего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суток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вынесения.</w:t>
      </w:r>
    </w:p>
    <w:p w14:paraId="0E13AAA8" w14:textId="77777777" w:rsidR="000A4766" w:rsidRPr="00704C8B" w:rsidRDefault="000A4766" w:rsidP="00D9482D">
      <w:pPr>
        <w:pStyle w:val="a3"/>
        <w:ind w:left="0" w:firstLine="567"/>
        <w:jc w:val="left"/>
        <w:rPr>
          <w:sz w:val="24"/>
          <w:szCs w:val="24"/>
        </w:rPr>
      </w:pPr>
    </w:p>
    <w:p w14:paraId="23869C11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1324"/>
        </w:tabs>
        <w:ind w:left="1324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Результаты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</w:p>
    <w:p w14:paraId="7E1DF204" w14:textId="77777777" w:rsidR="000A4766" w:rsidRPr="00704C8B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5DDA8C58" w14:textId="77777777" w:rsidR="000A4766" w:rsidRPr="00704C8B" w:rsidRDefault="00AC54E3" w:rsidP="00D9482D">
      <w:pPr>
        <w:pStyle w:val="a6"/>
        <w:tabs>
          <w:tab w:val="left" w:pos="1338"/>
        </w:tabs>
        <w:ind w:left="0" w:firstLine="567"/>
        <w:rPr>
          <w:sz w:val="24"/>
          <w:szCs w:val="24"/>
        </w:rPr>
      </w:pPr>
      <w:r w:rsidRPr="00704C8B">
        <w:rPr>
          <w:sz w:val="24"/>
          <w:szCs w:val="24"/>
        </w:rPr>
        <w:t>На основании протокола общественных обсуждений или 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 организатор общественных обсуждений или публичных 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 подготовку заключения о результатах общественных 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публичных слушаний (по форме согласно приложению № 4 к настоящему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Положению)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рабочих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если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срок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действующим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законодательством.</w:t>
      </w:r>
    </w:p>
    <w:p w14:paraId="244706C7" w14:textId="77777777" w:rsidR="00D508F5" w:rsidRPr="00704C8B" w:rsidRDefault="00D508F5" w:rsidP="00D9482D">
      <w:pPr>
        <w:ind w:firstLine="567"/>
        <w:jc w:val="both"/>
        <w:rPr>
          <w:sz w:val="24"/>
          <w:szCs w:val="24"/>
        </w:rPr>
      </w:pPr>
    </w:p>
    <w:p w14:paraId="53DBCEF7" w14:textId="77777777" w:rsidR="00D508F5" w:rsidRPr="00704C8B" w:rsidRDefault="00D508F5" w:rsidP="00D508F5">
      <w:pPr>
        <w:rPr>
          <w:sz w:val="24"/>
          <w:szCs w:val="24"/>
        </w:rPr>
      </w:pPr>
    </w:p>
    <w:p w14:paraId="329FCF4B" w14:textId="77777777" w:rsidR="00D508F5" w:rsidRPr="00704C8B" w:rsidRDefault="00D508F5" w:rsidP="00D508F5">
      <w:pPr>
        <w:rPr>
          <w:sz w:val="24"/>
          <w:szCs w:val="24"/>
        </w:rPr>
      </w:pPr>
    </w:p>
    <w:p w14:paraId="37E049DC" w14:textId="77777777" w:rsidR="00D508F5" w:rsidRPr="00704C8B" w:rsidRDefault="00D508F5" w:rsidP="00D508F5">
      <w:pPr>
        <w:rPr>
          <w:sz w:val="24"/>
          <w:szCs w:val="24"/>
        </w:rPr>
      </w:pPr>
    </w:p>
    <w:p w14:paraId="327E600E" w14:textId="77777777" w:rsidR="00D508F5" w:rsidRPr="00704C8B" w:rsidRDefault="00D508F5" w:rsidP="00D508F5">
      <w:pPr>
        <w:rPr>
          <w:sz w:val="24"/>
          <w:szCs w:val="24"/>
        </w:rPr>
      </w:pPr>
    </w:p>
    <w:p w14:paraId="3537B87A" w14:textId="77777777" w:rsidR="00D508F5" w:rsidRPr="00704C8B" w:rsidRDefault="00D508F5" w:rsidP="00D508F5">
      <w:pPr>
        <w:rPr>
          <w:sz w:val="24"/>
          <w:szCs w:val="24"/>
        </w:rPr>
      </w:pPr>
    </w:p>
    <w:p w14:paraId="35ACED6C" w14:textId="77777777" w:rsidR="00D508F5" w:rsidRPr="00704C8B" w:rsidRDefault="00D508F5" w:rsidP="00D508F5">
      <w:pPr>
        <w:tabs>
          <w:tab w:val="left" w:pos="6649"/>
        </w:tabs>
        <w:rPr>
          <w:sz w:val="24"/>
          <w:szCs w:val="24"/>
        </w:rPr>
      </w:pPr>
      <w:r w:rsidRPr="00704C8B">
        <w:rPr>
          <w:sz w:val="24"/>
          <w:szCs w:val="24"/>
        </w:rPr>
        <w:tab/>
      </w:r>
    </w:p>
    <w:p w14:paraId="461D1E8D" w14:textId="77777777" w:rsidR="00D508F5" w:rsidRPr="00704C8B" w:rsidRDefault="00D508F5" w:rsidP="00D508F5">
      <w:pPr>
        <w:rPr>
          <w:sz w:val="24"/>
          <w:szCs w:val="24"/>
        </w:rPr>
      </w:pPr>
    </w:p>
    <w:p w14:paraId="6629EAA7" w14:textId="77777777" w:rsidR="000A4766" w:rsidRPr="00704C8B" w:rsidRDefault="000A4766" w:rsidP="00D508F5">
      <w:pPr>
        <w:rPr>
          <w:sz w:val="24"/>
          <w:szCs w:val="24"/>
        </w:rPr>
        <w:sectPr w:rsidR="000A4766" w:rsidRPr="00704C8B" w:rsidSect="0048596A">
          <w:headerReference w:type="default" r:id="rId11"/>
          <w:pgSz w:w="11910" w:h="16840"/>
          <w:pgMar w:top="851" w:right="964" w:bottom="993" w:left="1701" w:header="142" w:footer="0" w:gutter="0"/>
          <w:cols w:space="720"/>
        </w:sectPr>
      </w:pPr>
    </w:p>
    <w:p w14:paraId="711BE3EE" w14:textId="77777777" w:rsidR="000A4766" w:rsidRPr="00704C8B" w:rsidRDefault="000A4766" w:rsidP="00D9482D">
      <w:pPr>
        <w:pStyle w:val="a3"/>
        <w:spacing w:before="3"/>
        <w:ind w:left="0" w:firstLine="567"/>
        <w:rPr>
          <w:sz w:val="24"/>
          <w:szCs w:val="24"/>
        </w:rPr>
      </w:pPr>
    </w:p>
    <w:p w14:paraId="5604047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78"/>
        </w:tabs>
        <w:spacing w:before="89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заключении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должны быть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указаны:</w:t>
      </w:r>
    </w:p>
    <w:p w14:paraId="732B3AF0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188"/>
        </w:tabs>
        <w:ind w:right="179" w:firstLine="567"/>
        <w:rPr>
          <w:sz w:val="24"/>
          <w:szCs w:val="24"/>
        </w:rPr>
      </w:pPr>
      <w:r w:rsidRPr="00704C8B">
        <w:rPr>
          <w:sz w:val="24"/>
          <w:szCs w:val="24"/>
        </w:rPr>
        <w:t>дата оформления заключения о результатах общественных 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слушаний;</w:t>
      </w:r>
    </w:p>
    <w:p w14:paraId="5C810BDC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186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наименование проекта, рассмотренного на общественных обсуждениях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публичных слушаниях, сведения о количестве участников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или публичных слушаний, которые приняли участие в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 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слушаниях;</w:t>
      </w:r>
    </w:p>
    <w:p w14:paraId="5DB0EEBB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214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слушаний;</w:t>
      </w:r>
    </w:p>
    <w:p w14:paraId="67C366C7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242"/>
        </w:tabs>
        <w:ind w:right="156" w:firstLine="567"/>
        <w:rPr>
          <w:sz w:val="24"/>
          <w:szCs w:val="24"/>
        </w:rPr>
      </w:pPr>
      <w:r w:rsidRPr="00704C8B">
        <w:rPr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замечания граждан, являющихся участниками общественных обсуждений 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 и постоянно проживающ</w:t>
      </w:r>
      <w:r w:rsidR="00863069" w:rsidRPr="00704C8B">
        <w:rPr>
          <w:sz w:val="24"/>
          <w:szCs w:val="24"/>
        </w:rPr>
        <w:t>их на территории, в пределах ко</w:t>
      </w:r>
      <w:r w:rsidRPr="00704C8B">
        <w:rPr>
          <w:sz w:val="24"/>
          <w:szCs w:val="24"/>
        </w:rPr>
        <w:t>торой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слушаний. В случае внесения несколькими участниками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или публичных слушаний одинаковых предложений и замечаний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допускается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обобщение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таких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замечаний;</w:t>
      </w:r>
    </w:p>
    <w:p w14:paraId="4E4AE13E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238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аргументированные рекомендации организатора общественных обсуждений или публичных слушаний о целесообразности или нецелесообразности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учета внесенных участниками общественных обсуждений или публичных слушаний предложений и замечаний и выводы по результатам общественных 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29AFF88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4"/>
        </w:tabs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Заключение по результатам публичных слушаний, общественных обсуждений подписывается лицом, возглавляющим орган, ответственный за организацию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(председателем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комиссии), а также членами комиссии, и в течение 3 рабочих дней направляется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орган местного самоуправления, к полномочиям которого относится утвер</w:t>
      </w:r>
      <w:r w:rsidR="0058352B" w:rsidRPr="00704C8B">
        <w:rPr>
          <w:sz w:val="24"/>
          <w:szCs w:val="24"/>
        </w:rPr>
        <w:t>ж</w:t>
      </w:r>
      <w:r w:rsidRPr="00704C8B">
        <w:rPr>
          <w:sz w:val="24"/>
          <w:szCs w:val="24"/>
        </w:rPr>
        <w:t>дение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(принятие)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акта.</w:t>
      </w:r>
    </w:p>
    <w:p w14:paraId="5EDDB67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4"/>
        </w:tabs>
        <w:spacing w:before="1"/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 результатам проведения публичных слушаний, общественных обсуждений, особенности проведения которых установлены разделом V настоя</w:t>
      </w:r>
      <w:r w:rsidR="0058352B" w:rsidRPr="00704C8B">
        <w:rPr>
          <w:sz w:val="24"/>
          <w:szCs w:val="24"/>
        </w:rPr>
        <w:t>щ</w:t>
      </w:r>
      <w:r w:rsidRPr="00704C8B">
        <w:rPr>
          <w:sz w:val="24"/>
          <w:szCs w:val="24"/>
        </w:rPr>
        <w:t>его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Положения,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заключение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 подлежит опубликованию в порядке, установленном для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официального опубликования муниципальных правовых актов, иной официальной информации, и размещается на официальном сайте и (или) в информационных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системах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7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рабочих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 его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подписания.</w:t>
      </w:r>
    </w:p>
    <w:p w14:paraId="7AAEF81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34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Заключение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863069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результатах</w:t>
      </w:r>
      <w:r w:rsidR="00863069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публичных</w:t>
      </w:r>
      <w:proofErr w:type="gramEnd"/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документы, собранные в ходе подготовки и проведения публичных 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формируются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отдельное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дело.</w:t>
      </w:r>
    </w:p>
    <w:p w14:paraId="2571191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514"/>
        </w:tabs>
        <w:spacing w:before="89"/>
        <w:ind w:right="168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Результаты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принимаются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внимание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органами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58352B" w:rsidRPr="00704C8B">
        <w:rPr>
          <w:sz w:val="24"/>
          <w:szCs w:val="24"/>
        </w:rPr>
        <w:t xml:space="preserve"> р</w:t>
      </w:r>
      <w:r w:rsidRPr="00704C8B">
        <w:rPr>
          <w:sz w:val="24"/>
          <w:szCs w:val="24"/>
        </w:rPr>
        <w:t>ешения</w:t>
      </w:r>
      <w:r w:rsidR="00863069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по  вопросам</w:t>
      </w:r>
      <w:proofErr w:type="gramEnd"/>
      <w:r w:rsidRPr="00704C8B">
        <w:rPr>
          <w:sz w:val="24"/>
          <w:szCs w:val="24"/>
        </w:rPr>
        <w:t>,  которые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были  предметом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  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обсуждениях.</w:t>
      </w:r>
    </w:p>
    <w:p w14:paraId="7EDBABB7" w14:textId="77777777" w:rsidR="000A4766" w:rsidRPr="00704C8B" w:rsidRDefault="000A4766" w:rsidP="00D9482D">
      <w:pPr>
        <w:pStyle w:val="a3"/>
        <w:ind w:left="0" w:firstLine="567"/>
        <w:jc w:val="left"/>
        <w:rPr>
          <w:sz w:val="24"/>
          <w:szCs w:val="24"/>
        </w:rPr>
      </w:pPr>
    </w:p>
    <w:p w14:paraId="4C578610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1962"/>
        </w:tabs>
        <w:ind w:left="696" w:right="699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Особенности проведения и рассмотрения на 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отдельных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видов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проектов</w:t>
      </w:r>
    </w:p>
    <w:p w14:paraId="54BEF3F2" w14:textId="77777777" w:rsidR="000A4766" w:rsidRPr="00704C8B" w:rsidRDefault="00863069" w:rsidP="00D9482D">
      <w:pPr>
        <w:ind w:left="2876" w:firstLine="567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м</w:t>
      </w:r>
      <w:r w:rsidR="00AC54E3" w:rsidRPr="00704C8B">
        <w:rPr>
          <w:b/>
          <w:sz w:val="24"/>
          <w:szCs w:val="24"/>
        </w:rPr>
        <w:t>униципальных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правовых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актов</w:t>
      </w:r>
    </w:p>
    <w:p w14:paraId="3CA1667A" w14:textId="77777777" w:rsidR="000A4766" w:rsidRPr="00704C8B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16E52ED0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88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Проект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дополнений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(новой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редакции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Устава)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lastRenderedPageBreak/>
        <w:t>рассматривается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особенностей,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предусмотренных Федеральным законом от 06.10.2003 № 131-ФЗ «Об общих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принципах организации местного самоуправления в Российской Федерации» 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863069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Кезский район</w:t>
      </w:r>
      <w:r w:rsidRPr="00704C8B">
        <w:rPr>
          <w:sz w:val="24"/>
          <w:szCs w:val="24"/>
        </w:rPr>
        <w:t>.</w:t>
      </w:r>
    </w:p>
    <w:p w14:paraId="7141A8E4" w14:textId="77777777" w:rsidR="000A4766" w:rsidRPr="00704C8B" w:rsidRDefault="00AC54E3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Проект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 xml:space="preserve">става муниципального образования, проект муниципального правового акта о внесении изменений и дополнений в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>став муниципального образования не позднее чем за 30 дней до дня рассмотрения вопроса о принятии</w:t>
      </w:r>
      <w:r w:rsidR="00863069" w:rsidRPr="00704C8B">
        <w:rPr>
          <w:sz w:val="24"/>
          <w:szCs w:val="24"/>
        </w:rPr>
        <w:t xml:space="preserve">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 xml:space="preserve">става муниципального образования, внесении изменений и дополнений в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>став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подлежат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официальному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опубликованию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(обнародованию) с одновременным опубликованием (обнародованием) установленного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863069" w:rsidRPr="00704C8B">
        <w:rPr>
          <w:sz w:val="24"/>
          <w:szCs w:val="24"/>
        </w:rPr>
        <w:t xml:space="preserve"> </w:t>
      </w:r>
      <w:r w:rsidR="00C26E40" w:rsidRPr="00704C8B">
        <w:rPr>
          <w:sz w:val="24"/>
          <w:szCs w:val="24"/>
        </w:rPr>
        <w:t>депутатов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 по проекту указанного устава, проекту указанного 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также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обсуждении.</w:t>
      </w:r>
    </w:p>
    <w:p w14:paraId="7EF93008" w14:textId="77777777" w:rsidR="000A4766" w:rsidRPr="00704C8B" w:rsidRDefault="00AC54E3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Не требуется официальное опубликование (обнародование) порядка учета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дополнений в устав муниципального образования, а также порядка участия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 в его обсуждении в случае, когда в устав муниципального образования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вносятся изменения в форме точного воспроизведения положений Конституции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нормативными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актами.</w:t>
      </w:r>
    </w:p>
    <w:p w14:paraId="38B490D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44"/>
        </w:tabs>
        <w:ind w:right="166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Проект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годовой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исполнении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рассматриваются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особенностей,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Бюджетным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кодексом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законами,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законами</w:t>
      </w:r>
      <w:r w:rsidR="00A65DB1" w:rsidRPr="00704C8B">
        <w:rPr>
          <w:sz w:val="24"/>
          <w:szCs w:val="24"/>
        </w:rPr>
        <w:t xml:space="preserve"> </w:t>
      </w:r>
      <w:r w:rsidR="00C26E40" w:rsidRPr="00704C8B">
        <w:rPr>
          <w:sz w:val="24"/>
          <w:szCs w:val="24"/>
        </w:rPr>
        <w:t>Удмуртской Республики</w:t>
      </w:r>
      <w:r w:rsidRPr="00704C8B">
        <w:rPr>
          <w:sz w:val="24"/>
          <w:szCs w:val="24"/>
        </w:rPr>
        <w:t>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бюджетном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процессе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C26E40" w:rsidRPr="00704C8B">
        <w:rPr>
          <w:sz w:val="24"/>
          <w:szCs w:val="24"/>
        </w:rPr>
        <w:t>ом</w:t>
      </w:r>
      <w:r w:rsidR="00A65DB1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район</w:t>
      </w:r>
      <w:r w:rsidR="00C26E40" w:rsidRPr="00704C8B">
        <w:rPr>
          <w:sz w:val="24"/>
          <w:szCs w:val="24"/>
        </w:rPr>
        <w:t>е</w:t>
      </w:r>
      <w:r w:rsidRPr="00704C8B">
        <w:rPr>
          <w:sz w:val="24"/>
          <w:szCs w:val="24"/>
        </w:rPr>
        <w:t>.</w:t>
      </w:r>
    </w:p>
    <w:p w14:paraId="0224DA7A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36"/>
        </w:tabs>
        <w:ind w:right="163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 по вопросу о преобразовании 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организуются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особенностями,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Федеральным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06.10.2003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года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№131-ФЗ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«Об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общих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принципах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организации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Федерации»,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Законами</w:t>
      </w:r>
      <w:r w:rsidR="00A65DB1" w:rsidRPr="00704C8B">
        <w:rPr>
          <w:sz w:val="24"/>
          <w:szCs w:val="24"/>
        </w:rPr>
        <w:t xml:space="preserve"> </w:t>
      </w:r>
      <w:r w:rsidR="004D6A8B" w:rsidRPr="00704C8B">
        <w:rPr>
          <w:sz w:val="24"/>
          <w:szCs w:val="24"/>
        </w:rPr>
        <w:t>Удмуртской Республики</w:t>
      </w:r>
      <w:r w:rsidRPr="00704C8B">
        <w:rPr>
          <w:sz w:val="24"/>
          <w:szCs w:val="24"/>
        </w:rPr>
        <w:t>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образования.</w:t>
      </w:r>
    </w:p>
    <w:p w14:paraId="5ADE3C68" w14:textId="77777777" w:rsidR="000A4766" w:rsidRPr="00704C8B" w:rsidRDefault="00AC54E3" w:rsidP="00D9482D">
      <w:pPr>
        <w:pStyle w:val="a3"/>
        <w:ind w:right="174" w:firstLine="567"/>
        <w:rPr>
          <w:sz w:val="24"/>
          <w:szCs w:val="24"/>
        </w:rPr>
      </w:pPr>
      <w:r w:rsidRPr="00704C8B">
        <w:rPr>
          <w:sz w:val="24"/>
          <w:szCs w:val="24"/>
        </w:rPr>
        <w:t>Решение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данному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принимается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4D6A8B" w:rsidRPr="00704C8B">
        <w:rPr>
          <w:sz w:val="24"/>
          <w:szCs w:val="24"/>
        </w:rPr>
        <w:t xml:space="preserve"> депутатов</w:t>
      </w:r>
      <w:r w:rsidRPr="00704C8B">
        <w:rPr>
          <w:sz w:val="24"/>
          <w:szCs w:val="24"/>
        </w:rPr>
        <w:t>.</w:t>
      </w:r>
    </w:p>
    <w:p w14:paraId="1AC0439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2"/>
        </w:tabs>
        <w:spacing w:before="1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генерального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плана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особенностями,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предусмотренными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кодексом</w:t>
      </w:r>
      <w:r w:rsidR="00A65DB1" w:rsidRPr="00704C8B">
        <w:rPr>
          <w:sz w:val="24"/>
          <w:szCs w:val="24"/>
        </w:rPr>
        <w:t xml:space="preserve"> </w:t>
      </w:r>
      <w:r w:rsidR="00C94961" w:rsidRPr="00704C8B">
        <w:rPr>
          <w:sz w:val="24"/>
          <w:szCs w:val="24"/>
        </w:rPr>
        <w:t>Российс</w:t>
      </w:r>
      <w:r w:rsidRPr="00704C8B">
        <w:rPr>
          <w:sz w:val="24"/>
          <w:szCs w:val="24"/>
        </w:rPr>
        <w:t>кой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Федерации.</w:t>
      </w:r>
    </w:p>
    <w:p w14:paraId="5CECDDBA" w14:textId="77777777" w:rsidR="000A4766" w:rsidRPr="00704C8B" w:rsidRDefault="00AC54E3" w:rsidP="00D9482D">
      <w:pPr>
        <w:pStyle w:val="a3"/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Глава </w:t>
      </w:r>
      <w:proofErr w:type="gramStart"/>
      <w:r w:rsidR="004D6A8B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при</w:t>
      </w:r>
      <w:proofErr w:type="gramEnd"/>
      <w:r w:rsidRPr="00704C8B">
        <w:rPr>
          <w:sz w:val="24"/>
          <w:szCs w:val="24"/>
        </w:rPr>
        <w:t xml:space="preserve"> получении проекта генерального</w:t>
      </w:r>
      <w:r w:rsidR="00EF0795" w:rsidRPr="00704C8B">
        <w:rPr>
          <w:sz w:val="24"/>
          <w:szCs w:val="24"/>
        </w:rPr>
        <w:t xml:space="preserve"> или проекта внесения изменений</w:t>
      </w:r>
      <w:r w:rsidR="00A65DB1" w:rsidRPr="00704C8B">
        <w:rPr>
          <w:sz w:val="24"/>
          <w:szCs w:val="24"/>
        </w:rPr>
        <w:t xml:space="preserve"> </w:t>
      </w:r>
      <w:r w:rsidR="00EF0795" w:rsidRPr="00704C8B">
        <w:rPr>
          <w:sz w:val="24"/>
          <w:szCs w:val="24"/>
        </w:rPr>
        <w:t>в генеральный план,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принимает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такому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проекту.</w:t>
      </w:r>
    </w:p>
    <w:p w14:paraId="0603106D" w14:textId="77777777" w:rsidR="000A4766" w:rsidRPr="00704C8B" w:rsidRDefault="00AC54E3" w:rsidP="00D9482D">
      <w:pPr>
        <w:pStyle w:val="a3"/>
        <w:ind w:right="175" w:firstLine="567"/>
        <w:rPr>
          <w:sz w:val="24"/>
          <w:szCs w:val="24"/>
        </w:rPr>
      </w:pPr>
      <w:r w:rsidRPr="00704C8B">
        <w:rPr>
          <w:sz w:val="24"/>
          <w:szCs w:val="24"/>
        </w:rPr>
        <w:t>Одновременно осуществляется размещение проекта генерального плана 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материалов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 обоснованию:</w:t>
      </w:r>
    </w:p>
    <w:p w14:paraId="3E99CFA2" w14:textId="77777777" w:rsidR="000A4766" w:rsidRPr="00704C8B" w:rsidRDefault="00AC54E3" w:rsidP="00D9482D">
      <w:pPr>
        <w:pStyle w:val="a6"/>
        <w:numPr>
          <w:ilvl w:val="0"/>
          <w:numId w:val="2"/>
        </w:numPr>
        <w:tabs>
          <w:tab w:val="left" w:pos="1220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подлежащего рассмотрению на общественных обсуждениях - на официальном сайте </w:t>
      </w:r>
      <w:r w:rsidR="004D6A8B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дминистрации </w:t>
      </w:r>
      <w:proofErr w:type="gramStart"/>
      <w:r w:rsidR="004D6A8B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в</w:t>
      </w:r>
      <w:proofErr w:type="gramEnd"/>
      <w:r w:rsidRPr="00704C8B">
        <w:rPr>
          <w:sz w:val="24"/>
          <w:szCs w:val="24"/>
        </w:rPr>
        <w:t xml:space="preserve"> информационно-телекоммуникационной сети «Интернет» и (или) в государственной или муниципальной информационной системе, обеспечивающей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 общественных обсуждений с использованием информационно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A65DB1" w:rsidRPr="00704C8B">
        <w:rPr>
          <w:sz w:val="24"/>
          <w:szCs w:val="24"/>
        </w:rPr>
        <w:t xml:space="preserve"> теле</w:t>
      </w:r>
      <w:r w:rsidRPr="00704C8B">
        <w:rPr>
          <w:sz w:val="24"/>
          <w:szCs w:val="24"/>
        </w:rPr>
        <w:t>коммуникационной сети «Интернет», либо на региональном портале государственных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услуг;</w:t>
      </w:r>
    </w:p>
    <w:p w14:paraId="2DBF4FDF" w14:textId="77777777" w:rsidR="000A4766" w:rsidRPr="00704C8B" w:rsidRDefault="00AC54E3" w:rsidP="00D9482D">
      <w:pPr>
        <w:pStyle w:val="a6"/>
        <w:numPr>
          <w:ilvl w:val="0"/>
          <w:numId w:val="2"/>
        </w:numPr>
        <w:tabs>
          <w:tab w:val="left" w:pos="1220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подлежащего рассмотрению на публичных слушаниях - на официальном сайте администрации муниципального образования </w:t>
      </w:r>
      <w:r w:rsidR="00F46B3F" w:rsidRPr="00704C8B">
        <w:rPr>
          <w:sz w:val="24"/>
          <w:szCs w:val="24"/>
        </w:rPr>
        <w:t>Кезский район</w:t>
      </w:r>
      <w:r w:rsidRPr="00704C8B">
        <w:rPr>
          <w:sz w:val="24"/>
          <w:szCs w:val="24"/>
        </w:rPr>
        <w:t xml:space="preserve"> 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информационно-телекоммуникационной</w:t>
      </w:r>
      <w:r w:rsidR="00A65DB1" w:rsidRPr="00704C8B">
        <w:rPr>
          <w:sz w:val="24"/>
          <w:szCs w:val="24"/>
        </w:rPr>
        <w:t xml:space="preserve"> сети</w:t>
      </w:r>
      <w:r w:rsidR="003D76F0" w:rsidRPr="00704C8B">
        <w:rPr>
          <w:sz w:val="24"/>
          <w:szCs w:val="24"/>
        </w:rPr>
        <w:t xml:space="preserve"> </w:t>
      </w:r>
      <w:r w:rsidR="00A65DB1" w:rsidRPr="00704C8B">
        <w:rPr>
          <w:sz w:val="24"/>
          <w:szCs w:val="24"/>
        </w:rPr>
        <w:t>«Интернет».</w:t>
      </w:r>
    </w:p>
    <w:p w14:paraId="1F67E592" w14:textId="77777777" w:rsidR="000A4766" w:rsidRPr="00704C8B" w:rsidRDefault="00AC54E3" w:rsidP="00D9482D">
      <w:pPr>
        <w:pStyle w:val="a3"/>
        <w:ind w:right="175" w:firstLine="567"/>
        <w:rPr>
          <w:sz w:val="24"/>
          <w:szCs w:val="24"/>
        </w:rPr>
      </w:pPr>
      <w:r w:rsidRPr="00704C8B">
        <w:rPr>
          <w:sz w:val="24"/>
          <w:szCs w:val="24"/>
        </w:rPr>
        <w:t>Одновременно осуществляется размещение проекта генерального плана 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материалов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обоснованию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системе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процедуры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согласования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 генерального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плана.</w:t>
      </w:r>
    </w:p>
    <w:p w14:paraId="6FDED76C" w14:textId="77777777" w:rsidR="000A4766" w:rsidRPr="00704C8B" w:rsidRDefault="00AC54E3" w:rsidP="00D9482D">
      <w:pPr>
        <w:pStyle w:val="a3"/>
        <w:ind w:right="178" w:firstLine="567"/>
        <w:rPr>
          <w:sz w:val="24"/>
          <w:szCs w:val="24"/>
        </w:rPr>
      </w:pPr>
      <w:r w:rsidRPr="00704C8B">
        <w:rPr>
          <w:sz w:val="24"/>
          <w:szCs w:val="24"/>
        </w:rPr>
        <w:t>Общественные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каждом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населенном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пункте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образования.</w:t>
      </w:r>
    </w:p>
    <w:p w14:paraId="52FB2BB7" w14:textId="2A343122" w:rsidR="000A4766" w:rsidRPr="00704C8B" w:rsidRDefault="00AC54E3" w:rsidP="00D9482D">
      <w:pPr>
        <w:pStyle w:val="a3"/>
        <w:ind w:right="161" w:firstLine="567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Заключение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слушаний</w:t>
      </w:r>
      <w:r w:rsidR="00A65DB1" w:rsidRPr="00704C8B">
        <w:rPr>
          <w:sz w:val="24"/>
          <w:szCs w:val="24"/>
        </w:rPr>
        <w:t xml:space="preserve"> 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proofErr w:type="gramEnd"/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актов,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информации,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размещается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726891" w:rsidRPr="00704C8B">
        <w:rPr>
          <w:sz w:val="24"/>
          <w:szCs w:val="24"/>
        </w:rPr>
        <w:t xml:space="preserve"> </w:t>
      </w:r>
      <w:r w:rsidR="004D6A8B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дминистрации</w:t>
      </w:r>
      <w:r w:rsidR="00726891" w:rsidRPr="00704C8B">
        <w:rPr>
          <w:sz w:val="24"/>
          <w:szCs w:val="24"/>
        </w:rPr>
        <w:t xml:space="preserve"> </w:t>
      </w:r>
      <w:r w:rsidR="004D6A8B" w:rsidRPr="00704C8B">
        <w:rPr>
          <w:sz w:val="24"/>
          <w:szCs w:val="24"/>
        </w:rPr>
        <w:t>района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</w:t>
      </w:r>
      <w:r w:rsidR="00726891" w:rsidRPr="00704C8B">
        <w:rPr>
          <w:sz w:val="24"/>
          <w:szCs w:val="24"/>
        </w:rPr>
        <w:t xml:space="preserve"> –</w:t>
      </w:r>
      <w:r w:rsidRPr="00704C8B">
        <w:rPr>
          <w:sz w:val="24"/>
          <w:szCs w:val="24"/>
        </w:rPr>
        <w:t>телекоммуникационной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8C0D80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«Интернет».</w:t>
      </w:r>
    </w:p>
    <w:p w14:paraId="08C8F176" w14:textId="77777777" w:rsidR="000A4766" w:rsidRPr="00704C8B" w:rsidRDefault="00AC54E3" w:rsidP="00D9482D">
      <w:pPr>
        <w:pStyle w:val="a3"/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>Срок проведения общественных обсуждений или публичных слушаний 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момента оповещения жителей муниципального образования об их проведении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заключения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26891" w:rsidRPr="00704C8B">
        <w:rPr>
          <w:sz w:val="24"/>
          <w:szCs w:val="24"/>
        </w:rPr>
        <w:t xml:space="preserve"> </w:t>
      </w:r>
      <w:r w:rsidR="001F3359" w:rsidRPr="00704C8B">
        <w:rPr>
          <w:sz w:val="24"/>
          <w:szCs w:val="24"/>
        </w:rPr>
        <w:t>не может</w:t>
      </w:r>
      <w:r w:rsidR="003D76F0" w:rsidRPr="00704C8B">
        <w:rPr>
          <w:sz w:val="24"/>
          <w:szCs w:val="24"/>
        </w:rPr>
        <w:t xml:space="preserve"> </w:t>
      </w:r>
      <w:proofErr w:type="gramStart"/>
      <w:r w:rsidR="003D76F0" w:rsidRPr="00704C8B">
        <w:rPr>
          <w:sz w:val="24"/>
          <w:szCs w:val="24"/>
        </w:rPr>
        <w:t>быть</w:t>
      </w:r>
      <w:r w:rsidR="00726891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менее</w:t>
      </w:r>
      <w:proofErr w:type="gramEnd"/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одного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месяцев.</w:t>
      </w:r>
    </w:p>
    <w:p w14:paraId="1FE3F783" w14:textId="77777777" w:rsidR="001F3359" w:rsidRPr="00704C8B" w:rsidRDefault="00636376" w:rsidP="00D9482D">
      <w:pPr>
        <w:adjustRightInd w:val="0"/>
        <w:spacing w:line="276" w:lineRule="auto"/>
        <w:ind w:firstLine="567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 xml:space="preserve">В случае, указанном в </w:t>
      </w:r>
      <w:hyperlink r:id="rId12" w:history="1">
        <w:r w:rsidRPr="00704C8B">
          <w:rPr>
            <w:rFonts w:eastAsia="Calibri"/>
            <w:sz w:val="24"/>
            <w:szCs w:val="24"/>
            <w:lang w:eastAsia="ru-RU"/>
          </w:rPr>
          <w:t>части 7.1 статьи 25</w:t>
        </w:r>
      </w:hyperlink>
      <w:r w:rsidRPr="00704C8B">
        <w:rPr>
          <w:rFonts w:eastAsia="Calibri"/>
          <w:sz w:val="24"/>
          <w:szCs w:val="24"/>
          <w:lang w:eastAsia="ru-RU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определяется Уставом, данным Положением и не может быть менее одного месяца и более двух месяцев.</w:t>
      </w:r>
    </w:p>
    <w:p w14:paraId="079B268C" w14:textId="77777777" w:rsidR="000A4766" w:rsidRPr="00704C8B" w:rsidRDefault="00AC54E3" w:rsidP="00D9482D">
      <w:pPr>
        <w:pStyle w:val="a3"/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Глава </w:t>
      </w:r>
      <w:r w:rsidR="004D6A8B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 xml:space="preserve"> с учетом заключения о результатах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принимает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решение:</w:t>
      </w:r>
    </w:p>
    <w:p w14:paraId="6622870C" w14:textId="77777777" w:rsidR="000A4766" w:rsidRPr="00704C8B" w:rsidRDefault="00AC54E3" w:rsidP="00D9482D">
      <w:pPr>
        <w:pStyle w:val="a6"/>
        <w:numPr>
          <w:ilvl w:val="0"/>
          <w:numId w:val="1"/>
        </w:numPr>
        <w:tabs>
          <w:tab w:val="left" w:pos="0"/>
        </w:tabs>
        <w:ind w:left="0" w:right="0" w:firstLine="567"/>
        <w:rPr>
          <w:sz w:val="24"/>
          <w:szCs w:val="24"/>
        </w:rPr>
      </w:pPr>
      <w:r w:rsidRPr="00704C8B">
        <w:rPr>
          <w:sz w:val="24"/>
          <w:szCs w:val="24"/>
        </w:rPr>
        <w:t>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согласии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проектом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генерального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плана</w:t>
      </w:r>
      <w:r w:rsidR="00512F84" w:rsidRPr="00704C8B">
        <w:rPr>
          <w:sz w:val="24"/>
          <w:szCs w:val="24"/>
        </w:rPr>
        <w:t xml:space="preserve"> или вносимых в него изменений,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направлении</w:t>
      </w:r>
      <w:r w:rsidR="00726891" w:rsidRPr="00704C8B">
        <w:rPr>
          <w:sz w:val="24"/>
          <w:szCs w:val="24"/>
        </w:rPr>
        <w:t xml:space="preserve"> </w:t>
      </w:r>
      <w:r w:rsidR="001F3359" w:rsidRPr="00704C8B">
        <w:rPr>
          <w:sz w:val="24"/>
          <w:szCs w:val="24"/>
        </w:rPr>
        <w:t xml:space="preserve">для утверждения в </w:t>
      </w:r>
      <w:r w:rsidR="00636376" w:rsidRPr="00704C8B">
        <w:rPr>
          <w:rFonts w:eastAsia="Calibri"/>
          <w:sz w:val="24"/>
          <w:szCs w:val="24"/>
          <w:lang w:eastAsia="ru-RU"/>
        </w:rPr>
        <w:t xml:space="preserve">Уполномоченный исполнительный орган государственной власти Удмуртской Республики для   утверждения проекта </w:t>
      </w:r>
      <w:r w:rsidRPr="00704C8B">
        <w:rPr>
          <w:sz w:val="24"/>
          <w:szCs w:val="24"/>
        </w:rPr>
        <w:t>в</w:t>
      </w:r>
      <w:r w:rsidR="001F3359" w:rsidRPr="00704C8B">
        <w:rPr>
          <w:sz w:val="24"/>
          <w:szCs w:val="24"/>
        </w:rPr>
        <w:t xml:space="preserve"> соответствии с</w:t>
      </w:r>
      <w:r w:rsidR="00726891" w:rsidRPr="00704C8B">
        <w:rPr>
          <w:sz w:val="24"/>
          <w:szCs w:val="24"/>
        </w:rPr>
        <w:t xml:space="preserve"> </w:t>
      </w:r>
      <w:r w:rsidR="001F3359" w:rsidRPr="00704C8B">
        <w:rPr>
          <w:rFonts w:eastAsia="Calibri"/>
          <w:sz w:val="24"/>
          <w:szCs w:val="24"/>
          <w:lang w:eastAsia="ru-RU"/>
        </w:rPr>
        <w:t xml:space="preserve"> постановлением  Правительства Удмуртской Республики от 29 декабря  2014 N 582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изменений»;</w:t>
      </w:r>
    </w:p>
    <w:p w14:paraId="55A3CE6B" w14:textId="77777777" w:rsidR="000A4766" w:rsidRPr="00704C8B" w:rsidRDefault="00AC54E3" w:rsidP="00D9482D">
      <w:pPr>
        <w:pStyle w:val="a6"/>
        <w:numPr>
          <w:ilvl w:val="0"/>
          <w:numId w:val="1"/>
        </w:numPr>
        <w:tabs>
          <w:tab w:val="left" w:pos="1240"/>
        </w:tabs>
        <w:ind w:left="164" w:right="177" w:firstLine="567"/>
        <w:rPr>
          <w:sz w:val="24"/>
          <w:szCs w:val="24"/>
        </w:rPr>
      </w:pPr>
      <w:r w:rsidRPr="00704C8B">
        <w:rPr>
          <w:sz w:val="24"/>
          <w:szCs w:val="24"/>
        </w:rPr>
        <w:t>об отклонении проекта генерального плана</w:t>
      </w:r>
      <w:r w:rsidR="00512F84" w:rsidRPr="00704C8B">
        <w:rPr>
          <w:sz w:val="24"/>
          <w:szCs w:val="24"/>
        </w:rPr>
        <w:t xml:space="preserve"> или вносимых в него изменений</w:t>
      </w:r>
      <w:r w:rsidRPr="00704C8B">
        <w:rPr>
          <w:sz w:val="24"/>
          <w:szCs w:val="24"/>
        </w:rPr>
        <w:t xml:space="preserve"> и о направлении его на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доработку.</w:t>
      </w:r>
    </w:p>
    <w:p w14:paraId="0832D0C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2"/>
        </w:tabs>
        <w:ind w:right="1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EF0795" w:rsidRPr="00704C8B">
        <w:rPr>
          <w:sz w:val="24"/>
          <w:szCs w:val="24"/>
        </w:rPr>
        <w:t xml:space="preserve"> или по внесению в них изменений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726891" w:rsidRPr="00704C8B">
        <w:rPr>
          <w:sz w:val="24"/>
          <w:szCs w:val="24"/>
        </w:rPr>
        <w:t xml:space="preserve"> </w:t>
      </w:r>
      <w:r w:rsidR="00EF0795" w:rsidRPr="00704C8B">
        <w:rPr>
          <w:sz w:val="24"/>
          <w:szCs w:val="24"/>
        </w:rPr>
        <w:t xml:space="preserve">настоящим Положением, </w:t>
      </w:r>
      <w:r w:rsidRPr="00704C8B">
        <w:rPr>
          <w:sz w:val="24"/>
          <w:szCs w:val="24"/>
        </w:rPr>
        <w:t>с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особенностями, </w:t>
      </w:r>
      <w:proofErr w:type="gramStart"/>
      <w:r w:rsidRPr="00704C8B">
        <w:rPr>
          <w:sz w:val="24"/>
          <w:szCs w:val="24"/>
        </w:rPr>
        <w:t xml:space="preserve">предусмотренными </w:t>
      </w:r>
      <w:r w:rsidR="00EF0795" w:rsidRPr="00704C8B">
        <w:rPr>
          <w:sz w:val="24"/>
          <w:szCs w:val="24"/>
        </w:rPr>
        <w:t xml:space="preserve"> статьей</w:t>
      </w:r>
      <w:proofErr w:type="gramEnd"/>
      <w:r w:rsidR="00EF0795" w:rsidRPr="00704C8B">
        <w:rPr>
          <w:sz w:val="24"/>
          <w:szCs w:val="24"/>
        </w:rPr>
        <w:t xml:space="preserve"> 5.1, а так же частями 13 и 14 статьи 31 </w:t>
      </w:r>
      <w:r w:rsidRPr="00704C8B">
        <w:rPr>
          <w:sz w:val="24"/>
          <w:szCs w:val="24"/>
        </w:rPr>
        <w:t>Градостроительным кодексом Российской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Федерации.</w:t>
      </w:r>
    </w:p>
    <w:p w14:paraId="207FA647" w14:textId="77777777" w:rsidR="000A4766" w:rsidRPr="00704C8B" w:rsidRDefault="00AC54E3" w:rsidP="00D9482D">
      <w:pPr>
        <w:pStyle w:val="a3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Глава </w:t>
      </w:r>
      <w:proofErr w:type="gramStart"/>
      <w:r w:rsidR="00BF11F2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при</w:t>
      </w:r>
      <w:proofErr w:type="gramEnd"/>
      <w:r w:rsidRPr="00704C8B">
        <w:rPr>
          <w:sz w:val="24"/>
          <w:szCs w:val="24"/>
        </w:rPr>
        <w:t xml:space="preserve"> получении проекта правил землепользования и застройки</w:t>
      </w:r>
      <w:r w:rsidR="00EF0795" w:rsidRPr="00704C8B">
        <w:rPr>
          <w:sz w:val="24"/>
          <w:szCs w:val="24"/>
        </w:rPr>
        <w:t xml:space="preserve"> или внесению в них изменений,</w:t>
      </w:r>
      <w:r w:rsidRPr="00704C8B">
        <w:rPr>
          <w:sz w:val="24"/>
          <w:szCs w:val="24"/>
        </w:rPr>
        <w:t xml:space="preserve"> принимает решение о проведении общественных обсуждений или публичных слушаний по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такому проекту в срок не позднее чем через десять дней со дня получения такого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проекта.</w:t>
      </w:r>
    </w:p>
    <w:p w14:paraId="5C1AB8AC" w14:textId="77777777" w:rsidR="000A4766" w:rsidRPr="00704C8B" w:rsidRDefault="00AC54E3" w:rsidP="00D9482D">
      <w:pPr>
        <w:pStyle w:val="a3"/>
        <w:ind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>Продолжительность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составляет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менее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трех месяцев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проекта.</w:t>
      </w:r>
    </w:p>
    <w:p w14:paraId="082B983F" w14:textId="77777777" w:rsidR="000A4766" w:rsidRPr="00704C8B" w:rsidRDefault="00AC54E3" w:rsidP="00D9482D">
      <w:pPr>
        <w:pStyle w:val="a3"/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>В случае подготовки изменений в правила землепользования и 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части внесения изменений в градостроительный регламент, установленный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 конкретной территориальной зоны, а также в случае подготовки 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связи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комплексном развитии территории, общественные обсуждения или публичные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внесению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 в границах территориальной зоны, для которой установлен такой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границах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комплексному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развитию.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случаях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срок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один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месяц.</w:t>
      </w:r>
    </w:p>
    <w:p w14:paraId="0B7C62BC" w14:textId="77777777" w:rsidR="000A4766" w:rsidRPr="00704C8B" w:rsidRDefault="00AC54E3" w:rsidP="00D9482D">
      <w:pPr>
        <w:pStyle w:val="a3"/>
        <w:ind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>Внесение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порядке,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статьями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31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32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КРФ,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особенностей, 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статьей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33</w:t>
      </w:r>
      <w:r w:rsidR="00B74D7E" w:rsidRPr="00704C8B">
        <w:rPr>
          <w:sz w:val="24"/>
          <w:szCs w:val="24"/>
        </w:rPr>
        <w:t xml:space="preserve"> </w:t>
      </w:r>
      <w:proofErr w:type="spellStart"/>
      <w:r w:rsidRPr="00704C8B">
        <w:rPr>
          <w:sz w:val="24"/>
          <w:szCs w:val="24"/>
        </w:rPr>
        <w:t>ГрК</w:t>
      </w:r>
      <w:proofErr w:type="spellEnd"/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РФ.</w:t>
      </w:r>
    </w:p>
    <w:p w14:paraId="3DE48277" w14:textId="77777777" w:rsidR="000A4766" w:rsidRPr="00704C8B" w:rsidRDefault="00AC54E3" w:rsidP="00D9482D">
      <w:pPr>
        <w:pStyle w:val="a3"/>
        <w:ind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>В целях внесения изменений в правила землепользования и застройки 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случаях, предусмотренных пунктами 3 - 6 части 2 и частью 3.1 статьи 33 </w:t>
      </w:r>
      <w:proofErr w:type="spellStart"/>
      <w:r w:rsidRPr="00704C8B">
        <w:rPr>
          <w:sz w:val="24"/>
          <w:szCs w:val="24"/>
        </w:rPr>
        <w:t>ГрК</w:t>
      </w:r>
      <w:proofErr w:type="spellEnd"/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также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lastRenderedPageBreak/>
        <w:t>случае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однократного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конкретной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территориальной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зоны,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без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ранее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 строительства и (или) в случае однократного изменения одного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нескольких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параметров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реконструкции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B74D7E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конкретной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территориальной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зоны,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десять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процентов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сообщения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подготовке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застройки </w:t>
      </w:r>
      <w:r w:rsidRPr="00704C8B">
        <w:rPr>
          <w:sz w:val="24"/>
          <w:szCs w:val="24"/>
        </w:rPr>
        <w:t>подготовка</w:t>
      </w:r>
      <w:r w:rsidR="00B74D7E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предусмотренного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частью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4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статьи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33ГрК</w:t>
      </w:r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заключения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комиссии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требуются.</w:t>
      </w:r>
    </w:p>
    <w:p w14:paraId="026DE39B" w14:textId="77777777" w:rsidR="000A4766" w:rsidRPr="00704C8B" w:rsidRDefault="00AC54E3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Внесение изменений в правила землепользования и застройки в связи с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обнаружением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захоронений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погибших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защите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Отечества,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расположенных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границах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образований,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</w:t>
      </w:r>
      <w:r w:rsidR="00512F84" w:rsidRPr="00704C8B">
        <w:rPr>
          <w:sz w:val="24"/>
          <w:szCs w:val="24"/>
        </w:rPr>
        <w:t>е</w:t>
      </w:r>
      <w:r w:rsidRPr="00704C8B">
        <w:rPr>
          <w:sz w:val="24"/>
          <w:szCs w:val="24"/>
        </w:rPr>
        <w:t xml:space="preserve"> шести месяцев с даты обнаружения таких мест, при этом проведение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требуется.</w:t>
      </w:r>
    </w:p>
    <w:p w14:paraId="4CC152A7" w14:textId="77777777" w:rsidR="000A4766" w:rsidRPr="00704C8B" w:rsidRDefault="00AC54E3" w:rsidP="00D9482D">
      <w:pPr>
        <w:pStyle w:val="a3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После завершения общественных обсуждений или публичных слушаний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 проекту правил землепользования и застройки комиссия</w:t>
      </w:r>
      <w:r w:rsidR="00512F84" w:rsidRPr="00704C8B">
        <w:rPr>
          <w:sz w:val="24"/>
          <w:szCs w:val="24"/>
        </w:rPr>
        <w:t>,</w:t>
      </w:r>
      <w:r w:rsidRPr="00704C8B">
        <w:rPr>
          <w:sz w:val="24"/>
          <w:szCs w:val="24"/>
        </w:rPr>
        <w:t xml:space="preserve"> с учетом результатов таких общественных обсуждений или публичных слушаний обеспечивает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внесение изменений в проект правил землепользования и застройки и представляет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</w:t>
      </w:r>
      <w:r w:rsidR="004B70B7" w:rsidRPr="00704C8B">
        <w:rPr>
          <w:sz w:val="24"/>
          <w:szCs w:val="24"/>
        </w:rPr>
        <w:t xml:space="preserve"> </w:t>
      </w:r>
      <w:r w:rsidR="00CF7C9B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лаве</w:t>
      </w:r>
      <w:r w:rsidR="00CF7C9B" w:rsidRPr="00704C8B">
        <w:rPr>
          <w:sz w:val="24"/>
          <w:szCs w:val="24"/>
        </w:rPr>
        <w:t xml:space="preserve"> района</w:t>
      </w:r>
      <w:r w:rsidRPr="00704C8B">
        <w:rPr>
          <w:sz w:val="24"/>
          <w:szCs w:val="24"/>
        </w:rPr>
        <w:t>.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Обязательными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 обсуждений или публичных слушаний, за исключением случаев,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если их проведение в соответствии с </w:t>
      </w:r>
      <w:proofErr w:type="spellStart"/>
      <w:r w:rsidRPr="00704C8B">
        <w:rPr>
          <w:sz w:val="24"/>
          <w:szCs w:val="24"/>
        </w:rPr>
        <w:t>Гр</w:t>
      </w:r>
      <w:r w:rsidR="00636376" w:rsidRPr="00704C8B">
        <w:rPr>
          <w:sz w:val="24"/>
          <w:szCs w:val="24"/>
        </w:rPr>
        <w:t>К</w:t>
      </w:r>
      <w:proofErr w:type="spellEnd"/>
      <w:r w:rsidRPr="00704C8B">
        <w:rPr>
          <w:sz w:val="24"/>
          <w:szCs w:val="24"/>
        </w:rPr>
        <w:t xml:space="preserve"> РФ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требуется.</w:t>
      </w:r>
    </w:p>
    <w:p w14:paraId="2F8CA3FE" w14:textId="77777777" w:rsidR="00512F84" w:rsidRPr="00704C8B" w:rsidRDefault="00AC54E3" w:rsidP="00D9482D">
      <w:pPr>
        <w:pStyle w:val="a3"/>
        <w:spacing w:before="1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Глава</w:t>
      </w:r>
      <w:r w:rsidR="004B70B7" w:rsidRPr="00704C8B">
        <w:rPr>
          <w:sz w:val="24"/>
          <w:szCs w:val="24"/>
        </w:rPr>
        <w:t xml:space="preserve"> </w:t>
      </w:r>
      <w:proofErr w:type="gramStart"/>
      <w:r w:rsidR="00CF7C9B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в</w:t>
      </w:r>
      <w:proofErr w:type="gramEnd"/>
      <w:r w:rsidRPr="00704C8B">
        <w:rPr>
          <w:sz w:val="24"/>
          <w:szCs w:val="24"/>
        </w:rPr>
        <w:t xml:space="preserve"> течение десяти дней после пред</w:t>
      </w:r>
      <w:r w:rsidR="00CF7C9B" w:rsidRPr="00704C8B">
        <w:rPr>
          <w:sz w:val="24"/>
          <w:szCs w:val="24"/>
        </w:rPr>
        <w:t>с</w:t>
      </w:r>
      <w:r w:rsidRPr="00704C8B">
        <w:rPr>
          <w:sz w:val="24"/>
          <w:szCs w:val="24"/>
        </w:rPr>
        <w:t>тавления ему проекта правил землепользования и застройки 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обязательных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приложений должен принять решение</w:t>
      </w:r>
      <w:r w:rsidR="00512F84" w:rsidRPr="00704C8B">
        <w:rPr>
          <w:sz w:val="24"/>
          <w:szCs w:val="24"/>
        </w:rPr>
        <w:t>:</w:t>
      </w:r>
    </w:p>
    <w:p w14:paraId="417C1127" w14:textId="77777777" w:rsidR="00512F84" w:rsidRPr="00704C8B" w:rsidRDefault="00512F84" w:rsidP="00D9482D">
      <w:pPr>
        <w:pStyle w:val="a3"/>
        <w:spacing w:before="1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1)</w:t>
      </w:r>
      <w:r w:rsidR="00AC54E3" w:rsidRPr="00704C8B">
        <w:rPr>
          <w:sz w:val="24"/>
          <w:szCs w:val="24"/>
        </w:rPr>
        <w:t xml:space="preserve"> об утверждении прав</w:t>
      </w:r>
      <w:r w:rsidR="00636376" w:rsidRPr="00704C8B">
        <w:rPr>
          <w:sz w:val="24"/>
          <w:szCs w:val="24"/>
        </w:rPr>
        <w:t>ил землепользования и застройки</w:t>
      </w:r>
      <w:r w:rsidRPr="00704C8B">
        <w:rPr>
          <w:sz w:val="24"/>
          <w:szCs w:val="24"/>
        </w:rPr>
        <w:t xml:space="preserve"> или вносимых в него изменений</w:t>
      </w:r>
      <w:r w:rsidR="00636376" w:rsidRPr="00704C8B">
        <w:rPr>
          <w:sz w:val="24"/>
          <w:szCs w:val="24"/>
        </w:rPr>
        <w:t xml:space="preserve"> и</w:t>
      </w:r>
      <w:r w:rsidR="00AC54E3" w:rsidRPr="00704C8B">
        <w:rPr>
          <w:sz w:val="24"/>
          <w:szCs w:val="24"/>
        </w:rPr>
        <w:t xml:space="preserve"> направлении указанного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4B70B7" w:rsidRPr="00704C8B">
        <w:rPr>
          <w:sz w:val="24"/>
          <w:szCs w:val="24"/>
        </w:rPr>
        <w:t xml:space="preserve"> </w:t>
      </w:r>
      <w:r w:rsidR="00636376" w:rsidRPr="00704C8B">
        <w:rPr>
          <w:rFonts w:eastAsia="Calibri"/>
          <w:sz w:val="24"/>
          <w:szCs w:val="24"/>
          <w:lang w:eastAsia="ru-RU"/>
        </w:rPr>
        <w:t>Уполномоченный исполнительный орган государственной власти Удмуртской Республики для утверждения проекта</w:t>
      </w:r>
      <w:r w:rsidRPr="00704C8B">
        <w:rPr>
          <w:rFonts w:eastAsia="Calibri"/>
          <w:sz w:val="24"/>
          <w:szCs w:val="24"/>
          <w:lang w:eastAsia="ru-RU"/>
        </w:rPr>
        <w:t xml:space="preserve"> в соответствии с  постановлением  Правительства Удмуртской Республики от 29 декабря  2014 N 580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изменений»;</w:t>
      </w:r>
      <w:r w:rsidR="00636376" w:rsidRPr="00704C8B">
        <w:rPr>
          <w:sz w:val="24"/>
          <w:szCs w:val="24"/>
        </w:rPr>
        <w:t xml:space="preserve"> </w:t>
      </w:r>
    </w:p>
    <w:p w14:paraId="4FAAE2C1" w14:textId="77777777" w:rsidR="000A4766" w:rsidRPr="00704C8B" w:rsidRDefault="00512F84" w:rsidP="00D9482D">
      <w:pPr>
        <w:pStyle w:val="a3"/>
        <w:spacing w:before="1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2) </w:t>
      </w:r>
      <w:r w:rsidR="00AC54E3" w:rsidRPr="00704C8B">
        <w:rPr>
          <w:sz w:val="24"/>
          <w:szCs w:val="24"/>
        </w:rPr>
        <w:t>или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об отклонении </w:t>
      </w:r>
      <w:r w:rsidRPr="00704C8B">
        <w:rPr>
          <w:sz w:val="24"/>
          <w:szCs w:val="24"/>
        </w:rPr>
        <w:t xml:space="preserve">правил землепользования и застройки или вносимых в него изменений, </w:t>
      </w:r>
      <w:r w:rsidR="00AC54E3" w:rsidRPr="00704C8B">
        <w:rPr>
          <w:sz w:val="24"/>
          <w:szCs w:val="24"/>
        </w:rPr>
        <w:t>и о направлении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доработку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указанием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даты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повторного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представления.</w:t>
      </w:r>
    </w:p>
    <w:p w14:paraId="69C9DAEE" w14:textId="77777777" w:rsidR="00AC2034" w:rsidRPr="00704C8B" w:rsidRDefault="00512F84" w:rsidP="00D9482D">
      <w:pPr>
        <w:pStyle w:val="a6"/>
        <w:numPr>
          <w:ilvl w:val="0"/>
          <w:numId w:val="19"/>
        </w:numPr>
        <w:tabs>
          <w:tab w:val="left" w:pos="1368"/>
        </w:tabs>
        <w:ind w:right="16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 или общественные обсуждения</w:t>
      </w:r>
      <w:r w:rsidR="003F15AA" w:rsidRPr="00704C8B">
        <w:rPr>
          <w:sz w:val="24"/>
          <w:szCs w:val="24"/>
        </w:rPr>
        <w:t xml:space="preserve"> по проектам планировки территорий и проектам межевания</w:t>
      </w:r>
      <w:r w:rsidR="00AC2034" w:rsidRPr="00704C8B">
        <w:rPr>
          <w:sz w:val="24"/>
          <w:szCs w:val="24"/>
        </w:rPr>
        <w:t xml:space="preserve"> территорий, а так же по внесению в них изменений</w:t>
      </w:r>
      <w:r w:rsidR="003F15AA" w:rsidRPr="00704C8B">
        <w:rPr>
          <w:sz w:val="24"/>
          <w:szCs w:val="24"/>
        </w:rPr>
        <w:t xml:space="preserve"> проводятся в соответствии с особенностями, предусмотренными </w:t>
      </w:r>
      <w:r w:rsidR="00AC2034" w:rsidRPr="00704C8B">
        <w:rPr>
          <w:sz w:val="24"/>
          <w:szCs w:val="24"/>
        </w:rPr>
        <w:t xml:space="preserve">статьей 5.1 и статьей 46 </w:t>
      </w:r>
      <w:proofErr w:type="spellStart"/>
      <w:r w:rsidR="003F15AA" w:rsidRPr="00704C8B">
        <w:rPr>
          <w:sz w:val="24"/>
          <w:szCs w:val="24"/>
        </w:rPr>
        <w:t>ГрК</w:t>
      </w:r>
      <w:proofErr w:type="spellEnd"/>
      <w:r w:rsidR="003F15AA" w:rsidRPr="00704C8B">
        <w:rPr>
          <w:sz w:val="24"/>
          <w:szCs w:val="24"/>
        </w:rPr>
        <w:t xml:space="preserve"> Р</w:t>
      </w:r>
      <w:r w:rsidR="00AC2034" w:rsidRPr="00704C8B">
        <w:rPr>
          <w:sz w:val="24"/>
          <w:szCs w:val="24"/>
        </w:rPr>
        <w:t xml:space="preserve">Ф, </w:t>
      </w:r>
      <w:r w:rsidR="00AC2034" w:rsidRPr="00704C8B">
        <w:rPr>
          <w:rFonts w:eastAsia="Calibri"/>
          <w:sz w:val="24"/>
          <w:szCs w:val="24"/>
          <w:lang w:eastAsia="ru-RU"/>
        </w:rPr>
        <w:t xml:space="preserve">постановления  Правительства Удмуртской Республики от 29 декабря  2014 N 581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территории (проектов планировки, проектов межевания территории) в поселении, городском округе на основании генеральных планов поселений, городских округов, правил землепользования и застройки поселений, городских округов (за исключением линейных объектов), а также по внесению в них изменений </w:t>
      </w:r>
      <w:r w:rsidR="00AC2034" w:rsidRPr="00704C8B">
        <w:rPr>
          <w:sz w:val="24"/>
          <w:szCs w:val="24"/>
        </w:rPr>
        <w:t>Законом Удмуртской Республики  от   6 марта 2014 N 3-РЗ  «О градостроительной деятельности в Удмуртской Республике».</w:t>
      </w:r>
    </w:p>
    <w:p w14:paraId="7FE0CDF9" w14:textId="77777777" w:rsidR="003F15AA" w:rsidRPr="00704C8B" w:rsidRDefault="003F15AA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Глава района  при получении проекта планировки и проекта межевания территории, прошедшего соответствующую проверку,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</w:t>
      </w:r>
      <w:r w:rsidR="000B1A34" w:rsidRPr="00704C8B">
        <w:rPr>
          <w:sz w:val="24"/>
          <w:szCs w:val="24"/>
        </w:rPr>
        <w:t xml:space="preserve"> за </w:t>
      </w:r>
      <w:r w:rsidR="000B1A34" w:rsidRPr="00704C8B">
        <w:rPr>
          <w:sz w:val="24"/>
          <w:szCs w:val="24"/>
        </w:rPr>
        <w:lastRenderedPageBreak/>
        <w:t xml:space="preserve">исключением случаев, указанных в </w:t>
      </w:r>
      <w:hyperlink w:anchor="P1907" w:history="1">
        <w:r w:rsidR="000B1A34" w:rsidRPr="00704C8B">
          <w:rPr>
            <w:color w:val="0000FF"/>
            <w:sz w:val="24"/>
            <w:szCs w:val="24"/>
          </w:rPr>
          <w:t>частях 2</w:t>
        </w:r>
      </w:hyperlink>
      <w:r w:rsidR="000B1A34" w:rsidRPr="00704C8B">
        <w:rPr>
          <w:sz w:val="24"/>
          <w:szCs w:val="24"/>
        </w:rPr>
        <w:t xml:space="preserve"> - </w:t>
      </w:r>
      <w:hyperlink w:anchor="P1919" w:history="1">
        <w:r w:rsidR="000B1A34" w:rsidRPr="00704C8B">
          <w:rPr>
            <w:color w:val="0000FF"/>
            <w:sz w:val="24"/>
            <w:szCs w:val="24"/>
          </w:rPr>
          <w:t>4.2</w:t>
        </w:r>
      </w:hyperlink>
      <w:r w:rsidR="000B1A34" w:rsidRPr="00704C8B">
        <w:rPr>
          <w:sz w:val="24"/>
          <w:szCs w:val="24"/>
        </w:rPr>
        <w:t xml:space="preserve"> и </w:t>
      </w:r>
      <w:hyperlink w:anchor="P1925" w:history="1">
        <w:r w:rsidR="000B1A34" w:rsidRPr="00704C8B">
          <w:rPr>
            <w:color w:val="0000FF"/>
            <w:sz w:val="24"/>
            <w:szCs w:val="24"/>
          </w:rPr>
          <w:t>5.2 статьи 45</w:t>
        </w:r>
      </w:hyperlink>
      <w:r w:rsidR="000B1A34" w:rsidRPr="00704C8B">
        <w:rPr>
          <w:sz w:val="24"/>
          <w:szCs w:val="24"/>
        </w:rPr>
        <w:t xml:space="preserve"> </w:t>
      </w:r>
      <w:proofErr w:type="spellStart"/>
      <w:r w:rsidR="000B1A34" w:rsidRPr="00704C8B">
        <w:rPr>
          <w:sz w:val="24"/>
          <w:szCs w:val="24"/>
        </w:rPr>
        <w:t>ГрК</w:t>
      </w:r>
      <w:proofErr w:type="spellEnd"/>
      <w:r w:rsidR="000B1A34" w:rsidRPr="00704C8B">
        <w:rPr>
          <w:sz w:val="24"/>
          <w:szCs w:val="24"/>
        </w:rPr>
        <w:t xml:space="preserve"> РФ</w:t>
      </w:r>
      <w:r w:rsidRPr="00704C8B">
        <w:rPr>
          <w:sz w:val="24"/>
          <w:szCs w:val="24"/>
        </w:rPr>
        <w:t>.</w:t>
      </w:r>
    </w:p>
    <w:p w14:paraId="6E4AD0C6" w14:textId="77777777" w:rsidR="00AC2034" w:rsidRPr="00704C8B" w:rsidRDefault="003F15AA" w:rsidP="00D9482D">
      <w:pPr>
        <w:pStyle w:val="a3"/>
        <w:ind w:left="0"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 </w:t>
      </w:r>
    </w:p>
    <w:p w14:paraId="47383DEE" w14:textId="77777777" w:rsidR="003F15AA" w:rsidRPr="00704C8B" w:rsidRDefault="003F15AA" w:rsidP="00D9482D">
      <w:pPr>
        <w:pStyle w:val="a3"/>
        <w:ind w:left="0"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Глава района  с учетом протокола общественных обсуждений или публичных слушаний по проекту планировки территории</w:t>
      </w:r>
      <w:r w:rsidR="00AC2034" w:rsidRPr="00704C8B">
        <w:rPr>
          <w:sz w:val="24"/>
          <w:szCs w:val="24"/>
        </w:rPr>
        <w:t>,</w:t>
      </w:r>
      <w:r w:rsidRPr="00704C8B">
        <w:rPr>
          <w:sz w:val="24"/>
          <w:szCs w:val="24"/>
        </w:rPr>
        <w:t xml:space="preserve"> проекту межевания территории</w:t>
      </w:r>
      <w:r w:rsidR="00AC2034" w:rsidRPr="00704C8B">
        <w:rPr>
          <w:sz w:val="24"/>
          <w:szCs w:val="24"/>
        </w:rPr>
        <w:t xml:space="preserve"> или проекта внесения в них изменений,</w:t>
      </w:r>
      <w:r w:rsidRPr="00704C8B">
        <w:rPr>
          <w:sz w:val="24"/>
          <w:szCs w:val="24"/>
        </w:rPr>
        <w:t xml:space="preserve">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части 4 статьи 46 Градостроительного кодекса РФ.</w:t>
      </w:r>
    </w:p>
    <w:p w14:paraId="53ACB2FE" w14:textId="77777777" w:rsidR="003F15AA" w:rsidRPr="00704C8B" w:rsidRDefault="003F15AA" w:rsidP="00D9482D">
      <w:pPr>
        <w:pStyle w:val="a3"/>
        <w:spacing w:before="89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 муниципального образования Кезский район в сети «Интернет».</w:t>
      </w:r>
    </w:p>
    <w:p w14:paraId="235BAAD1" w14:textId="77777777" w:rsidR="003F15AA" w:rsidRPr="00704C8B" w:rsidRDefault="003F15AA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В случае, если для реализации решения о комплексном развитии территории требуется внесение изменений в генеральный план поселения, по решению Главы </w:t>
      </w:r>
      <w:r w:rsidRPr="00704C8B">
        <w:rPr>
          <w:spacing w:val="1"/>
          <w:sz w:val="24"/>
          <w:szCs w:val="24"/>
        </w:rPr>
        <w:t>района</w:t>
      </w:r>
      <w:r w:rsidRPr="00704C8B">
        <w:rPr>
          <w:sz w:val="24"/>
          <w:szCs w:val="24"/>
        </w:rPr>
        <w:t>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14:paraId="0EB4E706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2"/>
        </w:tabs>
        <w:ind w:right="16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предоставлении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разрешенный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участков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другой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особенностями,</w:t>
      </w:r>
      <w:r w:rsidR="004B70B7" w:rsidRPr="00704C8B">
        <w:rPr>
          <w:sz w:val="24"/>
          <w:szCs w:val="24"/>
        </w:rPr>
        <w:t xml:space="preserve"> </w:t>
      </w:r>
      <w:proofErr w:type="gramStart"/>
      <w:r w:rsidRPr="00704C8B">
        <w:rPr>
          <w:sz w:val="24"/>
          <w:szCs w:val="24"/>
        </w:rPr>
        <w:t>предусмотренными</w:t>
      </w:r>
      <w:r w:rsidR="004B70B7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 xml:space="preserve"> статьи</w:t>
      </w:r>
      <w:proofErr w:type="gramEnd"/>
      <w:r w:rsidR="00103748" w:rsidRPr="00704C8B">
        <w:rPr>
          <w:sz w:val="24"/>
          <w:szCs w:val="24"/>
        </w:rPr>
        <w:t xml:space="preserve"> 5.1, статьи 39 </w:t>
      </w:r>
      <w:proofErr w:type="spellStart"/>
      <w:r w:rsidRPr="00704C8B">
        <w:rPr>
          <w:sz w:val="24"/>
          <w:szCs w:val="24"/>
        </w:rPr>
        <w:t>Гр</w:t>
      </w:r>
      <w:r w:rsidR="00103748" w:rsidRPr="00704C8B">
        <w:rPr>
          <w:sz w:val="24"/>
          <w:szCs w:val="24"/>
        </w:rPr>
        <w:t>К</w:t>
      </w:r>
      <w:proofErr w:type="spellEnd"/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РФ.</w:t>
      </w:r>
    </w:p>
    <w:p w14:paraId="4D0F9584" w14:textId="77777777" w:rsidR="000A4766" w:rsidRPr="00704C8B" w:rsidRDefault="00AC54E3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Физическое или юридическое лицо, заинтересованное в предоставлении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 на условно разрешенный вид использования, земельного участка 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(далее</w:t>
      </w:r>
      <w:r w:rsidR="00C26E89" w:rsidRPr="00704C8B">
        <w:rPr>
          <w:sz w:val="24"/>
          <w:szCs w:val="24"/>
        </w:rPr>
        <w:t xml:space="preserve"> – </w:t>
      </w:r>
      <w:r w:rsidRPr="00704C8B">
        <w:rPr>
          <w:sz w:val="24"/>
          <w:szCs w:val="24"/>
        </w:rPr>
        <w:t>разрешение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разрешенный вид использования), или в изменении одного вида разрешенного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 земельного участка и объекта капитального строительства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другой вид такого использования (далее - изменение одного вида разрешенного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 на другой) направляет заявление о предоставлении разрешения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изменении одного вида разрешенного использования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другой </w:t>
      </w:r>
      <w:r w:rsidR="00103748" w:rsidRPr="00704C8B">
        <w:rPr>
          <w:sz w:val="24"/>
          <w:szCs w:val="24"/>
        </w:rPr>
        <w:t>в К</w:t>
      </w:r>
      <w:r w:rsidRPr="00704C8B">
        <w:rPr>
          <w:sz w:val="24"/>
          <w:szCs w:val="24"/>
        </w:rPr>
        <w:t>омиссию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 подготовке проекта правил землепользования и застройки, которая является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уполномоченным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органом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проведению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решения.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Заявление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предоставлении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отклонение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</w:t>
      </w:r>
      <w:r w:rsidR="00C26E89" w:rsidRPr="00704C8B">
        <w:rPr>
          <w:sz w:val="24"/>
          <w:szCs w:val="24"/>
        </w:rPr>
        <w:t xml:space="preserve">т </w:t>
      </w:r>
      <w:r w:rsidRPr="00704C8B">
        <w:rPr>
          <w:sz w:val="24"/>
          <w:szCs w:val="24"/>
        </w:rPr>
        <w:t>быть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направлено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электронного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документа,</w:t>
      </w:r>
      <w:r w:rsidR="00092BE0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подписанного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электронной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подписью.</w:t>
      </w:r>
    </w:p>
    <w:p w14:paraId="69E7B59A" w14:textId="77777777" w:rsidR="000A4766" w:rsidRPr="00704C8B" w:rsidRDefault="00AC54E3" w:rsidP="00D9482D">
      <w:pPr>
        <w:pStyle w:val="a3"/>
        <w:spacing w:before="89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если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разрешенный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участка или объекта капитального строительства может оказать негативное воздействие на окружающую среду, общественные обсуждения или публичные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участием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правообладателей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участков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 капитального строительства, подверженных риску такого негативного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воздействия.</w:t>
      </w:r>
    </w:p>
    <w:p w14:paraId="792ECE2D" w14:textId="77777777" w:rsidR="000A4766" w:rsidRPr="00704C8B" w:rsidRDefault="00AC54E3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Организатор</w:t>
      </w:r>
      <w:r w:rsidR="007461C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704C8B">
        <w:rPr>
          <w:sz w:val="24"/>
          <w:szCs w:val="24"/>
        </w:rPr>
        <w:lastRenderedPageBreak/>
        <w:t>правообладателям объектов капитального строи</w:t>
      </w:r>
      <w:r w:rsidR="00497397" w:rsidRPr="00704C8B">
        <w:rPr>
          <w:sz w:val="24"/>
          <w:szCs w:val="24"/>
        </w:rPr>
        <w:t>т</w:t>
      </w:r>
      <w:r w:rsidRPr="00704C8B">
        <w:rPr>
          <w:sz w:val="24"/>
          <w:szCs w:val="24"/>
        </w:rPr>
        <w:t>ельства, расположенных на земельных участках, имеющих общие границы с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 со дня поступления заявления заинтересованного лица о предоставлении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</w:t>
      </w:r>
      <w:r w:rsidR="00C26E89" w:rsidRPr="00704C8B">
        <w:rPr>
          <w:sz w:val="24"/>
          <w:szCs w:val="24"/>
        </w:rPr>
        <w:t xml:space="preserve">о </w:t>
      </w:r>
      <w:r w:rsidRPr="00704C8B">
        <w:rPr>
          <w:sz w:val="24"/>
          <w:szCs w:val="24"/>
        </w:rPr>
        <w:t>разрешенный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 использования.</w:t>
      </w:r>
    </w:p>
    <w:p w14:paraId="13A89082" w14:textId="77777777" w:rsidR="000A4766" w:rsidRPr="00704C8B" w:rsidRDefault="00AC54E3" w:rsidP="00D9482D">
      <w:pPr>
        <w:pStyle w:val="a3"/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>Срок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оповещения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жителей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 опубликования заключения о результатах общественных обсуждений 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 одного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месяца.</w:t>
      </w:r>
    </w:p>
    <w:p w14:paraId="44BC7DF4" w14:textId="77777777" w:rsidR="000A4766" w:rsidRPr="00704C8B" w:rsidRDefault="00AC54E3" w:rsidP="00D9482D">
      <w:pPr>
        <w:pStyle w:val="a3"/>
        <w:ind w:left="0"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На основании заключения о результатах общественных обсуждений 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 по проекту решения о предоставлении разрешения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092BE0" w:rsidRPr="00704C8B">
        <w:rPr>
          <w:sz w:val="24"/>
          <w:szCs w:val="24"/>
        </w:rPr>
        <w:t xml:space="preserve"> разрешенный вид использования К</w:t>
      </w:r>
      <w:r w:rsidRPr="00704C8B">
        <w:rPr>
          <w:sz w:val="24"/>
          <w:szCs w:val="24"/>
        </w:rPr>
        <w:t>омиссия осуществляет подготовку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причин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направляет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C26E89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лаве</w:t>
      </w:r>
      <w:r w:rsidR="00C26E89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>Кезского</w:t>
      </w:r>
      <w:r w:rsidR="00C26E89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>.</w:t>
      </w:r>
    </w:p>
    <w:p w14:paraId="0E38D25C" w14:textId="77777777" w:rsidR="00BD0CDF" w:rsidRPr="00704C8B" w:rsidRDefault="00BD0CDF" w:rsidP="00D9482D">
      <w:pPr>
        <w:pStyle w:val="a3"/>
        <w:ind w:left="0"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Главе Кезского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14:paraId="34EAC94C" w14:textId="77777777" w:rsidR="00981A8E" w:rsidRPr="00704C8B" w:rsidRDefault="00AC54E3" w:rsidP="00D9482D">
      <w:pPr>
        <w:pStyle w:val="a3"/>
        <w:spacing w:before="1"/>
        <w:ind w:left="0" w:right="161" w:firstLine="567"/>
        <w:rPr>
          <w:sz w:val="24"/>
          <w:szCs w:val="24"/>
        </w:rPr>
      </w:pPr>
      <w:r w:rsidRPr="00704C8B">
        <w:rPr>
          <w:sz w:val="24"/>
          <w:szCs w:val="24"/>
        </w:rPr>
        <w:t>Заключение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подлежит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опубликованию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порядке,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актов,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информации,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размещается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C26E89" w:rsidRPr="00704C8B">
        <w:rPr>
          <w:sz w:val="24"/>
          <w:szCs w:val="24"/>
        </w:rPr>
        <w:t xml:space="preserve"> </w:t>
      </w:r>
      <w:r w:rsidR="00B110D2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дминистрации</w:t>
      </w:r>
      <w:r w:rsidR="00B110D2" w:rsidRPr="00704C8B">
        <w:rPr>
          <w:spacing w:val="1"/>
          <w:sz w:val="24"/>
          <w:szCs w:val="24"/>
        </w:rPr>
        <w:t xml:space="preserve"> </w:t>
      </w:r>
      <w:proofErr w:type="gramStart"/>
      <w:r w:rsidR="00B110D2" w:rsidRPr="00704C8B">
        <w:rPr>
          <w:spacing w:val="1"/>
          <w:sz w:val="24"/>
          <w:szCs w:val="24"/>
        </w:rPr>
        <w:t xml:space="preserve">района  </w:t>
      </w:r>
      <w:r w:rsidRPr="00704C8B">
        <w:rPr>
          <w:sz w:val="24"/>
          <w:szCs w:val="24"/>
        </w:rPr>
        <w:t>в</w:t>
      </w:r>
      <w:proofErr w:type="gramEnd"/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</w:t>
      </w:r>
      <w:r w:rsidR="00C26E89" w:rsidRPr="00704C8B">
        <w:rPr>
          <w:sz w:val="24"/>
          <w:szCs w:val="24"/>
        </w:rPr>
        <w:t xml:space="preserve"> – </w:t>
      </w:r>
      <w:r w:rsidRPr="00704C8B">
        <w:rPr>
          <w:sz w:val="24"/>
          <w:szCs w:val="24"/>
        </w:rPr>
        <w:t>телекоммуникационной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10374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«Интернет».</w:t>
      </w:r>
    </w:p>
    <w:p w14:paraId="2E393317" w14:textId="77777777" w:rsidR="00981A8E" w:rsidRPr="00704C8B" w:rsidRDefault="00AC54E3" w:rsidP="00D9482D">
      <w:pPr>
        <w:pStyle w:val="a6"/>
        <w:numPr>
          <w:ilvl w:val="0"/>
          <w:numId w:val="19"/>
        </w:numPr>
        <w:tabs>
          <w:tab w:val="left" w:pos="1368"/>
        </w:tabs>
        <w:ind w:left="0" w:right="16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76625B" w:rsidRPr="00704C8B">
        <w:rPr>
          <w:sz w:val="24"/>
          <w:szCs w:val="24"/>
        </w:rPr>
        <w:t xml:space="preserve"> </w:t>
      </w:r>
      <w:r w:rsidR="00981A8E" w:rsidRPr="00704C8B">
        <w:rPr>
          <w:sz w:val="24"/>
          <w:szCs w:val="24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соответствии с особенностями, предусмотренными </w:t>
      </w:r>
      <w:proofErr w:type="spellStart"/>
      <w:r w:rsidR="00092BE0" w:rsidRPr="00704C8B">
        <w:rPr>
          <w:sz w:val="24"/>
          <w:szCs w:val="24"/>
        </w:rPr>
        <w:t>ГрК</w:t>
      </w:r>
      <w:proofErr w:type="spellEnd"/>
      <w:r w:rsidR="00092BE0" w:rsidRPr="00704C8B">
        <w:rPr>
          <w:sz w:val="24"/>
          <w:szCs w:val="24"/>
        </w:rPr>
        <w:t xml:space="preserve"> РФ</w:t>
      </w:r>
      <w:r w:rsidR="00981A8E" w:rsidRPr="00704C8B">
        <w:rPr>
          <w:sz w:val="24"/>
          <w:szCs w:val="24"/>
        </w:rPr>
        <w:t>.</w:t>
      </w:r>
    </w:p>
    <w:p w14:paraId="6369C1F6" w14:textId="77777777" w:rsidR="00BD0CDF" w:rsidRPr="00704C8B" w:rsidRDefault="00BD0CDF" w:rsidP="00D9482D">
      <w:pPr>
        <w:pStyle w:val="a3"/>
        <w:ind w:left="0" w:right="167" w:firstLine="567"/>
        <w:rPr>
          <w:sz w:val="24"/>
          <w:szCs w:val="24"/>
        </w:rPr>
      </w:pPr>
      <w:r w:rsidRPr="00704C8B">
        <w:rPr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6B42D494" w14:textId="77777777" w:rsidR="00A378CB" w:rsidRPr="00704C8B" w:rsidRDefault="00BD0CDF" w:rsidP="00D948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Заинтересованное</w:t>
      </w:r>
      <w:r w:rsidR="00981A8E" w:rsidRPr="00704C8B">
        <w:rPr>
          <w:rFonts w:ascii="Times New Roman" w:hAnsi="Times New Roman" w:cs="Times New Roman"/>
          <w:sz w:val="24"/>
          <w:szCs w:val="24"/>
        </w:rPr>
        <w:t xml:space="preserve"> лицо направляет заявление о предоставлении такого разрешения в </w:t>
      </w:r>
      <w:r w:rsidR="00092BE0" w:rsidRPr="00704C8B">
        <w:rPr>
          <w:rFonts w:ascii="Times New Roman" w:hAnsi="Times New Roman" w:cs="Times New Roman"/>
          <w:sz w:val="24"/>
          <w:szCs w:val="24"/>
        </w:rPr>
        <w:t>К</w:t>
      </w:r>
      <w:r w:rsidR="00981A8E" w:rsidRPr="00704C8B">
        <w:rPr>
          <w:rFonts w:ascii="Times New Roman" w:hAnsi="Times New Roman" w:cs="Times New Roman"/>
          <w:sz w:val="24"/>
          <w:szCs w:val="24"/>
        </w:rPr>
        <w:t>омиссию.</w:t>
      </w:r>
      <w:r w:rsidR="00A378CB" w:rsidRPr="00704C8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14:paraId="7DE22647" w14:textId="77777777" w:rsidR="00981A8E" w:rsidRPr="00704C8B" w:rsidRDefault="00A378CB" w:rsidP="00D9482D">
      <w:pPr>
        <w:pStyle w:val="a3"/>
        <w:ind w:left="0"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w:anchor="P208" w:history="1">
        <w:r w:rsidRPr="00704C8B">
          <w:rPr>
            <w:color w:val="0000FF"/>
            <w:sz w:val="24"/>
            <w:szCs w:val="24"/>
          </w:rPr>
          <w:t>статьей 5.1</w:t>
        </w:r>
      </w:hyperlink>
      <w:r w:rsidRPr="00704C8B">
        <w:rPr>
          <w:sz w:val="24"/>
          <w:szCs w:val="24"/>
        </w:rPr>
        <w:t xml:space="preserve"> </w:t>
      </w:r>
      <w:proofErr w:type="spellStart"/>
      <w:r w:rsidRPr="00704C8B">
        <w:rPr>
          <w:sz w:val="24"/>
          <w:szCs w:val="24"/>
        </w:rPr>
        <w:t>ГрК</w:t>
      </w:r>
      <w:proofErr w:type="spellEnd"/>
      <w:r w:rsidRPr="00704C8B">
        <w:rPr>
          <w:sz w:val="24"/>
          <w:szCs w:val="24"/>
        </w:rPr>
        <w:t xml:space="preserve"> РФ, с учетом положений </w:t>
      </w:r>
      <w:hyperlink w:anchor="P1710" w:history="1">
        <w:r w:rsidRPr="00704C8B">
          <w:rPr>
            <w:color w:val="0000FF"/>
            <w:sz w:val="24"/>
            <w:szCs w:val="24"/>
          </w:rPr>
          <w:t>статьи 39</w:t>
        </w:r>
      </w:hyperlink>
      <w:r w:rsidRPr="00704C8B">
        <w:rPr>
          <w:sz w:val="24"/>
          <w:szCs w:val="24"/>
        </w:rPr>
        <w:t xml:space="preserve"> указанного Кодекса, за исключением случая, указанного в </w:t>
      </w:r>
      <w:hyperlink w:anchor="P1738" w:history="1">
        <w:r w:rsidRPr="00704C8B">
          <w:rPr>
            <w:color w:val="0000FF"/>
            <w:sz w:val="24"/>
            <w:szCs w:val="24"/>
          </w:rPr>
          <w:t>части 1.1</w:t>
        </w:r>
      </w:hyperlink>
      <w:r w:rsidRPr="00704C8B">
        <w:rPr>
          <w:sz w:val="24"/>
          <w:szCs w:val="24"/>
        </w:rPr>
        <w:t xml:space="preserve"> статьи 40 </w:t>
      </w:r>
      <w:proofErr w:type="spellStart"/>
      <w:r w:rsidRPr="00704C8B">
        <w:rPr>
          <w:sz w:val="24"/>
          <w:szCs w:val="24"/>
        </w:rPr>
        <w:t>ГрК</w:t>
      </w:r>
      <w:proofErr w:type="spellEnd"/>
      <w:r w:rsidRPr="00704C8B">
        <w:rPr>
          <w:sz w:val="24"/>
          <w:szCs w:val="24"/>
        </w:rPr>
        <w:t xml:space="preserve"> РФ. </w:t>
      </w:r>
    </w:p>
    <w:p w14:paraId="67E35D03" w14:textId="77777777" w:rsidR="00981A8E" w:rsidRPr="00704C8B" w:rsidRDefault="00981A8E" w:rsidP="00D9482D">
      <w:pPr>
        <w:pStyle w:val="a3"/>
        <w:ind w:left="0" w:right="169" w:firstLine="567"/>
        <w:rPr>
          <w:color w:val="000000" w:themeColor="text1"/>
          <w:sz w:val="24"/>
          <w:szCs w:val="24"/>
        </w:rPr>
      </w:pPr>
      <w:r w:rsidRPr="00704C8B">
        <w:rPr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378CB" w:rsidRPr="00704C8B">
        <w:rPr>
          <w:sz w:val="24"/>
          <w:szCs w:val="24"/>
        </w:rPr>
        <w:t>К</w:t>
      </w:r>
      <w:r w:rsidRPr="00704C8B">
        <w:rPr>
          <w:sz w:val="24"/>
          <w:szCs w:val="24"/>
        </w:rPr>
        <w:t xml:space="preserve">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</w:t>
      </w:r>
      <w:r w:rsidRPr="00704C8B">
        <w:rPr>
          <w:color w:val="000000" w:themeColor="text1"/>
          <w:sz w:val="24"/>
          <w:szCs w:val="24"/>
        </w:rPr>
        <w:t xml:space="preserve">рекомендации </w:t>
      </w:r>
      <w:r w:rsidR="00BD0CDF" w:rsidRPr="00704C8B">
        <w:rPr>
          <w:color w:val="000000" w:themeColor="text1"/>
          <w:sz w:val="24"/>
          <w:szCs w:val="24"/>
        </w:rPr>
        <w:t>Главе Кезского района.</w:t>
      </w:r>
    </w:p>
    <w:p w14:paraId="18743999" w14:textId="77777777" w:rsidR="00BD0CDF" w:rsidRPr="00704C8B" w:rsidRDefault="00A378CB" w:rsidP="00D948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 xml:space="preserve">Глава Кезского района в течение семи дней со дня поступления указанных выше </w:t>
      </w:r>
      <w:proofErr w:type="gramStart"/>
      <w:r w:rsidRPr="00704C8B">
        <w:rPr>
          <w:rFonts w:ascii="Times New Roman" w:hAnsi="Times New Roman" w:cs="Times New Roman"/>
          <w:sz w:val="24"/>
          <w:szCs w:val="24"/>
        </w:rPr>
        <w:lastRenderedPageBreak/>
        <w:t>документы  и</w:t>
      </w:r>
      <w:proofErr w:type="gramEnd"/>
      <w:r w:rsidRPr="00704C8B">
        <w:rPr>
          <w:rFonts w:ascii="Times New Roman" w:hAnsi="Times New Roman" w:cs="Times New Roman"/>
          <w:sz w:val="24"/>
          <w:szCs w:val="24"/>
        </w:rPr>
        <w:t xml:space="preserve"> рекомендации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3DD25F9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16"/>
        </w:tabs>
        <w:ind w:left="0" w:right="165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Общественные обсуждения по вопросам намечаемой хозяйственной 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 деятельности, оказывающей влияние на состояние окружающей среды,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требованиями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Федерального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«Об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охране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окружающей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среды»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законов</w:t>
      </w:r>
      <w:r w:rsidR="00E07B82" w:rsidRPr="00704C8B">
        <w:rPr>
          <w:sz w:val="24"/>
          <w:szCs w:val="24"/>
        </w:rPr>
        <w:t xml:space="preserve"> Удмуртской Республики </w:t>
      </w:r>
      <w:r w:rsidRPr="00704C8B">
        <w:rPr>
          <w:sz w:val="24"/>
          <w:szCs w:val="24"/>
        </w:rPr>
        <w:t>об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охране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окружающей среды. В тех случаях, когда </w:t>
      </w:r>
      <w:r w:rsidR="00E07B82" w:rsidRPr="00704C8B">
        <w:rPr>
          <w:sz w:val="24"/>
          <w:szCs w:val="24"/>
        </w:rPr>
        <w:t>указанными законами</w:t>
      </w:r>
      <w:r w:rsidRPr="00704C8B">
        <w:rPr>
          <w:sz w:val="24"/>
          <w:szCs w:val="24"/>
        </w:rPr>
        <w:t xml:space="preserve"> предусмотрено обязательное обсуждение населением проектов решений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(постановлений) органов местного самоуправления или учет мнения населения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соответствующим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(постановлений)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органов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назначаются Советом </w:t>
      </w:r>
      <w:proofErr w:type="gramStart"/>
      <w:r w:rsidR="00B110D2" w:rsidRPr="00704C8B">
        <w:rPr>
          <w:sz w:val="24"/>
          <w:szCs w:val="24"/>
        </w:rPr>
        <w:t xml:space="preserve">депутатов </w:t>
      </w:r>
      <w:r w:rsidRPr="00704C8B">
        <w:rPr>
          <w:sz w:val="24"/>
          <w:szCs w:val="24"/>
        </w:rPr>
        <w:t xml:space="preserve"> и</w:t>
      </w:r>
      <w:proofErr w:type="gramEnd"/>
      <w:r w:rsidRPr="00704C8B">
        <w:rPr>
          <w:sz w:val="24"/>
          <w:szCs w:val="24"/>
        </w:rPr>
        <w:t xml:space="preserve"> (или)</w:t>
      </w:r>
      <w:r w:rsidR="00E07B82" w:rsidRPr="00704C8B">
        <w:rPr>
          <w:sz w:val="24"/>
          <w:szCs w:val="24"/>
        </w:rPr>
        <w:t xml:space="preserve"> </w:t>
      </w:r>
      <w:r w:rsidR="00B110D2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 xml:space="preserve">лавой </w:t>
      </w:r>
      <w:r w:rsidR="00B110D2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>, если иное не установлено действующим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законодательством,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настоящим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Положением.</w:t>
      </w:r>
    </w:p>
    <w:p w14:paraId="4AA95EB2" w14:textId="77777777" w:rsidR="000A4766" w:rsidRPr="00704C8B" w:rsidRDefault="000A4766" w:rsidP="00D9482D">
      <w:pPr>
        <w:pStyle w:val="a3"/>
        <w:ind w:left="0" w:firstLine="567"/>
        <w:jc w:val="left"/>
        <w:rPr>
          <w:sz w:val="24"/>
          <w:szCs w:val="24"/>
        </w:rPr>
      </w:pPr>
    </w:p>
    <w:p w14:paraId="5EA2B9C4" w14:textId="77777777" w:rsidR="00B90EC9" w:rsidRPr="00704C8B" w:rsidRDefault="00AC54E3" w:rsidP="00D9482D">
      <w:pPr>
        <w:pStyle w:val="1"/>
        <w:numPr>
          <w:ilvl w:val="0"/>
          <w:numId w:val="20"/>
        </w:numPr>
        <w:tabs>
          <w:tab w:val="left" w:pos="1442"/>
        </w:tabs>
        <w:spacing w:before="1"/>
        <w:ind w:left="811" w:right="2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</w:p>
    <w:p w14:paraId="23BD6BA6" w14:textId="77777777" w:rsidR="00BD0CDF" w:rsidRPr="00704C8B" w:rsidRDefault="00AC54E3" w:rsidP="00D9482D">
      <w:pPr>
        <w:pStyle w:val="a6"/>
        <w:numPr>
          <w:ilvl w:val="0"/>
          <w:numId w:val="19"/>
        </w:numPr>
        <w:tabs>
          <w:tab w:val="left" w:pos="1376"/>
        </w:tabs>
        <w:spacing w:before="220"/>
        <w:ind w:left="0" w:right="17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Проведение процедуры общественных обсуждений или 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B90EC9" w:rsidRPr="00704C8B">
        <w:rPr>
          <w:sz w:val="24"/>
          <w:szCs w:val="24"/>
        </w:rPr>
        <w:t xml:space="preserve"> указанный в </w:t>
      </w:r>
      <w:proofErr w:type="gramStart"/>
      <w:r w:rsidR="00B90EC9" w:rsidRPr="00704C8B">
        <w:rPr>
          <w:sz w:val="24"/>
          <w:szCs w:val="24"/>
        </w:rPr>
        <w:t>пункте  5</w:t>
      </w:r>
      <w:proofErr w:type="gramEnd"/>
      <w:r w:rsidR="00B90EC9" w:rsidRPr="00704C8B">
        <w:rPr>
          <w:sz w:val="24"/>
          <w:szCs w:val="24"/>
        </w:rPr>
        <w:t xml:space="preserve"> части 1 настоящего Положения </w:t>
      </w:r>
      <w:r w:rsidRPr="00704C8B">
        <w:rPr>
          <w:sz w:val="24"/>
          <w:szCs w:val="24"/>
        </w:rPr>
        <w:t xml:space="preserve"> включа</w:t>
      </w:r>
      <w:r w:rsidR="00B90EC9" w:rsidRPr="00704C8B">
        <w:rPr>
          <w:sz w:val="24"/>
          <w:szCs w:val="24"/>
        </w:rPr>
        <w:t>ют</w:t>
      </w:r>
      <w:r w:rsidRPr="00704C8B">
        <w:rPr>
          <w:sz w:val="24"/>
          <w:szCs w:val="24"/>
        </w:rPr>
        <w:t xml:space="preserve"> в себя открытие экспозиции или экспозиций</w:t>
      </w:r>
      <w:r w:rsidR="00E07B82" w:rsidRPr="00704C8B">
        <w:rPr>
          <w:sz w:val="24"/>
          <w:szCs w:val="24"/>
        </w:rPr>
        <w:t xml:space="preserve"> тако</w:t>
      </w:r>
      <w:r w:rsidRPr="00704C8B">
        <w:rPr>
          <w:sz w:val="24"/>
          <w:szCs w:val="24"/>
        </w:rPr>
        <w:t>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B90EC9" w:rsidRPr="00704C8B">
        <w:rPr>
          <w:sz w:val="24"/>
          <w:szCs w:val="24"/>
        </w:rPr>
        <w:t xml:space="preserve"> </w:t>
      </w:r>
      <w:r w:rsidR="00B90EC9" w:rsidRPr="00704C8B">
        <w:t>в течение всего периода, общественных обсуждениях или публичных слушаниях, и информационных материалов</w:t>
      </w:r>
      <w:r w:rsidR="00C4013B" w:rsidRPr="00704C8B">
        <w:t>.</w:t>
      </w:r>
      <w:r w:rsidR="00B90EC9" w:rsidRPr="00704C8B">
        <w:t xml:space="preserve"> </w:t>
      </w:r>
    </w:p>
    <w:p w14:paraId="34D771CF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62"/>
        </w:tabs>
        <w:ind w:right="16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 ходе работы экспозиции проекта, являющегося предметом общественных обсуждений или публичных слушаний, организуется консультирование посетителей экспозиции, распространение информационных материалов 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проекте, подлежащем рассмотрению на общественных обсуждений или 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4835D602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2"/>
        </w:tabs>
        <w:ind w:left="0"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общественных обсуждений или публичных слушаниях. Консультации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 в устной форме непосредственно в помещении, в котором организована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проекта.</w:t>
      </w:r>
    </w:p>
    <w:p w14:paraId="545FF35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04"/>
        </w:tabs>
        <w:spacing w:before="89"/>
        <w:ind w:left="0" w:right="163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Экспозиция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являющегося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предметом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проводится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путем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демонстрационных материалов в помещениях, определенных Организатором общественных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0006A6E0" w14:textId="77777777" w:rsidR="00F35FCA" w:rsidRPr="00704C8B" w:rsidRDefault="00AC54E3" w:rsidP="00D9482D">
      <w:pPr>
        <w:spacing w:line="276" w:lineRule="auto"/>
        <w:ind w:firstLine="567"/>
        <w:rPr>
          <w:sz w:val="24"/>
          <w:szCs w:val="24"/>
        </w:rPr>
      </w:pPr>
      <w:r w:rsidRPr="00704C8B">
        <w:rPr>
          <w:sz w:val="24"/>
          <w:szCs w:val="24"/>
        </w:rPr>
        <w:t>Демонстрационные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материалы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представляют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собой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копии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фрагментов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текста, отражающих основные положения проекта, таблиц, а также (при наличии)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основных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чертежей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(карт)</w:t>
      </w:r>
      <w:r w:rsidR="00F35FCA" w:rsidRPr="00704C8B">
        <w:rPr>
          <w:sz w:val="24"/>
          <w:szCs w:val="24"/>
        </w:rPr>
        <w:t>, схем</w:t>
      </w:r>
      <w:r w:rsidRPr="00704C8B">
        <w:rPr>
          <w:sz w:val="24"/>
          <w:szCs w:val="24"/>
        </w:rPr>
        <w:t>.</w:t>
      </w:r>
    </w:p>
    <w:p w14:paraId="1A3C8C2F" w14:textId="77777777" w:rsidR="00F35FCA" w:rsidRPr="00704C8B" w:rsidRDefault="00F35FCA" w:rsidP="00D9482D">
      <w:pPr>
        <w:spacing w:line="276" w:lineRule="auto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стендов.</w:t>
      </w:r>
    </w:p>
    <w:p w14:paraId="1FDAB26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6"/>
        </w:tabs>
        <w:ind w:left="0"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Посещение экспозиции организуется в рабочие дни и в часы, указанные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Оповещении.</w:t>
      </w:r>
    </w:p>
    <w:p w14:paraId="23FA096D" w14:textId="77777777" w:rsidR="00C72297" w:rsidRPr="00704C8B" w:rsidRDefault="00C72297" w:rsidP="00D9482D">
      <w:pPr>
        <w:pStyle w:val="a6"/>
        <w:numPr>
          <w:ilvl w:val="0"/>
          <w:numId w:val="19"/>
        </w:numPr>
        <w:adjustRightInd w:val="0"/>
        <w:spacing w:line="276" w:lineRule="auto"/>
        <w:ind w:left="0" w:firstLine="567"/>
        <w:jc w:val="both"/>
        <w:rPr>
          <w:sz w:val="24"/>
          <w:szCs w:val="24"/>
          <w:shd w:val="clear" w:color="auto" w:fill="FFFFFF"/>
        </w:rPr>
      </w:pPr>
      <w:r w:rsidRPr="00704C8B">
        <w:rPr>
          <w:sz w:val="24"/>
          <w:szCs w:val="24"/>
          <w:shd w:val="clear" w:color="auto" w:fill="FFFFFF"/>
        </w:rPr>
        <w:t xml:space="preserve">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 </w:t>
      </w:r>
    </w:p>
    <w:p w14:paraId="4A48683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50"/>
        </w:tabs>
        <w:ind w:left="0"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Организатором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должна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обеспечена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возможность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внесения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 и замечаний по проекту во время посещения экспозиции. В указанных целях ведётся журнал (книга) учёта посетителей экспозиции, которые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 участниками общественных обсуждений или публичных слушаний,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прошедшими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соответствующую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идентификацию.</w:t>
      </w:r>
    </w:p>
    <w:p w14:paraId="56D33370" w14:textId="77777777" w:rsidR="00C72297" w:rsidRPr="00704C8B" w:rsidRDefault="00C72297" w:rsidP="00D9482D">
      <w:pPr>
        <w:pStyle w:val="a6"/>
        <w:numPr>
          <w:ilvl w:val="0"/>
          <w:numId w:val="19"/>
        </w:numPr>
        <w:tabs>
          <w:tab w:val="left" w:pos="1450"/>
        </w:tabs>
        <w:ind w:left="0" w:right="160" w:firstLine="567"/>
        <w:jc w:val="both"/>
        <w:rPr>
          <w:sz w:val="24"/>
          <w:szCs w:val="24"/>
        </w:rPr>
      </w:pPr>
      <w:r w:rsidRPr="00704C8B">
        <w:t xml:space="preserve">Предложения и замечания, внесенные в соответствии с </w:t>
      </w:r>
      <w:hyperlink w:anchor="P237" w:history="1">
        <w:r w:rsidRPr="00704C8B">
          <w:rPr>
            <w:color w:val="0000FF"/>
          </w:rPr>
          <w:t>пунктом</w:t>
        </w:r>
      </w:hyperlink>
      <w:r w:rsidRPr="00704C8B">
        <w:t xml:space="preserve"> 72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247" w:history="1">
        <w:r w:rsidRPr="00704C8B">
          <w:rPr>
            <w:color w:val="0000FF"/>
          </w:rPr>
          <w:t>частью 15</w:t>
        </w:r>
      </w:hyperlink>
      <w:r w:rsidRPr="00704C8B">
        <w:t xml:space="preserve"> статьи 5.1 </w:t>
      </w:r>
      <w:proofErr w:type="spellStart"/>
      <w:r w:rsidRPr="00704C8B">
        <w:t>ГрК</w:t>
      </w:r>
      <w:proofErr w:type="spellEnd"/>
      <w:r w:rsidRPr="00704C8B">
        <w:t xml:space="preserve"> РФ.</w:t>
      </w:r>
    </w:p>
    <w:p w14:paraId="7F693CA1" w14:textId="77777777" w:rsidR="000A4766" w:rsidRPr="00704C8B" w:rsidRDefault="000A4766" w:rsidP="00D9482D">
      <w:pPr>
        <w:pStyle w:val="a3"/>
        <w:ind w:left="0" w:firstLine="567"/>
        <w:rPr>
          <w:sz w:val="24"/>
          <w:szCs w:val="24"/>
        </w:rPr>
      </w:pPr>
    </w:p>
    <w:p w14:paraId="0347F0BE" w14:textId="77777777" w:rsidR="000A4766" w:rsidRPr="00704C8B" w:rsidRDefault="000A4766" w:rsidP="00D9482D">
      <w:pPr>
        <w:pStyle w:val="a3"/>
        <w:ind w:left="0" w:firstLine="567"/>
        <w:rPr>
          <w:sz w:val="24"/>
          <w:szCs w:val="24"/>
        </w:rPr>
      </w:pPr>
    </w:p>
    <w:p w14:paraId="79EB4D10" w14:textId="77777777" w:rsidR="000A4766" w:rsidRPr="00704C8B" w:rsidRDefault="000A4766" w:rsidP="00D9482D">
      <w:pPr>
        <w:pStyle w:val="a3"/>
        <w:ind w:left="0" w:firstLine="567"/>
        <w:rPr>
          <w:sz w:val="24"/>
          <w:szCs w:val="24"/>
        </w:rPr>
      </w:pPr>
    </w:p>
    <w:p w14:paraId="52F846D1" w14:textId="77777777" w:rsidR="000A4766" w:rsidRPr="00704C8B" w:rsidRDefault="000A4766" w:rsidP="00C72297">
      <w:pPr>
        <w:ind w:firstLine="993"/>
        <w:jc w:val="both"/>
        <w:rPr>
          <w:sz w:val="24"/>
          <w:szCs w:val="24"/>
        </w:rPr>
        <w:sectPr w:rsidR="000A4766" w:rsidRPr="00704C8B" w:rsidSect="00C15A91">
          <w:pgSz w:w="11910" w:h="16840"/>
          <w:pgMar w:top="851" w:right="964" w:bottom="280" w:left="1701" w:header="733" w:footer="0" w:gutter="0"/>
          <w:cols w:space="720"/>
        </w:sectPr>
      </w:pPr>
    </w:p>
    <w:p w14:paraId="19C18EFA" w14:textId="77777777" w:rsidR="000A4766" w:rsidRPr="00704C8B" w:rsidRDefault="000A4766" w:rsidP="00C72297">
      <w:pPr>
        <w:pStyle w:val="a3"/>
        <w:ind w:left="0" w:firstLine="993"/>
        <w:rPr>
          <w:sz w:val="24"/>
          <w:szCs w:val="24"/>
        </w:rPr>
      </w:pPr>
    </w:p>
    <w:p w14:paraId="3196D880" w14:textId="5BFA5AD8" w:rsidR="000A4766" w:rsidRDefault="000A4766" w:rsidP="00C72297">
      <w:pPr>
        <w:pStyle w:val="a3"/>
        <w:ind w:left="0" w:firstLine="993"/>
        <w:rPr>
          <w:sz w:val="24"/>
          <w:szCs w:val="24"/>
        </w:rPr>
      </w:pPr>
    </w:p>
    <w:p w14:paraId="2E7BFF10" w14:textId="65F4E68C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7F3D6B9D" w14:textId="116DEA52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40C2F440" w14:textId="12211864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1AB15F57" w14:textId="21A34A20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105F65F9" w14:textId="36D7CBB6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5744AE71" w14:textId="77777777" w:rsidR="000A4766" w:rsidRPr="00704C8B" w:rsidRDefault="00AC54E3" w:rsidP="00994AD9">
      <w:pPr>
        <w:pStyle w:val="1"/>
        <w:ind w:right="1" w:firstLine="993"/>
        <w:rPr>
          <w:sz w:val="24"/>
          <w:szCs w:val="24"/>
        </w:rPr>
      </w:pPr>
      <w:r w:rsidRPr="00704C8B">
        <w:rPr>
          <w:sz w:val="24"/>
          <w:szCs w:val="24"/>
        </w:rPr>
        <w:t>Ходатайство</w:t>
      </w:r>
    </w:p>
    <w:p w14:paraId="00E4FDFF" w14:textId="77777777" w:rsidR="000A4766" w:rsidRPr="00704C8B" w:rsidRDefault="00C72297" w:rsidP="00994AD9">
      <w:pPr>
        <w:ind w:right="1" w:firstLine="993"/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 xml:space="preserve">О </w:t>
      </w:r>
      <w:r w:rsidR="00AC54E3" w:rsidRPr="00704C8B">
        <w:rPr>
          <w:b/>
          <w:sz w:val="24"/>
          <w:szCs w:val="24"/>
        </w:rPr>
        <w:t>проведении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публичных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слушаний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общественных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обсуждениях</w:t>
      </w:r>
    </w:p>
    <w:p w14:paraId="6BF0C40D" w14:textId="77777777" w:rsidR="000A4766" w:rsidRPr="00704C8B" w:rsidRDefault="000A4766" w:rsidP="00EF7740">
      <w:pPr>
        <w:pStyle w:val="a3"/>
        <w:ind w:left="0" w:right="1"/>
        <w:rPr>
          <w:b/>
          <w:sz w:val="24"/>
          <w:szCs w:val="24"/>
        </w:rPr>
      </w:pPr>
    </w:p>
    <w:p w14:paraId="0E9E0B35" w14:textId="77777777" w:rsidR="000A4766" w:rsidRPr="00704C8B" w:rsidRDefault="00AC54E3" w:rsidP="00EF7740">
      <w:pPr>
        <w:pStyle w:val="a3"/>
        <w:tabs>
          <w:tab w:val="left" w:pos="9235"/>
        </w:tabs>
        <w:ind w:left="0" w:right="1"/>
        <w:rPr>
          <w:sz w:val="24"/>
          <w:szCs w:val="24"/>
        </w:rPr>
      </w:pPr>
      <w:r w:rsidRPr="00704C8B">
        <w:rPr>
          <w:sz w:val="24"/>
          <w:szCs w:val="24"/>
        </w:rPr>
        <w:t>Мы, нижеподписавшиеся, предлагаем провести публичные слушания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Pr="00704C8B">
        <w:rPr>
          <w:sz w:val="24"/>
          <w:szCs w:val="24"/>
          <w:u w:val="single"/>
        </w:rPr>
        <w:tab/>
      </w:r>
      <w:r w:rsidRPr="00704C8B">
        <w:rPr>
          <w:spacing w:val="-1"/>
          <w:sz w:val="24"/>
          <w:szCs w:val="24"/>
        </w:rPr>
        <w:t>,</w:t>
      </w:r>
    </w:p>
    <w:p w14:paraId="60209F3B" w14:textId="77777777" w:rsidR="000A4766" w:rsidRPr="00704C8B" w:rsidRDefault="00AC54E3" w:rsidP="00EF7740">
      <w:pPr>
        <w:pStyle w:val="a3"/>
        <w:ind w:left="0" w:right="1"/>
        <w:rPr>
          <w:sz w:val="24"/>
          <w:szCs w:val="24"/>
        </w:rPr>
      </w:pPr>
      <w:r w:rsidRPr="00704C8B">
        <w:rPr>
          <w:sz w:val="24"/>
          <w:szCs w:val="24"/>
        </w:rPr>
        <w:t>(наименование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акта)</w:t>
      </w:r>
    </w:p>
    <w:p w14:paraId="5E89965D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5F5A5842" w14:textId="77777777" w:rsidR="000A4766" w:rsidRPr="00704C8B" w:rsidRDefault="00C72297" w:rsidP="00EF7740">
      <w:pPr>
        <w:pStyle w:val="a3"/>
        <w:tabs>
          <w:tab w:val="left" w:pos="9212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Н</w:t>
      </w:r>
      <w:r w:rsidR="00AC54E3" w:rsidRPr="00704C8B">
        <w:rPr>
          <w:sz w:val="24"/>
          <w:szCs w:val="24"/>
        </w:rPr>
        <w:t>аходящемуся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рассмотрении</w:t>
      </w:r>
      <w:r w:rsidR="00AC54E3" w:rsidRPr="00704C8B">
        <w:rPr>
          <w:sz w:val="24"/>
          <w:szCs w:val="24"/>
          <w:u w:val="single"/>
        </w:rPr>
        <w:tab/>
      </w:r>
      <w:r w:rsidR="00AC54E3" w:rsidRPr="00704C8B">
        <w:rPr>
          <w:sz w:val="24"/>
          <w:szCs w:val="24"/>
        </w:rPr>
        <w:t>.</w:t>
      </w:r>
    </w:p>
    <w:p w14:paraId="27F8BA17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(наименование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ОМС,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должностного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лица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ОМС)</w:t>
      </w:r>
    </w:p>
    <w:p w14:paraId="0C07BD3B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1FF32EBE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Предлагаем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провести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включить в состав комиссии по проведению публичных слушаний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(общественных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следующие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кандидатуры:</w:t>
      </w:r>
    </w:p>
    <w:p w14:paraId="4F54EC3D" w14:textId="77777777" w:rsidR="000A4766" w:rsidRPr="00704C8B" w:rsidRDefault="00AC54E3" w:rsidP="00EF7740">
      <w:pPr>
        <w:pStyle w:val="a3"/>
        <w:tabs>
          <w:tab w:val="left" w:pos="9263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.</w:t>
      </w:r>
    </w:p>
    <w:p w14:paraId="07F7C95D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47F4A929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Уполномоченным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имени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является</w:t>
      </w:r>
      <w:r w:rsidR="00EF7740" w:rsidRPr="00704C8B">
        <w:rPr>
          <w:sz w:val="24"/>
          <w:szCs w:val="24"/>
        </w:rPr>
        <w:t>_________________________</w:t>
      </w:r>
    </w:p>
    <w:p w14:paraId="100A6277" w14:textId="77777777" w:rsidR="00EF7740" w:rsidRPr="00704C8B" w:rsidRDefault="00EF7740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_____________________________________________________________________________</w:t>
      </w:r>
    </w:p>
    <w:p w14:paraId="7970172A" w14:textId="77777777" w:rsidR="000A4766" w:rsidRPr="00704C8B" w:rsidRDefault="00EF7740" w:rsidP="00EF7740">
      <w:pPr>
        <w:pStyle w:val="a3"/>
        <w:tabs>
          <w:tab w:val="left" w:pos="9263"/>
        </w:tabs>
        <w:ind w:left="0" w:right="1"/>
        <w:jc w:val="left"/>
        <w:rPr>
          <w:sz w:val="24"/>
          <w:szCs w:val="24"/>
        </w:rPr>
      </w:pPr>
      <w:r w:rsidRPr="00704C8B">
        <w:rPr>
          <w:spacing w:val="-1"/>
          <w:sz w:val="24"/>
          <w:szCs w:val="24"/>
        </w:rPr>
        <w:t xml:space="preserve">                                </w:t>
      </w:r>
      <w:r w:rsidR="00AC54E3" w:rsidRPr="00704C8B">
        <w:rPr>
          <w:sz w:val="24"/>
          <w:szCs w:val="24"/>
        </w:rPr>
        <w:t>(фамилия,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имя,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отчество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место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проживания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уполномоченного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лица)</w:t>
      </w:r>
    </w:p>
    <w:p w14:paraId="5C359F57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102EBAD4" w14:textId="77777777" w:rsidR="000A4766" w:rsidRPr="00704C8B" w:rsidRDefault="00AC54E3" w:rsidP="00EF7740">
      <w:pPr>
        <w:pStyle w:val="a3"/>
        <w:tabs>
          <w:tab w:val="left" w:pos="7080"/>
          <w:tab w:val="left" w:pos="8970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Председатель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  <w:u w:val="single"/>
        </w:rPr>
        <w:tab/>
      </w:r>
    </w:p>
    <w:p w14:paraId="6BC211E8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(подпись)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отчество)</w:t>
      </w:r>
    </w:p>
    <w:p w14:paraId="0F35E8A5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222AC30E" w14:textId="77777777" w:rsidR="000A4766" w:rsidRPr="00704C8B" w:rsidRDefault="00AC54E3" w:rsidP="00EF7740">
      <w:pPr>
        <w:pStyle w:val="a3"/>
        <w:tabs>
          <w:tab w:val="left" w:pos="7386"/>
          <w:tab w:val="left" w:pos="9556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Секретарь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  <w:u w:val="single"/>
        </w:rPr>
        <w:tab/>
      </w:r>
    </w:p>
    <w:p w14:paraId="5D89C401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(подпись)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отчество)</w:t>
      </w:r>
    </w:p>
    <w:p w14:paraId="093144FD" w14:textId="77777777" w:rsidR="000A4766" w:rsidRPr="00704C8B" w:rsidRDefault="00000000" w:rsidP="00EF7740">
      <w:pPr>
        <w:pStyle w:val="a3"/>
        <w:spacing w:before="7"/>
        <w:ind w:left="0" w:right="1"/>
        <w:jc w:val="left"/>
        <w:rPr>
          <w:sz w:val="24"/>
          <w:szCs w:val="24"/>
        </w:rPr>
      </w:pPr>
      <w:r>
        <w:rPr>
          <w:sz w:val="24"/>
          <w:szCs w:val="24"/>
        </w:rPr>
        <w:pict w14:anchorId="3924AA1A">
          <v:shape id="_x0000_s2073" style="position:absolute;margin-left:85.2pt;margin-top:15.8pt;width:210pt;height:.1pt;z-index:-15728128;mso-wrap-distance-left:0;mso-wrap-distance-right:0;mso-position-horizontal-relative:page" coordorigin="1704,316" coordsize="4200,0" path="m1704,316r4200,e" filled="f" strokeweight=".56pt">
            <v:path arrowok="t"/>
            <w10:wrap type="topAndBottom" anchorx="page"/>
          </v:shape>
        </w:pict>
      </w:r>
    </w:p>
    <w:p w14:paraId="42306398" w14:textId="77777777" w:rsidR="000A4766" w:rsidRPr="00704C8B" w:rsidRDefault="00AC54E3" w:rsidP="00EF7740">
      <w:pPr>
        <w:pStyle w:val="a3"/>
        <w:spacing w:line="293" w:lineRule="exact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(дата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направления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ходатайства)</w:t>
      </w:r>
    </w:p>
    <w:p w14:paraId="55699536" w14:textId="77777777" w:rsidR="000A4766" w:rsidRPr="00704C8B" w:rsidRDefault="000A4766" w:rsidP="00994AD9">
      <w:pPr>
        <w:spacing w:line="293" w:lineRule="exact"/>
        <w:ind w:right="1" w:firstLine="993"/>
        <w:rPr>
          <w:sz w:val="24"/>
          <w:szCs w:val="24"/>
        </w:rPr>
        <w:sectPr w:rsidR="000A4766" w:rsidRPr="00704C8B" w:rsidSect="00C15A91">
          <w:headerReference w:type="default" r:id="rId13"/>
          <w:pgSz w:w="11910" w:h="16840"/>
          <w:pgMar w:top="851" w:right="964" w:bottom="280" w:left="1701" w:header="0" w:footer="0" w:gutter="0"/>
          <w:cols w:space="720"/>
        </w:sectPr>
      </w:pPr>
    </w:p>
    <w:p w14:paraId="4E8E0E09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lastRenderedPageBreak/>
        <w:t>Приложение № 2</w:t>
      </w:r>
    </w:p>
    <w:p w14:paraId="3ABD4BCE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к Положению о порядке организации</w:t>
      </w:r>
    </w:p>
    <w:p w14:paraId="0B120431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и проведения публичных слушаний, общественных</w:t>
      </w:r>
    </w:p>
    <w:p w14:paraId="4D3783EC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обсуждений в муниципальном образовании   </w:t>
      </w:r>
    </w:p>
    <w:p w14:paraId="6ADF1D76" w14:textId="77777777" w:rsidR="00FB7B6A" w:rsidRPr="00FB7B6A" w:rsidRDefault="00FB7B6A" w:rsidP="00FB7B6A">
      <w:pPr>
        <w:pStyle w:val="a3"/>
        <w:spacing w:before="3"/>
        <w:jc w:val="right"/>
        <w:rPr>
          <w:sz w:val="22"/>
          <w:szCs w:val="22"/>
        </w:rPr>
      </w:pPr>
      <w:r w:rsidRPr="00FB7B6A">
        <w:rPr>
          <w:sz w:val="22"/>
          <w:szCs w:val="22"/>
        </w:rPr>
        <w:t xml:space="preserve">«Муниципальный округ Кезский район </w:t>
      </w:r>
    </w:p>
    <w:p w14:paraId="7D658BD6" w14:textId="0C7A36F3" w:rsidR="00C72297" w:rsidRPr="00704C8B" w:rsidRDefault="00FB7B6A" w:rsidP="00FB7B6A">
      <w:pPr>
        <w:pStyle w:val="a3"/>
        <w:spacing w:before="3"/>
        <w:ind w:left="0"/>
        <w:jc w:val="right"/>
        <w:rPr>
          <w:sz w:val="24"/>
          <w:szCs w:val="24"/>
        </w:rPr>
      </w:pPr>
      <w:r w:rsidRPr="00FB7B6A">
        <w:rPr>
          <w:sz w:val="22"/>
          <w:szCs w:val="22"/>
        </w:rPr>
        <w:t>Удмуртской Республики»</w:t>
      </w:r>
    </w:p>
    <w:p w14:paraId="3BB29C8F" w14:textId="77777777" w:rsidR="00EF7740" w:rsidRPr="00704C8B" w:rsidRDefault="00EF774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4E2CF1B1" w14:textId="77777777" w:rsidR="00EF7740" w:rsidRPr="00704C8B" w:rsidRDefault="00EF774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2D40E1AD" w14:textId="77777777" w:rsidR="00EF7740" w:rsidRPr="00704C8B" w:rsidRDefault="00EF774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2D1E838A" w14:textId="479ABE27" w:rsidR="000A4766" w:rsidRPr="00704C8B" w:rsidRDefault="00AC54E3">
      <w:pPr>
        <w:pStyle w:val="1"/>
        <w:spacing w:before="89"/>
        <w:rPr>
          <w:sz w:val="24"/>
          <w:szCs w:val="24"/>
        </w:rPr>
      </w:pPr>
      <w:r w:rsidRPr="00704C8B">
        <w:rPr>
          <w:sz w:val="24"/>
          <w:szCs w:val="24"/>
        </w:rPr>
        <w:t>ПОДПИСНОЙ</w:t>
      </w:r>
      <w:r w:rsidR="00FB7B6A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</w:t>
      </w:r>
    </w:p>
    <w:p w14:paraId="06A908DF" w14:textId="77777777" w:rsidR="000A4766" w:rsidRPr="00704C8B" w:rsidRDefault="000A4766">
      <w:pPr>
        <w:pStyle w:val="a3"/>
        <w:ind w:left="0"/>
        <w:jc w:val="left"/>
        <w:rPr>
          <w:b/>
          <w:sz w:val="24"/>
          <w:szCs w:val="24"/>
        </w:rPr>
      </w:pPr>
    </w:p>
    <w:p w14:paraId="1DC60E48" w14:textId="77777777" w:rsidR="000A4766" w:rsidRPr="00704C8B" w:rsidRDefault="00AC54E3">
      <w:pPr>
        <w:pStyle w:val="a3"/>
        <w:ind w:right="168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Мы,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нижеподписавшиеся,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поддерживаем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(общественных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предлагаемым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</w:t>
      </w:r>
    </w:p>
    <w:p w14:paraId="521EADA2" w14:textId="77777777" w:rsidR="000A4766" w:rsidRPr="00704C8B" w:rsidRDefault="0000000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4E9E79F1">
          <v:shape id="_x0000_s2072" style="position:absolute;margin-left:85.2pt;margin-top:15.8pt;width:462pt;height:.1pt;z-index:-15727616;mso-wrap-distance-left:0;mso-wrap-distance-right:0;mso-position-horizontal-relative:page" coordorigin="1704,316" coordsize="9240,0" path="m1704,316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30B8EBDE">
          <v:shape id="_x0000_s2071" style="position:absolute;margin-left:85.2pt;margin-top:31.9pt;width:462pt;height:.1pt;z-index:-15727104;mso-wrap-distance-left:0;mso-wrap-distance-right:0;mso-position-horizontal-relative:page" coordorigin="1704,638" coordsize="9240,0" path="m1704,638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413D6AE8">
          <v:shape id="_x0000_s2070" style="position:absolute;margin-left:85.2pt;margin-top:48pt;width:455pt;height:.1pt;z-index:-15726592;mso-wrap-distance-left:0;mso-wrap-distance-right:0;mso-position-horizontal-relative:page" coordorigin="1704,960" coordsize="9100,0" path="m1704,960r9100,e" filled="f" strokeweight=".56pt">
            <v:path arrowok="t"/>
            <w10:wrap type="topAndBottom" anchorx="page"/>
          </v:shape>
        </w:pict>
      </w:r>
    </w:p>
    <w:p w14:paraId="7DF7F2A5" w14:textId="77777777" w:rsidR="000A4766" w:rsidRPr="00704C8B" w:rsidRDefault="000A4766">
      <w:pPr>
        <w:pStyle w:val="a3"/>
        <w:ind w:left="0"/>
        <w:jc w:val="left"/>
        <w:rPr>
          <w:sz w:val="24"/>
          <w:szCs w:val="24"/>
        </w:rPr>
      </w:pPr>
    </w:p>
    <w:p w14:paraId="2C249921" w14:textId="77777777" w:rsidR="000A4766" w:rsidRPr="00704C8B" w:rsidRDefault="000A4766">
      <w:pPr>
        <w:pStyle w:val="a3"/>
        <w:ind w:left="0"/>
        <w:jc w:val="left"/>
        <w:rPr>
          <w:sz w:val="24"/>
          <w:szCs w:val="24"/>
        </w:rPr>
      </w:pPr>
    </w:p>
    <w:p w14:paraId="13136421" w14:textId="77777777" w:rsidR="000A4766" w:rsidRPr="00704C8B" w:rsidRDefault="000A4766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276"/>
        <w:gridCol w:w="1558"/>
        <w:gridCol w:w="1844"/>
        <w:gridCol w:w="1558"/>
        <w:gridCol w:w="1174"/>
      </w:tblGrid>
      <w:tr w:rsidR="000A4766" w:rsidRPr="00704C8B" w14:paraId="25F5A11D" w14:textId="77777777">
        <w:trPr>
          <w:trHeight w:val="1287"/>
        </w:trPr>
        <w:tc>
          <w:tcPr>
            <w:tcW w:w="568" w:type="dxa"/>
          </w:tcPr>
          <w:p w14:paraId="69F4F0FF" w14:textId="77777777" w:rsidR="000A4766" w:rsidRPr="00704C8B" w:rsidRDefault="00AC54E3">
            <w:pPr>
              <w:pStyle w:val="TableParagraph"/>
              <w:spacing w:before="162"/>
              <w:ind w:left="172" w:right="134" w:hanging="18"/>
              <w:jc w:val="both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 w14:paraId="74CE4A83" w14:textId="77777777" w:rsidR="000A4766" w:rsidRPr="00704C8B" w:rsidRDefault="00AC54E3">
            <w:pPr>
              <w:pStyle w:val="TableParagraph"/>
              <w:spacing w:before="162"/>
              <w:ind w:left="130" w:right="11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4C8B">
              <w:rPr>
                <w:spacing w:val="-1"/>
                <w:sz w:val="24"/>
                <w:szCs w:val="24"/>
              </w:rPr>
              <w:t>Фамилия,</w:t>
            </w:r>
            <w:r w:rsidRPr="00704C8B">
              <w:rPr>
                <w:sz w:val="24"/>
                <w:szCs w:val="24"/>
              </w:rPr>
              <w:t>имя</w:t>
            </w:r>
            <w:proofErr w:type="gramEnd"/>
            <w:r w:rsidRPr="00704C8B">
              <w:rPr>
                <w:sz w:val="24"/>
                <w:szCs w:val="24"/>
              </w:rPr>
              <w:t>,отчество</w:t>
            </w:r>
            <w:proofErr w:type="spellEnd"/>
          </w:p>
        </w:tc>
        <w:tc>
          <w:tcPr>
            <w:tcW w:w="1276" w:type="dxa"/>
          </w:tcPr>
          <w:p w14:paraId="290D88AA" w14:textId="77777777" w:rsidR="000A4766" w:rsidRPr="00704C8B" w:rsidRDefault="00AC54E3">
            <w:pPr>
              <w:pStyle w:val="TableParagraph"/>
              <w:spacing w:before="162"/>
              <w:ind w:left="124" w:right="108" w:firstLine="2"/>
              <w:jc w:val="center"/>
              <w:rPr>
                <w:sz w:val="24"/>
                <w:szCs w:val="24"/>
              </w:rPr>
            </w:pPr>
            <w:proofErr w:type="spellStart"/>
            <w:r w:rsidRPr="00704C8B">
              <w:rPr>
                <w:sz w:val="24"/>
                <w:szCs w:val="24"/>
              </w:rPr>
              <w:t>Дата</w:t>
            </w:r>
            <w:r w:rsidRPr="00704C8B">
              <w:rPr>
                <w:spacing w:val="-2"/>
                <w:sz w:val="24"/>
                <w:szCs w:val="24"/>
              </w:rPr>
              <w:t>рождени</w:t>
            </w:r>
            <w:r w:rsidRPr="00704C8B"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558" w:type="dxa"/>
          </w:tcPr>
          <w:p w14:paraId="0740AC04" w14:textId="77777777" w:rsidR="000A4766" w:rsidRPr="00704C8B" w:rsidRDefault="00AC54E3">
            <w:pPr>
              <w:pStyle w:val="TableParagraph"/>
              <w:spacing w:line="320" w:lineRule="atLeast"/>
              <w:ind w:left="163" w:right="149" w:firstLine="2"/>
              <w:jc w:val="center"/>
              <w:rPr>
                <w:sz w:val="24"/>
                <w:szCs w:val="24"/>
              </w:rPr>
            </w:pPr>
            <w:proofErr w:type="spellStart"/>
            <w:r w:rsidRPr="00704C8B">
              <w:rPr>
                <w:sz w:val="24"/>
                <w:szCs w:val="24"/>
              </w:rPr>
              <w:t>Адресместа</w:t>
            </w:r>
            <w:r w:rsidRPr="00704C8B">
              <w:rPr>
                <w:spacing w:val="-1"/>
                <w:sz w:val="24"/>
                <w:szCs w:val="24"/>
              </w:rPr>
              <w:t>жительств</w:t>
            </w:r>
            <w:r w:rsidRPr="00704C8B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844" w:type="dxa"/>
          </w:tcPr>
          <w:p w14:paraId="5713C927" w14:textId="77777777" w:rsidR="000A4766" w:rsidRPr="00704C8B" w:rsidRDefault="00AC54E3">
            <w:pPr>
              <w:pStyle w:val="TableParagraph"/>
              <w:spacing w:before="162"/>
              <w:ind w:left="142" w:right="124" w:firstLine="28"/>
              <w:jc w:val="both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 xml:space="preserve">Паспорт </w:t>
            </w:r>
            <w:proofErr w:type="spellStart"/>
            <w:r w:rsidRPr="00704C8B">
              <w:rPr>
                <w:sz w:val="24"/>
                <w:szCs w:val="24"/>
              </w:rPr>
              <w:t>илизаменяющий</w:t>
            </w:r>
            <w:r w:rsidRPr="00704C8B">
              <w:rPr>
                <w:spacing w:val="-2"/>
                <w:sz w:val="24"/>
                <w:szCs w:val="24"/>
              </w:rPr>
              <w:t>его</w:t>
            </w:r>
            <w:r w:rsidRPr="00704C8B">
              <w:rPr>
                <w:spacing w:val="-1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558" w:type="dxa"/>
          </w:tcPr>
          <w:p w14:paraId="2D18C3BF" w14:textId="77777777" w:rsidR="000A4766" w:rsidRPr="00704C8B" w:rsidRDefault="00AC54E3">
            <w:pPr>
              <w:pStyle w:val="TableParagraph"/>
              <w:spacing w:before="162"/>
              <w:ind w:left="144" w:right="127" w:hanging="1"/>
              <w:jc w:val="center"/>
              <w:rPr>
                <w:sz w:val="24"/>
                <w:szCs w:val="24"/>
              </w:rPr>
            </w:pPr>
            <w:proofErr w:type="spellStart"/>
            <w:r w:rsidRPr="00704C8B">
              <w:rPr>
                <w:sz w:val="24"/>
                <w:szCs w:val="24"/>
              </w:rPr>
              <w:t>Дата</w:t>
            </w:r>
            <w:r w:rsidRPr="00704C8B">
              <w:rPr>
                <w:spacing w:val="-1"/>
                <w:sz w:val="24"/>
                <w:szCs w:val="24"/>
              </w:rPr>
              <w:t>подписани</w:t>
            </w:r>
            <w:r w:rsidRPr="00704C8B">
              <w:rPr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174" w:type="dxa"/>
          </w:tcPr>
          <w:p w14:paraId="2A1A436A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  <w:p w14:paraId="4C9908DB" w14:textId="77777777" w:rsidR="000A4766" w:rsidRPr="00704C8B" w:rsidRDefault="00AC54E3">
            <w:pPr>
              <w:pStyle w:val="TableParagraph"/>
              <w:ind w:left="526" w:right="107" w:hanging="386"/>
              <w:rPr>
                <w:sz w:val="24"/>
                <w:szCs w:val="24"/>
              </w:rPr>
            </w:pPr>
            <w:r w:rsidRPr="00704C8B">
              <w:rPr>
                <w:spacing w:val="-2"/>
                <w:sz w:val="24"/>
                <w:szCs w:val="24"/>
              </w:rPr>
              <w:t>Подпис</w:t>
            </w:r>
            <w:r w:rsidRPr="00704C8B">
              <w:rPr>
                <w:sz w:val="24"/>
                <w:szCs w:val="24"/>
              </w:rPr>
              <w:t>ь</w:t>
            </w:r>
          </w:p>
        </w:tc>
      </w:tr>
      <w:tr w:rsidR="000A4766" w:rsidRPr="00704C8B" w14:paraId="04B8CC94" w14:textId="77777777">
        <w:trPr>
          <w:trHeight w:val="322"/>
        </w:trPr>
        <w:tc>
          <w:tcPr>
            <w:tcW w:w="568" w:type="dxa"/>
          </w:tcPr>
          <w:p w14:paraId="5B328A0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E747F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021B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8D9A37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062265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064A979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0C65BB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4C969952" w14:textId="77777777">
        <w:trPr>
          <w:trHeight w:val="321"/>
        </w:trPr>
        <w:tc>
          <w:tcPr>
            <w:tcW w:w="568" w:type="dxa"/>
          </w:tcPr>
          <w:p w14:paraId="408D08A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90F189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F07E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6303CB5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395C047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FE131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182E8AF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7BB3F897" w14:textId="77777777">
        <w:trPr>
          <w:trHeight w:val="322"/>
        </w:trPr>
        <w:tc>
          <w:tcPr>
            <w:tcW w:w="568" w:type="dxa"/>
          </w:tcPr>
          <w:p w14:paraId="4884CC5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FC82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E2987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D1C041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6D5134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750BA5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2F08B27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49E6D07A" w14:textId="77777777">
        <w:trPr>
          <w:trHeight w:val="322"/>
        </w:trPr>
        <w:tc>
          <w:tcPr>
            <w:tcW w:w="568" w:type="dxa"/>
          </w:tcPr>
          <w:p w14:paraId="4254A5E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C674E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3E88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FBBC6E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1C95EA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5423B3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48E6661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1B0CCD77" w14:textId="77777777">
        <w:trPr>
          <w:trHeight w:val="321"/>
        </w:trPr>
        <w:tc>
          <w:tcPr>
            <w:tcW w:w="568" w:type="dxa"/>
          </w:tcPr>
          <w:p w14:paraId="36D8AF8A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D30518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739E5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3F4C74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08ECF4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1B1DB3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F3478D7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58DF689A" w14:textId="77777777">
        <w:trPr>
          <w:trHeight w:val="322"/>
        </w:trPr>
        <w:tc>
          <w:tcPr>
            <w:tcW w:w="568" w:type="dxa"/>
          </w:tcPr>
          <w:p w14:paraId="5532FD5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2E95EE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A875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E66805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D57BB1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9B04D1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2B8999D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31C62654" w14:textId="77777777">
        <w:trPr>
          <w:trHeight w:val="321"/>
        </w:trPr>
        <w:tc>
          <w:tcPr>
            <w:tcW w:w="568" w:type="dxa"/>
          </w:tcPr>
          <w:p w14:paraId="0DBCCF3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525DA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9E5A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79B054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25C8E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198755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0DB8D3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239607AA" w14:textId="77777777">
        <w:trPr>
          <w:trHeight w:val="322"/>
        </w:trPr>
        <w:tc>
          <w:tcPr>
            <w:tcW w:w="568" w:type="dxa"/>
          </w:tcPr>
          <w:p w14:paraId="19B9399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2030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A385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56F7E79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53DC4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935332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58F7557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B0CFB0" w14:textId="77777777" w:rsidR="000A4766" w:rsidRPr="00704C8B" w:rsidRDefault="000A4766">
      <w:pPr>
        <w:pStyle w:val="a3"/>
        <w:spacing w:before="4"/>
        <w:ind w:left="0"/>
        <w:jc w:val="left"/>
        <w:rPr>
          <w:sz w:val="24"/>
          <w:szCs w:val="24"/>
        </w:rPr>
      </w:pPr>
    </w:p>
    <w:p w14:paraId="131C5EFE" w14:textId="77777777" w:rsidR="000A4766" w:rsidRPr="00704C8B" w:rsidRDefault="00AC54E3">
      <w:pPr>
        <w:pStyle w:val="a3"/>
        <w:spacing w:before="88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Подписной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заверяю:</w:t>
      </w:r>
    </w:p>
    <w:p w14:paraId="4274F7C3" w14:textId="77777777" w:rsidR="000A4766" w:rsidRPr="00704C8B" w:rsidRDefault="0000000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C3B1627">
          <v:shape id="_x0000_s2069" style="position:absolute;margin-left:85.2pt;margin-top:15.8pt;width:462pt;height:.1pt;z-index:-15726080;mso-wrap-distance-left:0;mso-wrap-distance-right:0;mso-position-horizontal-relative:page" coordorigin="1704,316" coordsize="9240,0" path="m1704,316r9240,e" filled="f" strokeweight=".56pt">
            <v:path arrowok="t"/>
            <w10:wrap type="topAndBottom" anchorx="page"/>
          </v:shape>
        </w:pict>
      </w:r>
    </w:p>
    <w:p w14:paraId="1C51C43E" w14:textId="77777777" w:rsidR="000A4766" w:rsidRPr="00704C8B" w:rsidRDefault="00AC54E3">
      <w:pPr>
        <w:spacing w:line="293" w:lineRule="exact"/>
        <w:ind w:right="28"/>
        <w:jc w:val="center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>(фамилия,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имя,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отчество,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место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жительства,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серия</w:t>
      </w:r>
    </w:p>
    <w:p w14:paraId="07E22E2E" w14:textId="77777777" w:rsidR="000A4766" w:rsidRPr="00704C8B" w:rsidRDefault="00000000">
      <w:pPr>
        <w:pStyle w:val="a3"/>
        <w:spacing w:before="6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31CDC823">
          <v:shape id="_x0000_s2068" style="position:absolute;margin-left:95.2pt;margin-top:15.75pt;width:462pt;height:.1pt;z-index:-15725568;mso-wrap-distance-left:0;mso-wrap-distance-right:0;mso-position-horizontal-relative:page" coordorigin="1904,315" coordsize="9240,0" path="m1904,315r9240,e" filled="f" strokeweight=".56pt">
            <v:path arrowok="t"/>
            <w10:wrap type="topAndBottom" anchorx="page"/>
          </v:shape>
        </w:pict>
      </w:r>
    </w:p>
    <w:p w14:paraId="0B126245" w14:textId="77777777" w:rsidR="000A4766" w:rsidRPr="00704C8B" w:rsidRDefault="00C417A4">
      <w:pPr>
        <w:spacing w:line="294" w:lineRule="exact"/>
        <w:ind w:left="851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 xml:space="preserve">И </w:t>
      </w:r>
      <w:r w:rsidR="00AC54E3" w:rsidRPr="00704C8B">
        <w:rPr>
          <w:i/>
          <w:sz w:val="24"/>
          <w:szCs w:val="24"/>
        </w:rPr>
        <w:t>номер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паспорта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или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заменяющего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его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документа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уполномоченного</w:t>
      </w:r>
    </w:p>
    <w:p w14:paraId="5B50B673" w14:textId="77777777" w:rsidR="000A4766" w:rsidRPr="00704C8B" w:rsidRDefault="00000000">
      <w:pPr>
        <w:pStyle w:val="a3"/>
        <w:spacing w:before="6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3E83A4D5">
          <v:shape id="_x0000_s2067" style="position:absolute;margin-left:98.7pt;margin-top:15.75pt;width:455pt;height:.1pt;z-index:-15725056;mso-wrap-distance-left:0;mso-wrap-distance-right:0;mso-position-horizontal-relative:page" coordorigin="1974,315" coordsize="9100,0" path="m1974,315r9100,e" filled="f" strokeweight=".56pt">
            <v:path arrowok="t"/>
            <w10:wrap type="topAndBottom" anchorx="page"/>
          </v:shape>
        </w:pict>
      </w:r>
    </w:p>
    <w:p w14:paraId="42743B42" w14:textId="77777777" w:rsidR="000A4766" w:rsidRPr="00704C8B" w:rsidRDefault="00C417A4">
      <w:pPr>
        <w:spacing w:line="294" w:lineRule="exact"/>
        <w:ind w:right="26"/>
        <w:jc w:val="center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>П</w:t>
      </w:r>
      <w:r w:rsidR="00AC54E3" w:rsidRPr="00704C8B">
        <w:rPr>
          <w:i/>
          <w:sz w:val="24"/>
          <w:szCs w:val="24"/>
        </w:rPr>
        <w:t>редставителя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инициативной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группы)</w:t>
      </w:r>
    </w:p>
    <w:p w14:paraId="001238E2" w14:textId="77777777" w:rsidR="000A4766" w:rsidRPr="00704C8B" w:rsidRDefault="00000000">
      <w:pPr>
        <w:pStyle w:val="a3"/>
        <w:spacing w:before="6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5B57491B">
          <v:shape id="_x0000_s2066" style="position:absolute;margin-left:85.2pt;margin-top:15.75pt;width:105pt;height:.1pt;z-index:-15724544;mso-wrap-distance-left:0;mso-wrap-distance-right:0;mso-position-horizontal-relative:page" coordorigin="1704,315" coordsize="2100,0" path="m1704,315r2100,e" filled="f" strokeweight=".56pt">
            <v:path arrowok="t"/>
            <w10:wrap type="topAndBottom" anchorx="page"/>
          </v:shape>
        </w:pict>
      </w:r>
    </w:p>
    <w:p w14:paraId="561CEAC6" w14:textId="77777777" w:rsidR="000A4766" w:rsidRPr="00704C8B" w:rsidRDefault="00AC54E3">
      <w:pPr>
        <w:spacing w:line="294" w:lineRule="exact"/>
        <w:ind w:left="164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>(подпись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и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дата)</w:t>
      </w:r>
    </w:p>
    <w:p w14:paraId="2E67A25F" w14:textId="77777777" w:rsidR="000A4766" w:rsidRPr="00704C8B" w:rsidRDefault="000A4766">
      <w:pPr>
        <w:spacing w:line="294" w:lineRule="exact"/>
        <w:rPr>
          <w:sz w:val="24"/>
          <w:szCs w:val="24"/>
        </w:rPr>
        <w:sectPr w:rsidR="000A4766" w:rsidRPr="00704C8B" w:rsidSect="00EF7740">
          <w:headerReference w:type="default" r:id="rId14"/>
          <w:pgSz w:w="11910" w:h="16840"/>
          <w:pgMar w:top="538" w:right="964" w:bottom="280" w:left="1701" w:header="142" w:footer="0" w:gutter="0"/>
          <w:pgNumType w:start="2"/>
          <w:cols w:space="720"/>
        </w:sectPr>
      </w:pPr>
    </w:p>
    <w:p w14:paraId="58CCE1F7" w14:textId="77777777" w:rsidR="00EF7740" w:rsidRPr="00704C8B" w:rsidRDefault="00EF7740" w:rsidP="007D55CF">
      <w:pPr>
        <w:ind w:right="-2"/>
        <w:jc w:val="center"/>
        <w:rPr>
          <w:b/>
          <w:sz w:val="24"/>
          <w:szCs w:val="24"/>
        </w:rPr>
      </w:pPr>
    </w:p>
    <w:p w14:paraId="47059733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Приложение № 3</w:t>
      </w:r>
    </w:p>
    <w:p w14:paraId="3C864A88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к Положению о порядке организации</w:t>
      </w:r>
    </w:p>
    <w:p w14:paraId="06E6166E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и проведения публичных слушаний, общественных</w:t>
      </w:r>
    </w:p>
    <w:p w14:paraId="43F73754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обсуждений в муниципальном образовании   </w:t>
      </w:r>
    </w:p>
    <w:p w14:paraId="58DDCC04" w14:textId="77777777" w:rsidR="00FB7B6A" w:rsidRPr="00FB7B6A" w:rsidRDefault="00EF7740" w:rsidP="00FB7B6A">
      <w:pPr>
        <w:pStyle w:val="a3"/>
        <w:spacing w:before="3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                   </w:t>
      </w:r>
      <w:r w:rsidR="00FB7B6A" w:rsidRPr="00FB7B6A">
        <w:rPr>
          <w:sz w:val="22"/>
          <w:szCs w:val="22"/>
        </w:rPr>
        <w:t xml:space="preserve">«Муниципальный округ Кезский район </w:t>
      </w:r>
    </w:p>
    <w:p w14:paraId="22518362" w14:textId="4FE896DC" w:rsidR="00EF7740" w:rsidRPr="00704C8B" w:rsidRDefault="00FB7B6A" w:rsidP="00FB7B6A">
      <w:pPr>
        <w:pStyle w:val="a3"/>
        <w:spacing w:before="3"/>
        <w:ind w:left="0"/>
        <w:jc w:val="right"/>
        <w:rPr>
          <w:b/>
          <w:sz w:val="24"/>
          <w:szCs w:val="24"/>
        </w:rPr>
      </w:pPr>
      <w:r w:rsidRPr="00FB7B6A">
        <w:rPr>
          <w:sz w:val="22"/>
          <w:szCs w:val="22"/>
        </w:rPr>
        <w:t>Удмуртской Республики»</w:t>
      </w:r>
    </w:p>
    <w:p w14:paraId="2C29F9A1" w14:textId="77777777" w:rsidR="00EF7740" w:rsidRPr="00704C8B" w:rsidRDefault="00EF7740" w:rsidP="00EF7740">
      <w:pPr>
        <w:ind w:right="-2"/>
        <w:rPr>
          <w:b/>
          <w:sz w:val="24"/>
          <w:szCs w:val="24"/>
        </w:rPr>
      </w:pPr>
    </w:p>
    <w:p w14:paraId="615A63B6" w14:textId="77777777" w:rsidR="007D55CF" w:rsidRPr="00704C8B" w:rsidRDefault="007D55CF" w:rsidP="007D55CF">
      <w:pPr>
        <w:ind w:right="-2"/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ОПОВЕЩЕНИЕ</w:t>
      </w:r>
    </w:p>
    <w:p w14:paraId="63B02F3B" w14:textId="77777777" w:rsidR="007D55CF" w:rsidRPr="00704C8B" w:rsidRDefault="007D55CF" w:rsidP="007D55CF">
      <w:pPr>
        <w:ind w:right="-2"/>
        <w:jc w:val="center"/>
        <w:rPr>
          <w:sz w:val="24"/>
          <w:szCs w:val="24"/>
        </w:rPr>
      </w:pPr>
      <w:r w:rsidRPr="00704C8B">
        <w:rPr>
          <w:sz w:val="24"/>
          <w:szCs w:val="24"/>
        </w:rPr>
        <w:t xml:space="preserve">о </w:t>
      </w:r>
      <w:proofErr w:type="gramStart"/>
      <w:r w:rsidRPr="00704C8B">
        <w:rPr>
          <w:sz w:val="24"/>
          <w:szCs w:val="24"/>
        </w:rPr>
        <w:t>начале  публичных</w:t>
      </w:r>
      <w:proofErr w:type="gramEnd"/>
      <w:r w:rsidRPr="00704C8B">
        <w:rPr>
          <w:sz w:val="24"/>
          <w:szCs w:val="24"/>
        </w:rPr>
        <w:t xml:space="preserve"> слушаний </w:t>
      </w:r>
    </w:p>
    <w:p w14:paraId="7910DCC5" w14:textId="77777777" w:rsidR="007D55CF" w:rsidRPr="00704C8B" w:rsidRDefault="007D55CF" w:rsidP="007D55CF">
      <w:pPr>
        <w:ind w:right="-2"/>
        <w:jc w:val="center"/>
        <w:rPr>
          <w:sz w:val="24"/>
          <w:szCs w:val="24"/>
        </w:rPr>
      </w:pPr>
    </w:p>
    <w:p w14:paraId="16F278D1" w14:textId="77777777" w:rsidR="007D55CF" w:rsidRPr="00704C8B" w:rsidRDefault="007D55CF" w:rsidP="000D03BF">
      <w:pPr>
        <w:ind w:right="-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Организатор проведения публичных слушаний: </w:t>
      </w:r>
    </w:p>
    <w:p w14:paraId="6F119827" w14:textId="77777777" w:rsidR="007D55CF" w:rsidRPr="00704C8B" w:rsidRDefault="000D03BF" w:rsidP="000D03BF">
      <w:pPr>
        <w:pStyle w:val="a5"/>
        <w:spacing w:before="0"/>
        <w:ind w:firstLine="567"/>
        <w:jc w:val="both"/>
        <w:rPr>
          <w:sz w:val="24"/>
          <w:szCs w:val="24"/>
        </w:rPr>
      </w:pPr>
      <w:r w:rsidRPr="00704C8B">
        <w:rPr>
          <w:b w:val="0"/>
          <w:sz w:val="24"/>
          <w:szCs w:val="24"/>
        </w:rPr>
        <w:t>Комиссия по землепользованию и застройке Кезского района</w:t>
      </w:r>
      <w:r w:rsidR="007D55CF" w:rsidRPr="00704C8B">
        <w:rPr>
          <w:b w:val="0"/>
          <w:sz w:val="24"/>
          <w:szCs w:val="24"/>
        </w:rPr>
        <w:t>, действующая в соответс</w:t>
      </w:r>
      <w:r w:rsidRPr="00704C8B">
        <w:rPr>
          <w:b w:val="0"/>
          <w:sz w:val="24"/>
          <w:szCs w:val="24"/>
        </w:rPr>
        <w:t xml:space="preserve">твии с решением Совета депутатов муниципального образования «Муниципальный округ Кезский район Удмуртской Республики» </w:t>
      </w:r>
      <w:r w:rsidR="007D55CF" w:rsidRPr="00704C8B">
        <w:rPr>
          <w:b w:val="0"/>
          <w:sz w:val="24"/>
          <w:szCs w:val="24"/>
        </w:rPr>
        <w:t xml:space="preserve">от «__» __________ 2021 года № ____ </w:t>
      </w:r>
      <w:r w:rsidRPr="00704C8B">
        <w:rPr>
          <w:b w:val="0"/>
          <w:sz w:val="24"/>
          <w:szCs w:val="24"/>
        </w:rPr>
        <w:t xml:space="preserve"> </w:t>
      </w:r>
      <w:r w:rsidR="007D55CF" w:rsidRPr="00704C8B">
        <w:rPr>
          <w:b w:val="0"/>
          <w:sz w:val="24"/>
          <w:szCs w:val="24"/>
        </w:rPr>
        <w:t>«</w:t>
      </w:r>
      <w:r w:rsidRPr="00704C8B">
        <w:rPr>
          <w:b w:val="0"/>
          <w:sz w:val="24"/>
          <w:szCs w:val="24"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</w:t>
      </w:r>
      <w:r w:rsidR="007D55CF" w:rsidRPr="00704C8B">
        <w:rPr>
          <w:b w:val="0"/>
          <w:sz w:val="24"/>
          <w:szCs w:val="24"/>
        </w:rPr>
        <w:t xml:space="preserve"> оповещает о начале  публичных слушаний по проекту:</w:t>
      </w:r>
    </w:p>
    <w:p w14:paraId="11071325" w14:textId="77777777" w:rsidR="007D55CF" w:rsidRPr="00704C8B" w:rsidRDefault="007D55CF" w:rsidP="000D03BF">
      <w:pPr>
        <w:ind w:right="-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 ____________________________________________________________________________</w:t>
      </w:r>
    </w:p>
    <w:p w14:paraId="57763966" w14:textId="77777777" w:rsidR="007D55CF" w:rsidRPr="00704C8B" w:rsidRDefault="007D55CF" w:rsidP="007D55CF">
      <w:pPr>
        <w:pStyle w:val="50"/>
        <w:shd w:val="clear" w:color="auto" w:fill="auto"/>
        <w:spacing w:before="0" w:after="70" w:line="240" w:lineRule="auto"/>
        <w:ind w:right="-2"/>
        <w:rPr>
          <w:b w:val="0"/>
          <w:lang w:val="ru-RU"/>
        </w:rPr>
      </w:pPr>
      <w:r w:rsidRPr="00704C8B">
        <w:rPr>
          <w:b w:val="0"/>
          <w:lang w:val="ru-RU"/>
        </w:rPr>
        <w:t xml:space="preserve">                                                                           (наименование проекта)</w:t>
      </w:r>
    </w:p>
    <w:p w14:paraId="6D84D86A" w14:textId="77777777" w:rsidR="000D03BF" w:rsidRPr="00704C8B" w:rsidRDefault="000D03BF" w:rsidP="007D55CF">
      <w:pPr>
        <w:pStyle w:val="50"/>
        <w:shd w:val="clear" w:color="auto" w:fill="auto"/>
        <w:spacing w:before="0" w:after="70" w:line="240" w:lineRule="auto"/>
        <w:ind w:right="-2"/>
        <w:rPr>
          <w:b w:val="0"/>
          <w:sz w:val="24"/>
          <w:szCs w:val="24"/>
          <w:lang w:val="ru-RU"/>
        </w:rPr>
      </w:pPr>
      <w:r w:rsidRPr="00704C8B">
        <w:rPr>
          <w:b w:val="0"/>
          <w:sz w:val="24"/>
          <w:szCs w:val="24"/>
          <w:lang w:val="ru-RU"/>
        </w:rPr>
        <w:t xml:space="preserve">Перечень информационных материалов к проекту: ___________________________________        </w:t>
      </w:r>
    </w:p>
    <w:p w14:paraId="1C6F5CF6" w14:textId="77777777" w:rsidR="007D55CF" w:rsidRPr="00704C8B" w:rsidRDefault="007D55CF" w:rsidP="007D55CF">
      <w:pPr>
        <w:ind w:right="-2"/>
        <w:rPr>
          <w:sz w:val="24"/>
          <w:szCs w:val="24"/>
        </w:rPr>
      </w:pPr>
      <w:r w:rsidRPr="00704C8B">
        <w:rPr>
          <w:rFonts w:eastAsia="Calibri"/>
          <w:sz w:val="24"/>
          <w:szCs w:val="24"/>
        </w:rPr>
        <w:t xml:space="preserve">Информация </w:t>
      </w:r>
      <w:proofErr w:type="gramStart"/>
      <w:r w:rsidRPr="00704C8B">
        <w:rPr>
          <w:rFonts w:eastAsia="Calibri"/>
          <w:sz w:val="24"/>
          <w:szCs w:val="24"/>
        </w:rPr>
        <w:t>о  проекте</w:t>
      </w:r>
      <w:proofErr w:type="gramEnd"/>
      <w:r w:rsidRPr="00704C8B">
        <w:rPr>
          <w:rFonts w:eastAsia="Calibri"/>
          <w:sz w:val="24"/>
          <w:szCs w:val="24"/>
        </w:rPr>
        <w:t>,  и перечень информационных материалов к такому проекту</w:t>
      </w:r>
      <w:r w:rsidRPr="00704C8B">
        <w:rPr>
          <w:sz w:val="24"/>
          <w:szCs w:val="24"/>
        </w:rPr>
        <w:t xml:space="preserve"> будут размещены с «___»___________20__ года на официальном сайте органов местного самоуправления муниципального образования «</w:t>
      </w:r>
      <w:r w:rsidR="000D03BF" w:rsidRPr="00704C8B">
        <w:rPr>
          <w:sz w:val="24"/>
          <w:szCs w:val="24"/>
        </w:rPr>
        <w:t>Муниципальный округ Кезский район Удмуртской Республики</w:t>
      </w:r>
      <w:r w:rsidRPr="00704C8B">
        <w:rPr>
          <w:sz w:val="24"/>
          <w:szCs w:val="24"/>
        </w:rPr>
        <w:t xml:space="preserve">» в сети интернет в разделе «Градостроительство»  по адресу: </w:t>
      </w:r>
      <w:proofErr w:type="spellStart"/>
      <w:r w:rsidRPr="00704C8B">
        <w:rPr>
          <w:color w:val="FF0000"/>
          <w:sz w:val="24"/>
          <w:szCs w:val="24"/>
          <w:lang w:val="en-US"/>
        </w:rPr>
        <w:t>htt</w:t>
      </w:r>
      <w:proofErr w:type="spellEnd"/>
      <w:r w:rsidRPr="00704C8B">
        <w:rPr>
          <w:color w:val="FF0000"/>
          <w:sz w:val="24"/>
          <w:szCs w:val="24"/>
        </w:rPr>
        <w:t>://</w:t>
      </w:r>
      <w:proofErr w:type="spellStart"/>
      <w:r w:rsidRPr="00704C8B">
        <w:rPr>
          <w:color w:val="FF0000"/>
          <w:sz w:val="24"/>
          <w:szCs w:val="24"/>
          <w:lang w:val="en-US"/>
        </w:rPr>
        <w:t>kez</w:t>
      </w:r>
      <w:proofErr w:type="spellEnd"/>
      <w:r w:rsidRPr="00704C8B">
        <w:rPr>
          <w:color w:val="FF0000"/>
          <w:sz w:val="24"/>
          <w:szCs w:val="24"/>
        </w:rPr>
        <w:t>.</w:t>
      </w:r>
      <w:proofErr w:type="spellStart"/>
      <w:r w:rsidRPr="00704C8B">
        <w:rPr>
          <w:color w:val="FF0000"/>
          <w:sz w:val="24"/>
          <w:szCs w:val="24"/>
          <w:lang w:val="en-US"/>
        </w:rPr>
        <w:t>mokez</w:t>
      </w:r>
      <w:proofErr w:type="spellEnd"/>
      <w:r w:rsidRPr="00704C8B">
        <w:rPr>
          <w:color w:val="FF0000"/>
          <w:sz w:val="24"/>
          <w:szCs w:val="24"/>
        </w:rPr>
        <w:t>.</w:t>
      </w:r>
      <w:proofErr w:type="spellStart"/>
      <w:r w:rsidRPr="00704C8B">
        <w:rPr>
          <w:color w:val="FF0000"/>
          <w:sz w:val="24"/>
          <w:szCs w:val="24"/>
          <w:lang w:val="en-US"/>
        </w:rPr>
        <w:t>ru</w:t>
      </w:r>
      <w:proofErr w:type="spellEnd"/>
      <w:r w:rsidRPr="00704C8B">
        <w:rPr>
          <w:sz w:val="24"/>
          <w:szCs w:val="24"/>
        </w:rPr>
        <w:t>.</w:t>
      </w:r>
    </w:p>
    <w:p w14:paraId="774E05FB" w14:textId="77777777" w:rsidR="004C4679" w:rsidRPr="00704C8B" w:rsidRDefault="007D55CF" w:rsidP="007D55CF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Срок проведения публичных слушаний: с «___» ________ 20___г. до «___» ______20___ г</w:t>
      </w:r>
      <w:r w:rsidR="004C4679" w:rsidRPr="00704C8B">
        <w:rPr>
          <w:sz w:val="24"/>
          <w:szCs w:val="24"/>
        </w:rPr>
        <w:t>.;</w:t>
      </w:r>
    </w:p>
    <w:p w14:paraId="07486C5E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Срок проведения собрания: «___» ________ 20___</w:t>
      </w:r>
      <w:proofErr w:type="gramStart"/>
      <w:r w:rsidRPr="00704C8B">
        <w:rPr>
          <w:sz w:val="24"/>
          <w:szCs w:val="24"/>
        </w:rPr>
        <w:t>г .</w:t>
      </w:r>
      <w:proofErr w:type="gramEnd"/>
      <w:r w:rsidRPr="00704C8B">
        <w:rPr>
          <w:sz w:val="24"/>
          <w:szCs w:val="24"/>
        </w:rPr>
        <w:t xml:space="preserve"> с «___» часов;</w:t>
      </w:r>
    </w:p>
    <w:p w14:paraId="00720122" w14:textId="77777777" w:rsidR="007D55CF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По </w:t>
      </w:r>
      <w:proofErr w:type="gramStart"/>
      <w:r w:rsidRPr="00704C8B">
        <w:rPr>
          <w:sz w:val="24"/>
          <w:szCs w:val="24"/>
        </w:rPr>
        <w:t>адресу:_</w:t>
      </w:r>
      <w:proofErr w:type="gramEnd"/>
      <w:r w:rsidRPr="00704C8B">
        <w:rPr>
          <w:sz w:val="24"/>
          <w:szCs w:val="24"/>
        </w:rPr>
        <w:t>___________________________________________________________________</w:t>
      </w:r>
      <w:r w:rsidR="008E3461" w:rsidRPr="00704C8B">
        <w:rPr>
          <w:sz w:val="24"/>
          <w:szCs w:val="24"/>
        </w:rPr>
        <w:fldChar w:fldCharType="begin"/>
      </w:r>
      <w:r w:rsidR="007D55CF" w:rsidRPr="00704C8B">
        <w:rPr>
          <w:sz w:val="24"/>
          <w:szCs w:val="24"/>
        </w:rPr>
        <w:instrText xml:space="preserve"> TOC \o "1-5" \h \z </w:instrText>
      </w:r>
      <w:r w:rsidR="008E3461" w:rsidRPr="00704C8B">
        <w:rPr>
          <w:sz w:val="24"/>
          <w:szCs w:val="24"/>
        </w:rPr>
        <w:fldChar w:fldCharType="separate"/>
      </w:r>
    </w:p>
    <w:p w14:paraId="30A2248F" w14:textId="77777777" w:rsidR="007D55CF" w:rsidRPr="00704C8B" w:rsidRDefault="008E3461" w:rsidP="007D55CF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fldChar w:fldCharType="end"/>
      </w:r>
      <w:r w:rsidR="007D55CF" w:rsidRPr="00704C8B">
        <w:rPr>
          <w:sz w:val="24"/>
          <w:szCs w:val="24"/>
        </w:rPr>
        <w:t xml:space="preserve">Срок регистрации </w:t>
      </w:r>
      <w:proofErr w:type="gramStart"/>
      <w:r w:rsidR="007D55CF" w:rsidRPr="00704C8B">
        <w:rPr>
          <w:sz w:val="24"/>
          <w:szCs w:val="24"/>
        </w:rPr>
        <w:t>участников  с</w:t>
      </w:r>
      <w:proofErr w:type="gramEnd"/>
      <w:r w:rsidR="004C4679" w:rsidRPr="00704C8B">
        <w:rPr>
          <w:sz w:val="24"/>
          <w:szCs w:val="24"/>
        </w:rPr>
        <w:t xml:space="preserve"> </w:t>
      </w:r>
      <w:r w:rsidR="007D55CF" w:rsidRPr="00704C8B">
        <w:rPr>
          <w:sz w:val="24"/>
          <w:szCs w:val="24"/>
        </w:rPr>
        <w:t>__</w:t>
      </w:r>
      <w:r w:rsidR="004C4679" w:rsidRPr="00704C8B">
        <w:rPr>
          <w:sz w:val="24"/>
          <w:szCs w:val="24"/>
        </w:rPr>
        <w:t xml:space="preserve">____ </w:t>
      </w:r>
      <w:r w:rsidR="007D55CF" w:rsidRPr="00704C8B">
        <w:rPr>
          <w:sz w:val="24"/>
          <w:szCs w:val="24"/>
        </w:rPr>
        <w:t>до</w:t>
      </w:r>
      <w:r w:rsidR="004C4679" w:rsidRPr="00704C8B">
        <w:rPr>
          <w:sz w:val="24"/>
          <w:szCs w:val="24"/>
        </w:rPr>
        <w:t xml:space="preserve"> </w:t>
      </w:r>
      <w:r w:rsidR="007D55CF" w:rsidRPr="00704C8B">
        <w:rPr>
          <w:sz w:val="24"/>
          <w:szCs w:val="24"/>
        </w:rPr>
        <w:t>__</w:t>
      </w:r>
      <w:r w:rsidR="00C90151" w:rsidRPr="00704C8B">
        <w:rPr>
          <w:sz w:val="24"/>
          <w:szCs w:val="24"/>
        </w:rPr>
        <w:t>_____</w:t>
      </w:r>
      <w:r w:rsidR="007D55CF" w:rsidRPr="00704C8B">
        <w:rPr>
          <w:sz w:val="24"/>
          <w:szCs w:val="24"/>
        </w:rPr>
        <w:t xml:space="preserve">_ (время регистрации) </w:t>
      </w:r>
    </w:p>
    <w:p w14:paraId="5761460F" w14:textId="77777777" w:rsidR="007D55CF" w:rsidRPr="00704C8B" w:rsidRDefault="007D55CF" w:rsidP="007D55CF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С документацией по подготовке и проведению публичных </w:t>
      </w:r>
      <w:proofErr w:type="gramStart"/>
      <w:r w:rsidRPr="00704C8B">
        <w:rPr>
          <w:sz w:val="24"/>
          <w:szCs w:val="24"/>
        </w:rPr>
        <w:t>слушаний  можно</w:t>
      </w:r>
      <w:proofErr w:type="gramEnd"/>
      <w:r w:rsidRPr="00704C8B">
        <w:rPr>
          <w:sz w:val="24"/>
          <w:szCs w:val="24"/>
        </w:rPr>
        <w:t xml:space="preserve"> ознакомиться на экспозиции (экспозициях) по следующему адресу: _____________________________________________________________________________</w:t>
      </w:r>
    </w:p>
    <w:p w14:paraId="49C9970F" w14:textId="77777777" w:rsidR="007D55CF" w:rsidRPr="00704C8B" w:rsidRDefault="007D55CF" w:rsidP="007D55CF">
      <w:pPr>
        <w:ind w:right="-2"/>
        <w:rPr>
          <w:sz w:val="20"/>
          <w:szCs w:val="20"/>
        </w:rPr>
      </w:pPr>
      <w:r w:rsidRPr="00704C8B">
        <w:rPr>
          <w:sz w:val="20"/>
          <w:szCs w:val="20"/>
        </w:rPr>
        <w:t xml:space="preserve">                                                                   (место, дата открытия экспозиции)</w:t>
      </w:r>
    </w:p>
    <w:p w14:paraId="55B5084B" w14:textId="77777777" w:rsidR="007D55CF" w:rsidRPr="00704C8B" w:rsidRDefault="007D55CF" w:rsidP="007D55CF">
      <w:pPr>
        <w:ind w:right="-2"/>
        <w:rPr>
          <w:sz w:val="20"/>
          <w:szCs w:val="20"/>
        </w:rPr>
      </w:pPr>
      <w:r w:rsidRPr="00704C8B">
        <w:rPr>
          <w:sz w:val="24"/>
          <w:szCs w:val="24"/>
        </w:rPr>
        <w:t xml:space="preserve">Срок проведения </w:t>
      </w:r>
      <w:proofErr w:type="gramStart"/>
      <w:r w:rsidRPr="00704C8B">
        <w:rPr>
          <w:sz w:val="24"/>
          <w:szCs w:val="24"/>
        </w:rPr>
        <w:t>экспозиции:_</w:t>
      </w:r>
      <w:proofErr w:type="gramEnd"/>
      <w:r w:rsidRPr="00704C8B">
        <w:rPr>
          <w:sz w:val="24"/>
          <w:szCs w:val="24"/>
        </w:rPr>
        <w:t>___________________________________________________</w:t>
      </w:r>
    </w:p>
    <w:p w14:paraId="1D0C0A07" w14:textId="77777777" w:rsidR="007D55CF" w:rsidRPr="00704C8B" w:rsidRDefault="007D55CF" w:rsidP="007D55CF">
      <w:pPr>
        <w:pStyle w:val="ae"/>
        <w:shd w:val="clear" w:color="auto" w:fill="auto"/>
        <w:tabs>
          <w:tab w:val="left" w:leader="underscore" w:pos="9785"/>
        </w:tabs>
        <w:spacing w:line="240" w:lineRule="auto"/>
        <w:ind w:right="-2"/>
        <w:rPr>
          <w:sz w:val="20"/>
          <w:szCs w:val="20"/>
          <w:lang w:val="ru-RU"/>
        </w:rPr>
      </w:pPr>
      <w:r w:rsidRPr="00704C8B">
        <w:rPr>
          <w:sz w:val="24"/>
          <w:szCs w:val="24"/>
          <w:lang w:val="ru-RU"/>
        </w:rPr>
        <w:t xml:space="preserve">                                                                (</w:t>
      </w:r>
      <w:r w:rsidRPr="00704C8B">
        <w:rPr>
          <w:sz w:val="20"/>
          <w:szCs w:val="20"/>
          <w:lang w:val="ru-RU"/>
        </w:rPr>
        <w:t>дни и часы, в которые возможно посещение экспозиции)</w:t>
      </w:r>
    </w:p>
    <w:p w14:paraId="71E96DC8" w14:textId="77777777" w:rsidR="007D55CF" w:rsidRPr="00704C8B" w:rsidRDefault="007D55CF" w:rsidP="00C90151">
      <w:pPr>
        <w:pStyle w:val="ae"/>
        <w:shd w:val="clear" w:color="auto" w:fill="auto"/>
        <w:tabs>
          <w:tab w:val="left" w:leader="underscore" w:pos="9639"/>
        </w:tabs>
        <w:spacing w:line="240" w:lineRule="auto"/>
        <w:ind w:right="-2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 xml:space="preserve">Предложения и замечания можно подавать в срок с «__» ____20___г. по «__» ____20___г. </w:t>
      </w:r>
    </w:p>
    <w:p w14:paraId="23257730" w14:textId="77777777" w:rsidR="007D55CF" w:rsidRPr="00704C8B" w:rsidRDefault="007D55CF" w:rsidP="00C90151">
      <w:pPr>
        <w:tabs>
          <w:tab w:val="left" w:leader="underscore" w:pos="9639"/>
        </w:tabs>
        <w:adjustRightInd w:val="0"/>
        <w:ind w:firstLine="142"/>
        <w:jc w:val="both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14:paraId="6F5A24B5" w14:textId="77777777" w:rsidR="007D55CF" w:rsidRPr="00704C8B" w:rsidRDefault="007D55CF" w:rsidP="00C90151">
      <w:pPr>
        <w:tabs>
          <w:tab w:val="left" w:leader="underscore" w:pos="9639"/>
        </w:tabs>
        <w:adjustRightInd w:val="0"/>
        <w:ind w:firstLine="142"/>
        <w:jc w:val="both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>2) в письменной форме в адрес организатора общественных обсуждений или публичных слушаний;</w:t>
      </w:r>
    </w:p>
    <w:p w14:paraId="703F1D66" w14:textId="77777777" w:rsidR="007D55CF" w:rsidRPr="00704C8B" w:rsidRDefault="007D55CF" w:rsidP="00C90151">
      <w:pPr>
        <w:tabs>
          <w:tab w:val="left" w:leader="underscore" w:pos="9639"/>
        </w:tabs>
        <w:adjustRightInd w:val="0"/>
        <w:ind w:firstLine="142"/>
        <w:jc w:val="both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</w:t>
      </w:r>
      <w:r w:rsidR="00C90151" w:rsidRPr="00704C8B">
        <w:rPr>
          <w:rFonts w:eastAsia="Calibri"/>
          <w:sz w:val="24"/>
          <w:szCs w:val="24"/>
          <w:lang w:eastAsia="ru-RU"/>
        </w:rPr>
        <w:t>мотрению на публичных слушаниях.</w:t>
      </w:r>
    </w:p>
    <w:p w14:paraId="4057D6C1" w14:textId="77777777" w:rsidR="007D55CF" w:rsidRPr="00704C8B" w:rsidRDefault="007D55CF" w:rsidP="00C90151">
      <w:pPr>
        <w:tabs>
          <w:tab w:val="left" w:pos="7359"/>
          <w:tab w:val="left" w:pos="9116"/>
          <w:tab w:val="left" w:leader="underscore" w:pos="9639"/>
        </w:tabs>
        <w:ind w:right="-2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(для юридических лиц) с приложением копий документов, подтверждающих такие сведения.</w:t>
      </w:r>
    </w:p>
    <w:p w14:paraId="04D677F8" w14:textId="77777777" w:rsidR="007D55CF" w:rsidRPr="00704C8B" w:rsidRDefault="007D55CF" w:rsidP="00C90151">
      <w:pPr>
        <w:tabs>
          <w:tab w:val="left" w:leader="underscore" w:pos="9639"/>
        </w:tabs>
        <w:ind w:right="-2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704C8B">
        <w:rPr>
          <w:sz w:val="24"/>
          <w:szCs w:val="24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2C50E01" w14:textId="77777777" w:rsidR="000A4766" w:rsidRPr="00704C8B" w:rsidRDefault="000A4766" w:rsidP="00C90151">
      <w:pPr>
        <w:pStyle w:val="a3"/>
        <w:tabs>
          <w:tab w:val="left" w:leader="underscore" w:pos="9639"/>
        </w:tabs>
        <w:ind w:left="0"/>
        <w:rPr>
          <w:i/>
          <w:sz w:val="24"/>
          <w:szCs w:val="24"/>
        </w:rPr>
      </w:pPr>
    </w:p>
    <w:p w14:paraId="4CB71CF2" w14:textId="77777777" w:rsidR="000A4766" w:rsidRPr="00704C8B" w:rsidRDefault="000A4766">
      <w:pPr>
        <w:pStyle w:val="a3"/>
        <w:ind w:left="0"/>
        <w:jc w:val="left"/>
        <w:rPr>
          <w:i/>
          <w:sz w:val="24"/>
          <w:szCs w:val="24"/>
        </w:rPr>
      </w:pPr>
    </w:p>
    <w:p w14:paraId="27DE4EED" w14:textId="77777777" w:rsidR="007D55CF" w:rsidRPr="00704C8B" w:rsidRDefault="007D55CF">
      <w:pPr>
        <w:pStyle w:val="a3"/>
        <w:ind w:left="0"/>
        <w:jc w:val="left"/>
        <w:rPr>
          <w:i/>
          <w:sz w:val="24"/>
          <w:szCs w:val="24"/>
        </w:rPr>
      </w:pPr>
    </w:p>
    <w:p w14:paraId="168699DD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4C97CDD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0C8125D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67538BA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A0E013A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651E24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E61A115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26D6D2F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B0273A5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81B7D66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1A680A8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BA2754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279691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6C0E0A8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077764E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202700B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2912A7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615FFBA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50051EB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8538BED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82BB7A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030354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47837C3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300075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32548E1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686997C8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5F0CEC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238F963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EC4300C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773F13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5F87416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78A4BEE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F8FBE6E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8895B0D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876DA71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2A6D6EC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5900C95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23F5286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</w:p>
    <w:p w14:paraId="524DA077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lastRenderedPageBreak/>
        <w:t>Приложение № 4</w:t>
      </w:r>
    </w:p>
    <w:p w14:paraId="0711E182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к Положению о порядке организации</w:t>
      </w:r>
    </w:p>
    <w:p w14:paraId="5404EE66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и проведения публичных слушаний, общественных</w:t>
      </w:r>
    </w:p>
    <w:p w14:paraId="5C3AA568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обсуждений в муниципальном образовании   </w:t>
      </w:r>
    </w:p>
    <w:p w14:paraId="60F73557" w14:textId="77777777" w:rsidR="00FB7B6A" w:rsidRPr="00FB7B6A" w:rsidRDefault="00FB7B6A" w:rsidP="00FB7B6A">
      <w:pPr>
        <w:pStyle w:val="1"/>
        <w:tabs>
          <w:tab w:val="left" w:pos="1959"/>
          <w:tab w:val="left" w:pos="2866"/>
        </w:tabs>
        <w:spacing w:before="88"/>
        <w:ind w:left="66"/>
        <w:jc w:val="right"/>
        <w:rPr>
          <w:b w:val="0"/>
          <w:bCs w:val="0"/>
          <w:sz w:val="22"/>
          <w:szCs w:val="22"/>
        </w:rPr>
      </w:pPr>
      <w:r w:rsidRPr="00FB7B6A">
        <w:rPr>
          <w:b w:val="0"/>
          <w:bCs w:val="0"/>
          <w:sz w:val="22"/>
          <w:szCs w:val="22"/>
        </w:rPr>
        <w:t xml:space="preserve">«Муниципальный округ Кезский район </w:t>
      </w:r>
    </w:p>
    <w:p w14:paraId="5CC9B001" w14:textId="77777777" w:rsidR="00FB7B6A" w:rsidRDefault="00FB7B6A" w:rsidP="00FB7B6A">
      <w:pPr>
        <w:pStyle w:val="1"/>
        <w:tabs>
          <w:tab w:val="left" w:pos="1959"/>
          <w:tab w:val="left" w:pos="2866"/>
        </w:tabs>
        <w:spacing w:before="88"/>
        <w:ind w:left="66"/>
        <w:jc w:val="right"/>
        <w:rPr>
          <w:b w:val="0"/>
          <w:bCs w:val="0"/>
          <w:sz w:val="22"/>
          <w:szCs w:val="22"/>
        </w:rPr>
      </w:pPr>
      <w:r w:rsidRPr="00FB7B6A">
        <w:rPr>
          <w:b w:val="0"/>
          <w:bCs w:val="0"/>
          <w:sz w:val="22"/>
          <w:szCs w:val="22"/>
        </w:rPr>
        <w:t>Удмуртской Республики»</w:t>
      </w:r>
    </w:p>
    <w:p w14:paraId="6DD6AF89" w14:textId="77777777" w:rsidR="00FB7B6A" w:rsidRDefault="00FB7B6A" w:rsidP="00FB7B6A">
      <w:pPr>
        <w:pStyle w:val="1"/>
        <w:tabs>
          <w:tab w:val="left" w:pos="1959"/>
          <w:tab w:val="left" w:pos="2866"/>
        </w:tabs>
        <w:spacing w:before="88"/>
        <w:ind w:left="66"/>
        <w:rPr>
          <w:b w:val="0"/>
          <w:bCs w:val="0"/>
          <w:sz w:val="22"/>
          <w:szCs w:val="22"/>
        </w:rPr>
      </w:pPr>
    </w:p>
    <w:p w14:paraId="7E81BD69" w14:textId="4071EE7B" w:rsidR="000A4766" w:rsidRPr="00704C8B" w:rsidRDefault="00AC54E3" w:rsidP="00FB7B6A">
      <w:pPr>
        <w:pStyle w:val="1"/>
        <w:tabs>
          <w:tab w:val="left" w:pos="1959"/>
          <w:tab w:val="left" w:pos="2866"/>
        </w:tabs>
        <w:spacing w:before="88"/>
        <w:ind w:left="66"/>
        <w:rPr>
          <w:b w:val="0"/>
          <w:sz w:val="24"/>
          <w:szCs w:val="24"/>
        </w:rPr>
      </w:pPr>
      <w:r w:rsidRPr="00704C8B">
        <w:rPr>
          <w:sz w:val="24"/>
          <w:szCs w:val="24"/>
        </w:rPr>
        <w:t>ПРОТОКОЛ</w:t>
      </w:r>
      <w:r w:rsidRPr="00704C8B">
        <w:rPr>
          <w:sz w:val="24"/>
          <w:szCs w:val="24"/>
        </w:rPr>
        <w:tab/>
        <w:t>№</w:t>
      </w:r>
      <w:r w:rsidRPr="00704C8B">
        <w:rPr>
          <w:b w:val="0"/>
          <w:sz w:val="24"/>
          <w:szCs w:val="24"/>
          <w:u w:val="single"/>
        </w:rPr>
        <w:tab/>
      </w:r>
    </w:p>
    <w:p w14:paraId="524C71EF" w14:textId="77777777" w:rsidR="000A4766" w:rsidRPr="00704C8B" w:rsidRDefault="00C90B0E">
      <w:pPr>
        <w:ind w:right="3"/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П</w:t>
      </w:r>
      <w:r w:rsidR="00AC54E3" w:rsidRPr="00704C8B">
        <w:rPr>
          <w:b/>
          <w:sz w:val="24"/>
          <w:szCs w:val="24"/>
        </w:rPr>
        <w:t>роведения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публичных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слушаний,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общественных</w:t>
      </w:r>
      <w:r w:rsidR="007D55CF"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обсуждений</w:t>
      </w:r>
    </w:p>
    <w:p w14:paraId="59BBC35A" w14:textId="77777777" w:rsidR="000A4766" w:rsidRPr="00704C8B" w:rsidRDefault="000A4766">
      <w:pPr>
        <w:pStyle w:val="a3"/>
        <w:ind w:left="0"/>
        <w:jc w:val="left"/>
        <w:rPr>
          <w:b/>
          <w:sz w:val="24"/>
          <w:szCs w:val="24"/>
        </w:rPr>
      </w:pPr>
    </w:p>
    <w:p w14:paraId="13423242" w14:textId="77777777" w:rsidR="000A4766" w:rsidRPr="00704C8B" w:rsidRDefault="000A476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6D8ECA4B" w14:textId="77777777" w:rsidR="000A4766" w:rsidRPr="00704C8B" w:rsidRDefault="000A4766">
      <w:pPr>
        <w:rPr>
          <w:sz w:val="24"/>
          <w:szCs w:val="24"/>
        </w:rPr>
        <w:sectPr w:rsidR="000A4766" w:rsidRPr="00704C8B" w:rsidSect="00EF7740">
          <w:pgSz w:w="11910" w:h="16840"/>
          <w:pgMar w:top="255" w:right="964" w:bottom="280" w:left="1701" w:header="142" w:footer="0" w:gutter="0"/>
          <w:cols w:space="720"/>
        </w:sectPr>
      </w:pPr>
    </w:p>
    <w:p w14:paraId="19F3818E" w14:textId="77777777" w:rsidR="000A4766" w:rsidRPr="00704C8B" w:rsidRDefault="00AC54E3">
      <w:pPr>
        <w:pStyle w:val="a3"/>
        <w:tabs>
          <w:tab w:val="left" w:pos="557"/>
          <w:tab w:val="left" w:pos="1646"/>
          <w:tab w:val="left" w:pos="2211"/>
        </w:tabs>
        <w:spacing w:before="88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20</w:t>
      </w:r>
      <w:r w:rsidRPr="00704C8B">
        <w:rPr>
          <w:sz w:val="24"/>
          <w:szCs w:val="24"/>
          <w:u w:val="single"/>
        </w:rPr>
        <w:tab/>
      </w:r>
      <w:r w:rsidRPr="00704C8B">
        <w:rPr>
          <w:spacing w:val="-2"/>
          <w:sz w:val="24"/>
          <w:szCs w:val="24"/>
        </w:rPr>
        <w:t>г.</w:t>
      </w:r>
    </w:p>
    <w:p w14:paraId="2DBDE40D" w14:textId="77777777" w:rsidR="000A4766" w:rsidRPr="00704C8B" w:rsidRDefault="00AC54E3">
      <w:pPr>
        <w:pStyle w:val="a3"/>
        <w:ind w:left="0"/>
        <w:jc w:val="left"/>
        <w:rPr>
          <w:sz w:val="24"/>
          <w:szCs w:val="24"/>
        </w:rPr>
      </w:pPr>
      <w:r w:rsidRPr="00704C8B">
        <w:rPr>
          <w:sz w:val="24"/>
          <w:szCs w:val="24"/>
        </w:rPr>
        <w:br w:type="column"/>
      </w:r>
    </w:p>
    <w:p w14:paraId="68E29ACA" w14:textId="77777777" w:rsidR="000A4766" w:rsidRPr="00704C8B" w:rsidRDefault="000A4766">
      <w:pPr>
        <w:pStyle w:val="a3"/>
        <w:spacing w:before="7"/>
        <w:ind w:left="0"/>
        <w:jc w:val="left"/>
        <w:rPr>
          <w:sz w:val="24"/>
          <w:szCs w:val="24"/>
        </w:rPr>
      </w:pPr>
    </w:p>
    <w:p w14:paraId="58592FF1" w14:textId="77777777" w:rsidR="000A4766" w:rsidRPr="00704C8B" w:rsidRDefault="00000000">
      <w:pPr>
        <w:pStyle w:val="a3"/>
        <w:spacing w:line="20" w:lineRule="exact"/>
        <w:ind w:left="-562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15ED035A">
          <v:group id="_x0000_s2064" style="width:182pt;height:.6pt;mso-position-horizontal-relative:char;mso-position-vertical-relative:line" coordsize="3640,12">
            <v:line id="_x0000_s2065" style="position:absolute" from="0,6" to="3640,6" strokeweight=".56pt"/>
            <w10:anchorlock/>
          </v:group>
        </w:pict>
      </w:r>
    </w:p>
    <w:p w14:paraId="7091145A" w14:textId="77777777" w:rsidR="000A4766" w:rsidRPr="00704C8B" w:rsidRDefault="004C4679">
      <w:pPr>
        <w:rPr>
          <w:sz w:val="24"/>
          <w:szCs w:val="24"/>
        </w:rPr>
        <w:sectPr w:rsidR="000A4766" w:rsidRPr="00704C8B" w:rsidSect="00EF7740">
          <w:type w:val="continuous"/>
          <w:pgSz w:w="11910" w:h="16840"/>
          <w:pgMar w:top="851" w:right="964" w:bottom="280" w:left="1701" w:header="720" w:footer="720" w:gutter="0"/>
          <w:cols w:num="2" w:space="720" w:equalWidth="0">
            <w:col w:w="2977" w:space="3342"/>
            <w:col w:w="2926"/>
          </w:cols>
        </w:sectPr>
      </w:pPr>
      <w:r w:rsidRPr="00704C8B">
        <w:rPr>
          <w:sz w:val="24"/>
          <w:szCs w:val="24"/>
        </w:rPr>
        <w:t xml:space="preserve"> (Место </w:t>
      </w:r>
      <w:r w:rsidR="00B657AD" w:rsidRPr="00704C8B">
        <w:rPr>
          <w:sz w:val="24"/>
          <w:szCs w:val="24"/>
        </w:rPr>
        <w:t>проведения</w:t>
      </w:r>
    </w:p>
    <w:p w14:paraId="08C6BECE" w14:textId="77777777" w:rsidR="004C4679" w:rsidRPr="00704C8B" w:rsidRDefault="004C4679" w:rsidP="00B657AD">
      <w:pPr>
        <w:spacing w:before="240"/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           Организатор проведения общественных обсуждений:</w:t>
      </w:r>
    </w:p>
    <w:p w14:paraId="4B928CEC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Комиссия по землепользованию и застройке Кезского района</w:t>
      </w:r>
      <w:r w:rsidRPr="00704C8B">
        <w:rPr>
          <w:b/>
          <w:sz w:val="24"/>
          <w:szCs w:val="24"/>
        </w:rPr>
        <w:t xml:space="preserve">, </w:t>
      </w:r>
      <w:r w:rsidR="000E5DBB" w:rsidRPr="00704C8B">
        <w:rPr>
          <w:sz w:val="24"/>
          <w:szCs w:val="24"/>
        </w:rPr>
        <w:t>действующая в соответствии</w:t>
      </w:r>
      <w:r w:rsidRPr="00704C8B">
        <w:rPr>
          <w:sz w:val="24"/>
          <w:szCs w:val="24"/>
        </w:rPr>
        <w:t>:</w:t>
      </w:r>
    </w:p>
    <w:p w14:paraId="50351A64" w14:textId="77777777" w:rsidR="004C4679" w:rsidRPr="00704C8B" w:rsidRDefault="004C4679" w:rsidP="004C4679">
      <w:pPr>
        <w:ind w:right="-2"/>
        <w:jc w:val="center"/>
        <w:rPr>
          <w:sz w:val="20"/>
          <w:szCs w:val="20"/>
        </w:rPr>
      </w:pPr>
      <w:r w:rsidRPr="00704C8B">
        <w:rPr>
          <w:sz w:val="24"/>
          <w:szCs w:val="24"/>
        </w:rPr>
        <w:t xml:space="preserve">_____________________________________________________________________________ </w:t>
      </w:r>
      <w:r w:rsidRPr="00704C8B">
        <w:rPr>
          <w:sz w:val="20"/>
          <w:szCs w:val="20"/>
        </w:rPr>
        <w:t>(указать вид муниципального правового акта, определяющий организатора публичных слушаний, реквизиты и наименование)</w:t>
      </w:r>
    </w:p>
    <w:p w14:paraId="2042544F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по </w:t>
      </w:r>
      <w:proofErr w:type="gramStart"/>
      <w:r w:rsidRPr="00704C8B">
        <w:rPr>
          <w:sz w:val="24"/>
          <w:szCs w:val="24"/>
        </w:rPr>
        <w:t>проекту:_</w:t>
      </w:r>
      <w:proofErr w:type="gramEnd"/>
      <w:r w:rsidRPr="00704C8B">
        <w:rPr>
          <w:sz w:val="24"/>
          <w:szCs w:val="24"/>
        </w:rPr>
        <w:t>__________________________________________________________________</w:t>
      </w:r>
    </w:p>
    <w:p w14:paraId="2BA91658" w14:textId="77777777" w:rsidR="004C4679" w:rsidRPr="00704C8B" w:rsidRDefault="004C4679" w:rsidP="004C4679">
      <w:pPr>
        <w:ind w:right="-2"/>
        <w:rPr>
          <w:sz w:val="20"/>
          <w:szCs w:val="20"/>
        </w:rPr>
      </w:pPr>
      <w:r w:rsidRPr="00704C8B">
        <w:rPr>
          <w:sz w:val="20"/>
          <w:szCs w:val="20"/>
        </w:rPr>
        <w:t xml:space="preserve">                                                        (наименование проекта)</w:t>
      </w:r>
    </w:p>
    <w:p w14:paraId="10CAF7ED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Оповещение о </w:t>
      </w:r>
      <w:proofErr w:type="gramStart"/>
      <w:r w:rsidRPr="00704C8B">
        <w:rPr>
          <w:sz w:val="24"/>
          <w:szCs w:val="24"/>
        </w:rPr>
        <w:t>начале  публичных</w:t>
      </w:r>
      <w:proofErr w:type="gramEnd"/>
      <w:r w:rsidRPr="00704C8B">
        <w:rPr>
          <w:sz w:val="24"/>
          <w:szCs w:val="24"/>
        </w:rPr>
        <w:t xml:space="preserve"> слушаний опубликовано:</w:t>
      </w:r>
    </w:p>
    <w:p w14:paraId="602D5EEB" w14:textId="77777777" w:rsidR="00FB7B6A" w:rsidRPr="00FB7B6A" w:rsidRDefault="004C4679" w:rsidP="00FB7B6A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«___» _______ 20__ г. года на официальном сайте органов местного самоуправле</w:t>
      </w:r>
      <w:r w:rsidR="000E5DBB" w:rsidRPr="00704C8B">
        <w:rPr>
          <w:sz w:val="24"/>
          <w:szCs w:val="24"/>
        </w:rPr>
        <w:t xml:space="preserve">ния муниципального образования </w:t>
      </w:r>
      <w:r w:rsidR="00FB7B6A" w:rsidRPr="00FB7B6A">
        <w:rPr>
          <w:sz w:val="24"/>
          <w:szCs w:val="24"/>
        </w:rPr>
        <w:t xml:space="preserve">«Муниципальный округ Кезский район </w:t>
      </w:r>
    </w:p>
    <w:p w14:paraId="5595FD4A" w14:textId="479F4A2B" w:rsidR="004C4679" w:rsidRPr="00704C8B" w:rsidRDefault="00FB7B6A" w:rsidP="00FB7B6A">
      <w:pPr>
        <w:ind w:right="-2"/>
        <w:rPr>
          <w:sz w:val="24"/>
          <w:szCs w:val="24"/>
        </w:rPr>
      </w:pPr>
      <w:r w:rsidRPr="00FB7B6A">
        <w:rPr>
          <w:sz w:val="24"/>
          <w:szCs w:val="24"/>
        </w:rPr>
        <w:t xml:space="preserve">Удмуртской </w:t>
      </w:r>
      <w:proofErr w:type="spellStart"/>
      <w:proofErr w:type="gramStart"/>
      <w:r w:rsidRPr="00FB7B6A">
        <w:rPr>
          <w:sz w:val="24"/>
          <w:szCs w:val="24"/>
        </w:rPr>
        <w:t>Республики»</w:t>
      </w:r>
      <w:r w:rsidR="004C4679" w:rsidRPr="00704C8B">
        <w:rPr>
          <w:sz w:val="24"/>
          <w:szCs w:val="24"/>
        </w:rPr>
        <w:t>в</w:t>
      </w:r>
      <w:proofErr w:type="spellEnd"/>
      <w:proofErr w:type="gramEnd"/>
      <w:r w:rsidR="004C4679" w:rsidRPr="00704C8B">
        <w:rPr>
          <w:sz w:val="24"/>
          <w:szCs w:val="24"/>
        </w:rPr>
        <w:t xml:space="preserve"> сети интернет в разделе «Градостроительство»  </w:t>
      </w:r>
      <w:r w:rsidR="004C4679" w:rsidRPr="00704C8B">
        <w:rPr>
          <w:color w:val="FF0000"/>
          <w:sz w:val="24"/>
          <w:szCs w:val="24"/>
        </w:rPr>
        <w:t xml:space="preserve">по адресу: </w:t>
      </w:r>
      <w:proofErr w:type="spellStart"/>
      <w:r w:rsidR="004C4679" w:rsidRPr="00704C8B">
        <w:rPr>
          <w:color w:val="FF0000"/>
          <w:sz w:val="24"/>
          <w:szCs w:val="24"/>
          <w:lang w:val="en-US"/>
        </w:rPr>
        <w:t>htt</w:t>
      </w:r>
      <w:proofErr w:type="spellEnd"/>
      <w:r w:rsidR="004C4679" w:rsidRPr="00704C8B">
        <w:rPr>
          <w:color w:val="FF0000"/>
          <w:sz w:val="24"/>
          <w:szCs w:val="24"/>
        </w:rPr>
        <w:t>://</w:t>
      </w:r>
      <w:proofErr w:type="spellStart"/>
      <w:r w:rsidR="004C4679" w:rsidRPr="00704C8B">
        <w:rPr>
          <w:color w:val="FF0000"/>
          <w:sz w:val="24"/>
          <w:szCs w:val="24"/>
          <w:lang w:val="en-US"/>
        </w:rPr>
        <w:t>kez</w:t>
      </w:r>
      <w:proofErr w:type="spellEnd"/>
      <w:r w:rsidR="004C4679" w:rsidRPr="00704C8B">
        <w:rPr>
          <w:color w:val="FF0000"/>
          <w:sz w:val="24"/>
          <w:szCs w:val="24"/>
        </w:rPr>
        <w:t>.</w:t>
      </w:r>
      <w:proofErr w:type="spellStart"/>
      <w:r w:rsidR="004C4679" w:rsidRPr="00704C8B">
        <w:rPr>
          <w:color w:val="FF0000"/>
          <w:sz w:val="24"/>
          <w:szCs w:val="24"/>
          <w:lang w:val="en-US"/>
        </w:rPr>
        <w:t>mokez</w:t>
      </w:r>
      <w:proofErr w:type="spellEnd"/>
      <w:r w:rsidR="004C4679" w:rsidRPr="00704C8B">
        <w:rPr>
          <w:color w:val="FF0000"/>
          <w:sz w:val="24"/>
          <w:szCs w:val="24"/>
        </w:rPr>
        <w:t>.</w:t>
      </w:r>
      <w:proofErr w:type="spellStart"/>
      <w:r w:rsidR="004C4679" w:rsidRPr="00704C8B">
        <w:rPr>
          <w:color w:val="FF0000"/>
          <w:sz w:val="24"/>
          <w:szCs w:val="24"/>
          <w:lang w:val="en-US"/>
        </w:rPr>
        <w:t>ru</w:t>
      </w:r>
      <w:proofErr w:type="spellEnd"/>
      <w:r w:rsidR="004C4679" w:rsidRPr="00704C8B">
        <w:rPr>
          <w:color w:val="FF0000"/>
          <w:sz w:val="24"/>
          <w:szCs w:val="24"/>
        </w:rPr>
        <w:t>.</w:t>
      </w:r>
    </w:p>
    <w:p w14:paraId="7622D094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Информация, содержащаяся в опубликованном оповещении о </w:t>
      </w:r>
      <w:proofErr w:type="gramStart"/>
      <w:r w:rsidRPr="00704C8B">
        <w:rPr>
          <w:sz w:val="24"/>
          <w:szCs w:val="24"/>
        </w:rPr>
        <w:t>начале  публичных</w:t>
      </w:r>
      <w:proofErr w:type="gramEnd"/>
      <w:r w:rsidRPr="00704C8B">
        <w:rPr>
          <w:sz w:val="24"/>
          <w:szCs w:val="24"/>
        </w:rPr>
        <w:t xml:space="preserve"> слушаний:___________________________________________________________________;</w:t>
      </w:r>
    </w:p>
    <w:p w14:paraId="30A8AFA8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Информация, о сроке в течении которого принимались предложения и замечания участников публичных слушаний: _______________________________________________;</w:t>
      </w:r>
    </w:p>
    <w:p w14:paraId="52679D77" w14:textId="77777777" w:rsidR="004C4679" w:rsidRPr="00704C8B" w:rsidRDefault="004C4679" w:rsidP="004C4679">
      <w:pPr>
        <w:ind w:right="-2"/>
        <w:rPr>
          <w:sz w:val="24"/>
          <w:szCs w:val="24"/>
        </w:rPr>
      </w:pPr>
      <w:proofErr w:type="gramStart"/>
      <w:r w:rsidRPr="00704C8B">
        <w:rPr>
          <w:sz w:val="24"/>
          <w:szCs w:val="24"/>
        </w:rPr>
        <w:t>Территория</w:t>
      </w:r>
      <w:proofErr w:type="gramEnd"/>
      <w:r w:rsidRPr="00704C8B">
        <w:rPr>
          <w:sz w:val="24"/>
          <w:szCs w:val="24"/>
        </w:rPr>
        <w:t xml:space="preserve"> в пределах которой проводятся публичные слушания: ____________________</w:t>
      </w:r>
      <w:r w:rsidR="00EF7740" w:rsidRPr="00704C8B">
        <w:rPr>
          <w:sz w:val="24"/>
          <w:szCs w:val="24"/>
        </w:rPr>
        <w:t>________________________________________________________</w:t>
      </w:r>
      <w:r w:rsidRPr="00704C8B">
        <w:rPr>
          <w:sz w:val="24"/>
          <w:szCs w:val="24"/>
        </w:rPr>
        <w:t>;</w:t>
      </w:r>
    </w:p>
    <w:p w14:paraId="6C10CB79" w14:textId="77777777" w:rsidR="00B657AD" w:rsidRPr="00704C8B" w:rsidRDefault="00B657AD" w:rsidP="004C4679">
      <w:pPr>
        <w:ind w:right="-2"/>
        <w:rPr>
          <w:sz w:val="24"/>
          <w:szCs w:val="24"/>
        </w:rPr>
      </w:pPr>
    </w:p>
    <w:p w14:paraId="5B5ADAB7" w14:textId="77777777" w:rsidR="004C4679" w:rsidRPr="00704C8B" w:rsidRDefault="004C4679" w:rsidP="004C4679">
      <w:pPr>
        <w:ind w:right="-2"/>
        <w:rPr>
          <w:sz w:val="24"/>
          <w:szCs w:val="24"/>
        </w:rPr>
      </w:pPr>
      <w:proofErr w:type="gramStart"/>
      <w:r w:rsidRPr="00704C8B">
        <w:rPr>
          <w:sz w:val="24"/>
          <w:szCs w:val="24"/>
        </w:rPr>
        <w:t>Предложения  участников</w:t>
      </w:r>
      <w:proofErr w:type="gramEnd"/>
      <w:r w:rsidRPr="00704C8B">
        <w:rPr>
          <w:sz w:val="24"/>
          <w:szCs w:val="24"/>
        </w:rPr>
        <w:t xml:space="preserve"> публичных слушаний:</w:t>
      </w:r>
    </w:p>
    <w:p w14:paraId="47857EC3" w14:textId="77777777" w:rsidR="000E5DBB" w:rsidRPr="00704C8B" w:rsidRDefault="000E5DBB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_________________________________________________</w:t>
      </w:r>
      <w:r w:rsidR="00EF7740" w:rsidRPr="00704C8B">
        <w:rPr>
          <w:sz w:val="24"/>
          <w:szCs w:val="24"/>
        </w:rPr>
        <w:t>____________________________</w:t>
      </w:r>
    </w:p>
    <w:p w14:paraId="675CE856" w14:textId="77777777" w:rsidR="004C4679" w:rsidRPr="00704C8B" w:rsidRDefault="004C4679" w:rsidP="004C4679">
      <w:pPr>
        <w:ind w:right="-2"/>
        <w:rPr>
          <w:sz w:val="24"/>
          <w:szCs w:val="24"/>
        </w:rPr>
      </w:pPr>
    </w:p>
    <w:p w14:paraId="724A21DA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Замечания участников публичных слушаний:</w:t>
      </w:r>
    </w:p>
    <w:p w14:paraId="210196A4" w14:textId="77777777" w:rsidR="000E5DBB" w:rsidRPr="00704C8B" w:rsidRDefault="000E5DBB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________________________________________________</w:t>
      </w:r>
      <w:r w:rsidR="00EF7740" w:rsidRPr="00704C8B">
        <w:rPr>
          <w:sz w:val="24"/>
          <w:szCs w:val="24"/>
        </w:rPr>
        <w:t>_____________________________</w:t>
      </w:r>
    </w:p>
    <w:p w14:paraId="54FCE187" w14:textId="77777777" w:rsidR="004C4679" w:rsidRPr="00704C8B" w:rsidRDefault="004C4679" w:rsidP="004C4679">
      <w:pPr>
        <w:ind w:right="-2"/>
        <w:rPr>
          <w:sz w:val="24"/>
          <w:szCs w:val="24"/>
        </w:rPr>
      </w:pPr>
    </w:p>
    <w:p w14:paraId="0464CA9E" w14:textId="77777777" w:rsidR="000E5DBB" w:rsidRPr="00704C8B" w:rsidRDefault="004C4679" w:rsidP="000E5DBB">
      <w:pPr>
        <w:tabs>
          <w:tab w:val="left" w:leader="underscore" w:pos="5069"/>
        </w:tabs>
        <w:spacing w:line="322" w:lineRule="exact"/>
        <w:ind w:firstLine="567"/>
      </w:pPr>
      <w:r w:rsidRPr="00704C8B">
        <w:rPr>
          <w:sz w:val="24"/>
          <w:szCs w:val="24"/>
        </w:rPr>
        <w:t xml:space="preserve">Приложение: </w:t>
      </w:r>
      <w:r w:rsidR="000E5DBB" w:rsidRPr="00704C8B">
        <w:t xml:space="preserve"> </w:t>
      </w:r>
    </w:p>
    <w:p w14:paraId="29BDC952" w14:textId="77777777" w:rsidR="004C4679" w:rsidRPr="00704C8B" w:rsidRDefault="000E5DBB" w:rsidP="000E5DBB">
      <w:pPr>
        <w:tabs>
          <w:tab w:val="left" w:leader="underscore" w:pos="5069"/>
        </w:tabs>
        <w:spacing w:line="322" w:lineRule="exact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лиц:  </w:t>
      </w:r>
      <w:r w:rsidR="004C4679" w:rsidRPr="00704C8B">
        <w:rPr>
          <w:sz w:val="24"/>
          <w:szCs w:val="24"/>
        </w:rPr>
        <w:t>на ___ листах</w:t>
      </w:r>
      <w:r w:rsidRPr="00704C8B">
        <w:rPr>
          <w:sz w:val="24"/>
          <w:szCs w:val="24"/>
        </w:rPr>
        <w:t xml:space="preserve">, в кол- </w:t>
      </w:r>
      <w:proofErr w:type="spellStart"/>
      <w:r w:rsidRPr="00704C8B">
        <w:rPr>
          <w:sz w:val="24"/>
          <w:szCs w:val="24"/>
        </w:rPr>
        <w:t>ве</w:t>
      </w:r>
      <w:proofErr w:type="spellEnd"/>
      <w:r w:rsidRPr="00704C8B">
        <w:rPr>
          <w:sz w:val="24"/>
          <w:szCs w:val="24"/>
        </w:rPr>
        <w:t xml:space="preserve"> _____ экз.</w:t>
      </w:r>
    </w:p>
    <w:p w14:paraId="70E111EC" w14:textId="77777777" w:rsidR="004C4679" w:rsidRPr="00704C8B" w:rsidRDefault="004C4679" w:rsidP="004C4679">
      <w:pPr>
        <w:tabs>
          <w:tab w:val="left" w:leader="underscore" w:pos="5069"/>
        </w:tabs>
        <w:spacing w:line="322" w:lineRule="exact"/>
        <w:ind w:firstLine="567"/>
        <w:rPr>
          <w:sz w:val="24"/>
          <w:szCs w:val="24"/>
        </w:rPr>
      </w:pPr>
    </w:p>
    <w:p w14:paraId="0579815A" w14:textId="77777777" w:rsidR="000A4766" w:rsidRPr="00704C8B" w:rsidRDefault="000A4766" w:rsidP="004C4679">
      <w:pPr>
        <w:pStyle w:val="a5"/>
        <w:spacing w:before="0"/>
        <w:ind w:firstLine="567"/>
        <w:jc w:val="both"/>
        <w:rPr>
          <w:sz w:val="24"/>
          <w:szCs w:val="24"/>
        </w:rPr>
      </w:pPr>
    </w:p>
    <w:p w14:paraId="2163FB7D" w14:textId="77777777" w:rsidR="000A4766" w:rsidRPr="00704C8B" w:rsidRDefault="000A4766" w:rsidP="000E5DBB">
      <w:pPr>
        <w:ind w:left="-567" w:firstLine="567"/>
        <w:rPr>
          <w:sz w:val="24"/>
          <w:szCs w:val="24"/>
        </w:rPr>
        <w:sectPr w:rsidR="000A4766" w:rsidRPr="00704C8B" w:rsidSect="00C15A91">
          <w:headerReference w:type="default" r:id="rId15"/>
          <w:type w:val="continuous"/>
          <w:pgSz w:w="11910" w:h="16840"/>
          <w:pgMar w:top="851" w:right="964" w:bottom="280" w:left="1701" w:header="0" w:footer="0" w:gutter="0"/>
          <w:cols w:space="720"/>
        </w:sectPr>
      </w:pPr>
    </w:p>
    <w:p w14:paraId="13B3C12E" w14:textId="77777777" w:rsidR="000A4766" w:rsidRPr="00704C8B" w:rsidRDefault="000E5DBB" w:rsidP="000E5DBB">
      <w:pPr>
        <w:pStyle w:val="a3"/>
        <w:tabs>
          <w:tab w:val="left" w:pos="5183"/>
          <w:tab w:val="left" w:pos="7208"/>
        </w:tabs>
        <w:spacing w:before="88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Председатель комиссии</w:t>
      </w:r>
      <w:r w:rsidR="00AC54E3" w:rsidRPr="00704C8B">
        <w:rPr>
          <w:sz w:val="24"/>
          <w:szCs w:val="24"/>
        </w:rPr>
        <w:tab/>
      </w:r>
      <w:r w:rsidR="00AC54E3" w:rsidRPr="00704C8B">
        <w:rPr>
          <w:sz w:val="24"/>
          <w:szCs w:val="24"/>
          <w:u w:val="single"/>
        </w:rPr>
        <w:tab/>
      </w:r>
    </w:p>
    <w:p w14:paraId="7206C239" w14:textId="77777777" w:rsidR="000A4766" w:rsidRPr="00704C8B" w:rsidRDefault="00B657AD" w:rsidP="000E5DBB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                                                                                               </w:t>
      </w:r>
      <w:r w:rsidR="00AC54E3" w:rsidRPr="00704C8B">
        <w:rPr>
          <w:sz w:val="24"/>
          <w:szCs w:val="24"/>
        </w:rPr>
        <w:t>(подпись)</w:t>
      </w:r>
    </w:p>
    <w:p w14:paraId="0855ED9C" w14:textId="77777777" w:rsidR="00B657AD" w:rsidRPr="00704C8B" w:rsidRDefault="00B657AD" w:rsidP="00B657AD">
      <w:pPr>
        <w:pStyle w:val="a3"/>
        <w:tabs>
          <w:tab w:val="left" w:pos="5183"/>
          <w:tab w:val="left" w:pos="7208"/>
        </w:tabs>
        <w:spacing w:before="88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Секретарь</w:t>
      </w:r>
      <w:r w:rsidRPr="00704C8B">
        <w:rPr>
          <w:sz w:val="24"/>
          <w:szCs w:val="24"/>
        </w:rPr>
        <w:tab/>
      </w:r>
      <w:r w:rsidRPr="00704C8B">
        <w:rPr>
          <w:sz w:val="24"/>
          <w:szCs w:val="24"/>
          <w:u w:val="single"/>
        </w:rPr>
        <w:tab/>
      </w:r>
    </w:p>
    <w:p w14:paraId="63893889" w14:textId="77777777" w:rsidR="00B657AD" w:rsidRPr="00704C8B" w:rsidRDefault="00B657AD" w:rsidP="00B657AD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                                                                                               (подпись)</w:t>
      </w:r>
    </w:p>
    <w:p w14:paraId="224AC8D2" w14:textId="77777777" w:rsidR="00B657AD" w:rsidRPr="00704C8B" w:rsidRDefault="00B657AD" w:rsidP="00B657AD">
      <w:pPr>
        <w:pStyle w:val="a3"/>
        <w:spacing w:before="88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br w:type="column"/>
      </w:r>
      <w:r w:rsidRPr="00704C8B">
        <w:rPr>
          <w:sz w:val="24"/>
          <w:szCs w:val="24"/>
        </w:rPr>
        <w:t>___________</w:t>
      </w:r>
    </w:p>
    <w:p w14:paraId="2A06ED18" w14:textId="77777777" w:rsidR="00B657AD" w:rsidRPr="00704C8B" w:rsidRDefault="00B657AD" w:rsidP="00B657AD">
      <w:pPr>
        <w:pStyle w:val="a3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(ФИО)</w:t>
      </w:r>
    </w:p>
    <w:p w14:paraId="66C26C29" w14:textId="77777777" w:rsidR="00B657AD" w:rsidRPr="00704C8B" w:rsidRDefault="00B657AD" w:rsidP="000E5DBB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>___________</w:t>
      </w:r>
    </w:p>
    <w:p w14:paraId="4BBC54CF" w14:textId="77777777" w:rsidR="000A4766" w:rsidRPr="00704C8B" w:rsidRDefault="00B657AD" w:rsidP="00B657AD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>(ФИО)</w:t>
      </w:r>
    </w:p>
    <w:p w14:paraId="130E62F7" w14:textId="77777777" w:rsidR="000A4766" w:rsidRPr="00704C8B" w:rsidRDefault="000A4766" w:rsidP="000E5DBB">
      <w:pPr>
        <w:ind w:left="-567" w:firstLine="567"/>
        <w:rPr>
          <w:sz w:val="24"/>
          <w:szCs w:val="24"/>
        </w:rPr>
        <w:sectPr w:rsidR="000A4766" w:rsidRPr="00704C8B" w:rsidSect="00C15A91">
          <w:type w:val="continuous"/>
          <w:pgSz w:w="11910" w:h="16840"/>
          <w:pgMar w:top="851" w:right="964" w:bottom="280" w:left="1701" w:header="720" w:footer="720" w:gutter="0"/>
          <w:cols w:num="2" w:space="720" w:equalWidth="0">
            <w:col w:w="7088" w:space="567"/>
            <w:col w:w="1590"/>
          </w:cols>
        </w:sectPr>
      </w:pPr>
    </w:p>
    <w:p w14:paraId="29F76870" w14:textId="77777777" w:rsidR="000A4766" w:rsidRPr="00704C8B" w:rsidRDefault="000A4766" w:rsidP="000E5DBB">
      <w:pPr>
        <w:pStyle w:val="a3"/>
        <w:spacing w:before="4"/>
        <w:ind w:left="-567" w:firstLine="567"/>
        <w:jc w:val="left"/>
        <w:rPr>
          <w:sz w:val="24"/>
          <w:szCs w:val="24"/>
        </w:rPr>
      </w:pPr>
    </w:p>
    <w:p w14:paraId="136E47D6" w14:textId="77777777" w:rsidR="000A4766" w:rsidRPr="00704C8B" w:rsidRDefault="000A4766" w:rsidP="000E5DBB">
      <w:pPr>
        <w:ind w:left="-567" w:firstLine="567"/>
        <w:rPr>
          <w:sz w:val="24"/>
          <w:szCs w:val="24"/>
        </w:rPr>
        <w:sectPr w:rsidR="000A4766" w:rsidRPr="00704C8B" w:rsidSect="00C15A91">
          <w:type w:val="continuous"/>
          <w:pgSz w:w="11910" w:h="16840"/>
          <w:pgMar w:top="851" w:right="964" w:bottom="280" w:left="1701" w:header="720" w:footer="720" w:gutter="0"/>
          <w:cols w:space="720"/>
        </w:sectPr>
      </w:pPr>
    </w:p>
    <w:p w14:paraId="08C6AA99" w14:textId="77777777" w:rsidR="000A4766" w:rsidRPr="00704C8B" w:rsidRDefault="00B657AD" w:rsidP="00B657AD">
      <w:pPr>
        <w:pStyle w:val="a3"/>
        <w:ind w:left="-567" w:firstLine="567"/>
        <w:jc w:val="left"/>
        <w:rPr>
          <w:sz w:val="24"/>
          <w:szCs w:val="24"/>
        </w:rPr>
        <w:sectPr w:rsidR="000A4766" w:rsidRPr="00704C8B" w:rsidSect="00C15A91">
          <w:type w:val="continuous"/>
          <w:pgSz w:w="11910" w:h="16840"/>
          <w:pgMar w:top="851" w:right="964" w:bottom="280" w:left="1701" w:header="720" w:footer="720" w:gutter="0"/>
          <w:cols w:num="3" w:space="720" w:equalWidth="0">
            <w:col w:w="5227" w:space="2"/>
            <w:col w:w="1212" w:space="1214"/>
            <w:col w:w="1590"/>
          </w:cols>
        </w:sectPr>
      </w:pPr>
      <w:r w:rsidRPr="00704C8B">
        <w:rPr>
          <w:sz w:val="24"/>
          <w:szCs w:val="24"/>
        </w:rPr>
        <w:lastRenderedPageBreak/>
        <w:t xml:space="preserve"> </w:t>
      </w:r>
    </w:p>
    <w:p w14:paraId="488B587E" w14:textId="77777777" w:rsidR="000A4766" w:rsidRPr="00704C8B" w:rsidRDefault="00AC54E3" w:rsidP="00B657AD">
      <w:pPr>
        <w:pStyle w:val="a3"/>
        <w:spacing w:before="75"/>
        <w:ind w:left="5266"/>
        <w:jc w:val="right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Приложение</w:t>
      </w:r>
      <w:r w:rsidR="00B657AD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</w:t>
      </w:r>
      <w:r w:rsidR="00B657AD" w:rsidRPr="00704C8B">
        <w:rPr>
          <w:sz w:val="24"/>
          <w:szCs w:val="24"/>
        </w:rPr>
        <w:t xml:space="preserve"> 5</w:t>
      </w:r>
    </w:p>
    <w:p w14:paraId="24CEBA5C" w14:textId="77777777" w:rsidR="00B657AD" w:rsidRPr="00704C8B" w:rsidRDefault="00B657AD" w:rsidP="00B657AD">
      <w:pPr>
        <w:pStyle w:val="a3"/>
        <w:ind w:left="5266" w:right="19"/>
        <w:jc w:val="right"/>
        <w:rPr>
          <w:sz w:val="24"/>
          <w:szCs w:val="24"/>
        </w:rPr>
      </w:pPr>
      <w:r w:rsidRPr="00704C8B">
        <w:rPr>
          <w:sz w:val="24"/>
          <w:szCs w:val="24"/>
        </w:rPr>
        <w:t xml:space="preserve">К </w:t>
      </w:r>
      <w:r w:rsidR="00AC54E3" w:rsidRPr="00704C8B">
        <w:rPr>
          <w:sz w:val="24"/>
          <w:szCs w:val="24"/>
        </w:rPr>
        <w:t>Положению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порядке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организации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 проведения публичных слушаний,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 обсуждений 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муниципальном образовании</w:t>
      </w:r>
    </w:p>
    <w:p w14:paraId="002407B2" w14:textId="77777777" w:rsidR="00FB7B6A" w:rsidRDefault="00FB7B6A" w:rsidP="00B657AD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6B6EA7">
        <w:rPr>
          <w:sz w:val="24"/>
          <w:szCs w:val="24"/>
        </w:rPr>
        <w:t xml:space="preserve">Муниципальный округ Кезский район </w:t>
      </w:r>
    </w:p>
    <w:p w14:paraId="2E9EB64E" w14:textId="44DD7D7D" w:rsidR="000A4766" w:rsidRPr="00704C8B" w:rsidRDefault="00FB7B6A" w:rsidP="00B657AD">
      <w:pPr>
        <w:pStyle w:val="a3"/>
        <w:ind w:left="0"/>
        <w:jc w:val="right"/>
        <w:rPr>
          <w:sz w:val="24"/>
          <w:szCs w:val="24"/>
        </w:rPr>
      </w:pPr>
      <w:r w:rsidRPr="006B6EA7">
        <w:rPr>
          <w:sz w:val="24"/>
          <w:szCs w:val="24"/>
        </w:rPr>
        <w:t>Удмуртской Республики»</w:t>
      </w:r>
    </w:p>
    <w:p w14:paraId="19C497EB" w14:textId="77777777" w:rsidR="000A4766" w:rsidRPr="00704C8B" w:rsidRDefault="000A4766" w:rsidP="00B657AD">
      <w:pPr>
        <w:pStyle w:val="a3"/>
        <w:ind w:left="0"/>
        <w:jc w:val="right"/>
        <w:rPr>
          <w:sz w:val="24"/>
          <w:szCs w:val="24"/>
        </w:rPr>
      </w:pPr>
    </w:p>
    <w:p w14:paraId="2604D416" w14:textId="77777777" w:rsidR="000A4766" w:rsidRPr="00704C8B" w:rsidRDefault="00AC54E3" w:rsidP="00B657AD">
      <w:pPr>
        <w:pStyle w:val="1"/>
        <w:rPr>
          <w:sz w:val="24"/>
          <w:szCs w:val="24"/>
        </w:rPr>
      </w:pPr>
      <w:r w:rsidRPr="00704C8B">
        <w:rPr>
          <w:sz w:val="24"/>
          <w:szCs w:val="24"/>
        </w:rPr>
        <w:t>Заключение</w:t>
      </w:r>
      <w:r w:rsidR="007D55C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7D55C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</w:p>
    <w:p w14:paraId="22490EEF" w14:textId="77777777" w:rsidR="000A4766" w:rsidRPr="00704C8B" w:rsidRDefault="007D55CF" w:rsidP="00B657AD">
      <w:pPr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П</w:t>
      </w:r>
      <w:r w:rsidR="00AC54E3" w:rsidRPr="00704C8B">
        <w:rPr>
          <w:b/>
          <w:sz w:val="24"/>
          <w:szCs w:val="24"/>
        </w:rPr>
        <w:t>убличных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слушаний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(общественных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обсуждений)</w:t>
      </w:r>
    </w:p>
    <w:p w14:paraId="67CEB07A" w14:textId="77777777" w:rsidR="000A4766" w:rsidRPr="00704C8B" w:rsidRDefault="000A4766" w:rsidP="00B657AD">
      <w:pPr>
        <w:pStyle w:val="a3"/>
        <w:ind w:left="0"/>
        <w:jc w:val="left"/>
        <w:rPr>
          <w:b/>
          <w:sz w:val="24"/>
          <w:szCs w:val="24"/>
        </w:rPr>
      </w:pPr>
    </w:p>
    <w:p w14:paraId="7F55275C" w14:textId="77777777" w:rsidR="000A4766" w:rsidRPr="00704C8B" w:rsidRDefault="000A4766" w:rsidP="00B657AD">
      <w:pPr>
        <w:pStyle w:val="a3"/>
        <w:ind w:left="0"/>
        <w:jc w:val="left"/>
        <w:rPr>
          <w:b/>
          <w:sz w:val="24"/>
          <w:szCs w:val="24"/>
        </w:rPr>
      </w:pPr>
    </w:p>
    <w:p w14:paraId="00D3FBF9" w14:textId="77777777" w:rsidR="000A4766" w:rsidRPr="00704C8B" w:rsidRDefault="00AC54E3" w:rsidP="00B657AD">
      <w:pPr>
        <w:pStyle w:val="a3"/>
        <w:tabs>
          <w:tab w:val="left" w:pos="1117"/>
          <w:tab w:val="left" w:pos="2351"/>
          <w:tab w:val="left" w:pos="2911"/>
        </w:tabs>
        <w:jc w:val="left"/>
        <w:rPr>
          <w:sz w:val="24"/>
          <w:szCs w:val="24"/>
        </w:rPr>
      </w:pP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20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г.</w:t>
      </w:r>
    </w:p>
    <w:p w14:paraId="5F762332" w14:textId="77777777" w:rsidR="000A4766" w:rsidRPr="00704C8B" w:rsidRDefault="00000000" w:rsidP="00B657AD">
      <w:pPr>
        <w:pStyle w:val="a3"/>
        <w:spacing w:line="20" w:lineRule="exact"/>
        <w:ind w:left="600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4974CD15">
          <v:group id="_x0000_s2054" style="width:168pt;height:.6pt;mso-position-horizontal-relative:char;mso-position-vertical-relative:line" coordsize="3360,12">
            <v:line id="_x0000_s2055" style="position:absolute" from="0,6" to="3360,6" strokeweight=".56pt"/>
            <w10:anchorlock/>
          </v:group>
        </w:pict>
      </w:r>
    </w:p>
    <w:p w14:paraId="523127A8" w14:textId="77777777" w:rsidR="000A4766" w:rsidRPr="00704C8B" w:rsidRDefault="000A4766" w:rsidP="00B657AD">
      <w:pPr>
        <w:pStyle w:val="a3"/>
        <w:spacing w:before="7"/>
        <w:ind w:left="0"/>
        <w:jc w:val="left"/>
        <w:rPr>
          <w:sz w:val="24"/>
          <w:szCs w:val="24"/>
        </w:rPr>
      </w:pPr>
    </w:p>
    <w:p w14:paraId="42CB2BF3" w14:textId="77777777" w:rsidR="00B657AD" w:rsidRPr="00704C8B" w:rsidRDefault="00B657AD" w:rsidP="00B657AD">
      <w:pPr>
        <w:rPr>
          <w:sz w:val="24"/>
          <w:szCs w:val="24"/>
        </w:rPr>
      </w:pPr>
      <w:r w:rsidRPr="00704C8B">
        <w:rPr>
          <w:sz w:val="24"/>
          <w:szCs w:val="24"/>
        </w:rPr>
        <w:t xml:space="preserve">Наименование </w:t>
      </w:r>
      <w:proofErr w:type="gramStart"/>
      <w:r w:rsidRPr="00704C8B">
        <w:rPr>
          <w:sz w:val="24"/>
          <w:szCs w:val="24"/>
        </w:rPr>
        <w:t>проект:_</w:t>
      </w:r>
      <w:proofErr w:type="gramEnd"/>
      <w:r w:rsidRPr="00704C8B">
        <w:rPr>
          <w:sz w:val="24"/>
          <w:szCs w:val="24"/>
        </w:rPr>
        <w:t>____________________________________________________</w:t>
      </w:r>
    </w:p>
    <w:p w14:paraId="0761F3E7" w14:textId="77777777" w:rsidR="000A4766" w:rsidRPr="00704C8B" w:rsidRDefault="00B657AD" w:rsidP="00B657AD">
      <w:pPr>
        <w:rPr>
          <w:sz w:val="20"/>
          <w:szCs w:val="20"/>
        </w:rPr>
      </w:pPr>
      <w:r w:rsidRPr="00704C8B">
        <w:rPr>
          <w:sz w:val="20"/>
          <w:szCs w:val="20"/>
        </w:rPr>
        <w:t xml:space="preserve">                                                                           (наименование проекта)</w:t>
      </w:r>
      <w:r w:rsidR="00000000">
        <w:rPr>
          <w:sz w:val="24"/>
          <w:szCs w:val="24"/>
        </w:rPr>
        <w:pict w14:anchorId="20EC7CF7">
          <v:shape id="_x0000_s2053" style="position:absolute;margin-left:85.2pt;margin-top:15.8pt;width:476pt;height:.1pt;z-index:-15719936;mso-wrap-distance-left:0;mso-wrap-distance-right:0;mso-position-horizontal-relative:page;mso-position-vertical-relative:text" coordorigin="1704,316" coordsize="9520,0" path="m1704,316r9520,e" filled="f" strokeweight=".56pt">
            <v:path arrowok="t"/>
            <w10:wrap type="topAndBottom" anchorx="page"/>
          </v:shape>
        </w:pict>
      </w:r>
    </w:p>
    <w:p w14:paraId="53D6AA9A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p w14:paraId="6D5BACEF" w14:textId="77777777" w:rsidR="00B657AD" w:rsidRPr="00704C8B" w:rsidRDefault="00B657AD" w:rsidP="00B657AD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Количество участников публичных слушаний, которые приняли участие </w:t>
      </w:r>
      <w:proofErr w:type="gramStart"/>
      <w:r w:rsidRPr="00704C8B">
        <w:rPr>
          <w:sz w:val="24"/>
          <w:szCs w:val="24"/>
        </w:rPr>
        <w:t>в публичных слушаний</w:t>
      </w:r>
      <w:proofErr w:type="gramEnd"/>
      <w:r w:rsidRPr="00704C8B">
        <w:rPr>
          <w:sz w:val="24"/>
          <w:szCs w:val="24"/>
        </w:rPr>
        <w:t>: ________________.</w:t>
      </w:r>
    </w:p>
    <w:p w14:paraId="7106489A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p w14:paraId="191C3ED9" w14:textId="77777777" w:rsidR="00B657AD" w:rsidRPr="00704C8B" w:rsidRDefault="00B657AD" w:rsidP="00B657AD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Реквизиты протокола публичных слушаний по данному проекту: _____________________</w:t>
      </w:r>
    </w:p>
    <w:p w14:paraId="6BA3CAE5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p w14:paraId="05AB98A6" w14:textId="77777777" w:rsidR="00B657AD" w:rsidRPr="00704C8B" w:rsidRDefault="00B657AD" w:rsidP="00B657AD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Предложения участников публичных слушаний:</w:t>
      </w:r>
    </w:p>
    <w:p w14:paraId="230BC9AF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657AD" w:rsidRPr="00704C8B" w14:paraId="361BB0D4" w14:textId="77777777" w:rsidTr="00B657AD">
        <w:tc>
          <w:tcPr>
            <w:tcW w:w="4786" w:type="dxa"/>
          </w:tcPr>
          <w:p w14:paraId="16450CF4" w14:textId="77777777" w:rsidR="00B657AD" w:rsidRPr="00704C8B" w:rsidRDefault="00B657AD" w:rsidP="008C71CE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4786" w:type="dxa"/>
          </w:tcPr>
          <w:p w14:paraId="720E9FF7" w14:textId="77777777" w:rsidR="00B657AD" w:rsidRPr="00704C8B" w:rsidRDefault="008C71CE" w:rsidP="00B657AD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А</w:t>
            </w:r>
            <w:r w:rsidR="00B657AD" w:rsidRPr="00704C8B">
              <w:rPr>
                <w:sz w:val="24"/>
                <w:szCs w:val="24"/>
              </w:rPr>
              <w:t>ргументированные рекомендации организатора публичных слушаний</w:t>
            </w:r>
          </w:p>
        </w:tc>
      </w:tr>
      <w:tr w:rsidR="00B657AD" w:rsidRPr="00704C8B" w14:paraId="762F6A73" w14:textId="77777777" w:rsidTr="00B657AD">
        <w:tc>
          <w:tcPr>
            <w:tcW w:w="4786" w:type="dxa"/>
          </w:tcPr>
          <w:p w14:paraId="5F5B96A5" w14:textId="77777777" w:rsidR="00B657AD" w:rsidRPr="00704C8B" w:rsidRDefault="00B657AD" w:rsidP="00B657A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7AF2BC8" w14:textId="77777777" w:rsidR="00B657AD" w:rsidRPr="00704C8B" w:rsidRDefault="00B657AD" w:rsidP="00B657AD">
            <w:pPr>
              <w:ind w:right="-2"/>
              <w:rPr>
                <w:sz w:val="24"/>
                <w:szCs w:val="24"/>
              </w:rPr>
            </w:pPr>
          </w:p>
        </w:tc>
      </w:tr>
    </w:tbl>
    <w:p w14:paraId="1413B2F8" w14:textId="77777777" w:rsidR="008C71CE" w:rsidRPr="00704C8B" w:rsidRDefault="008C71CE" w:rsidP="008C71CE">
      <w:pPr>
        <w:ind w:right="-2"/>
        <w:rPr>
          <w:sz w:val="24"/>
          <w:szCs w:val="24"/>
        </w:rPr>
      </w:pPr>
    </w:p>
    <w:p w14:paraId="52C58ADE" w14:textId="77777777" w:rsidR="008C71CE" w:rsidRPr="00704C8B" w:rsidRDefault="008C71CE" w:rsidP="008C71CE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Замечания   участников публичных слушаний:</w:t>
      </w:r>
    </w:p>
    <w:p w14:paraId="7F6D3804" w14:textId="77777777" w:rsidR="008C71CE" w:rsidRPr="00704C8B" w:rsidRDefault="008C71CE" w:rsidP="008C71CE">
      <w:pPr>
        <w:ind w:right="-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C71CE" w:rsidRPr="00704C8B" w14:paraId="3C0B9F00" w14:textId="77777777" w:rsidTr="00D13607">
        <w:tc>
          <w:tcPr>
            <w:tcW w:w="4786" w:type="dxa"/>
          </w:tcPr>
          <w:p w14:paraId="1C0AFBB3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Замечание</w:t>
            </w:r>
          </w:p>
        </w:tc>
        <w:tc>
          <w:tcPr>
            <w:tcW w:w="4786" w:type="dxa"/>
          </w:tcPr>
          <w:p w14:paraId="6C66BA72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аргументированные рекомендации организатора публичных слушаний</w:t>
            </w:r>
          </w:p>
        </w:tc>
      </w:tr>
      <w:tr w:rsidR="008C71CE" w:rsidRPr="00704C8B" w14:paraId="314CEA5F" w14:textId="77777777" w:rsidTr="00D13607">
        <w:tc>
          <w:tcPr>
            <w:tcW w:w="4786" w:type="dxa"/>
          </w:tcPr>
          <w:p w14:paraId="24DF98F2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0FB3C81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</w:p>
        </w:tc>
      </w:tr>
    </w:tbl>
    <w:p w14:paraId="6EC7F941" w14:textId="77777777" w:rsidR="008C71CE" w:rsidRPr="00704C8B" w:rsidRDefault="008C71CE" w:rsidP="008C71CE">
      <w:pPr>
        <w:ind w:right="-2"/>
        <w:rPr>
          <w:sz w:val="24"/>
          <w:szCs w:val="24"/>
        </w:rPr>
      </w:pPr>
    </w:p>
    <w:p w14:paraId="08B21C0B" w14:textId="77777777" w:rsidR="008C71CE" w:rsidRPr="00704C8B" w:rsidRDefault="008C71CE" w:rsidP="00B657AD">
      <w:pPr>
        <w:ind w:right="-2"/>
        <w:rPr>
          <w:sz w:val="24"/>
          <w:szCs w:val="24"/>
        </w:rPr>
      </w:pPr>
    </w:p>
    <w:p w14:paraId="33EA74FD" w14:textId="77777777" w:rsidR="00B657AD" w:rsidRPr="00704C8B" w:rsidRDefault="00B657AD" w:rsidP="00B657A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 xml:space="preserve">Вывод по результатам публичных </w:t>
      </w:r>
      <w:proofErr w:type="gramStart"/>
      <w:r w:rsidRPr="00704C8B">
        <w:rPr>
          <w:sz w:val="24"/>
          <w:szCs w:val="24"/>
          <w:lang w:val="ru-RU"/>
        </w:rPr>
        <w:t>слушаний:_</w:t>
      </w:r>
      <w:proofErr w:type="gramEnd"/>
      <w:r w:rsidRPr="00704C8B">
        <w:rPr>
          <w:sz w:val="24"/>
          <w:szCs w:val="24"/>
          <w:lang w:val="ru-RU"/>
        </w:rPr>
        <w:t>_____________________________________</w:t>
      </w:r>
    </w:p>
    <w:p w14:paraId="4496E115" w14:textId="77777777" w:rsidR="008C71CE" w:rsidRPr="00704C8B" w:rsidRDefault="008C71CE" w:rsidP="00B657A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</w:p>
    <w:p w14:paraId="6B45ADEE" w14:textId="77777777" w:rsidR="008C71CE" w:rsidRPr="00704C8B" w:rsidRDefault="008C71CE" w:rsidP="00B657A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>Председатель комиссии                      __________________                       ________________</w:t>
      </w:r>
    </w:p>
    <w:p w14:paraId="6B2E725A" w14:textId="200AE0D3" w:rsidR="000A4766" w:rsidRPr="00704C8B" w:rsidRDefault="008C71CE" w:rsidP="008C71CE">
      <w:pPr>
        <w:pStyle w:val="a3"/>
        <w:tabs>
          <w:tab w:val="left" w:pos="9795"/>
        </w:tabs>
        <w:ind w:firstLine="3664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</w:t>
      </w:r>
      <w:proofErr w:type="gramStart"/>
      <w:r w:rsidRPr="00704C8B">
        <w:rPr>
          <w:sz w:val="24"/>
          <w:szCs w:val="24"/>
        </w:rPr>
        <w:t xml:space="preserve">подпись)   </w:t>
      </w:r>
      <w:proofErr w:type="gramEnd"/>
      <w:r w:rsidRPr="00704C8B">
        <w:rPr>
          <w:sz w:val="24"/>
          <w:szCs w:val="24"/>
        </w:rPr>
        <w:t xml:space="preserve">                                                  (ФИ</w:t>
      </w:r>
      <w:r w:rsidR="00FB7B6A">
        <w:rPr>
          <w:sz w:val="24"/>
          <w:szCs w:val="24"/>
        </w:rPr>
        <w:t>О</w:t>
      </w:r>
      <w:r w:rsidRPr="00704C8B">
        <w:rPr>
          <w:sz w:val="24"/>
          <w:szCs w:val="24"/>
        </w:rPr>
        <w:t>)</w:t>
      </w:r>
    </w:p>
    <w:p w14:paraId="6FE5E04D" w14:textId="77777777" w:rsidR="00D9482D" w:rsidRPr="00704C8B" w:rsidRDefault="00D9482D" w:rsidP="00D9482D">
      <w:pPr>
        <w:pStyle w:val="a3"/>
        <w:tabs>
          <w:tab w:val="left" w:pos="9795"/>
        </w:tabs>
        <w:ind w:left="0"/>
        <w:jc w:val="left"/>
        <w:rPr>
          <w:sz w:val="24"/>
          <w:szCs w:val="24"/>
        </w:rPr>
      </w:pPr>
    </w:p>
    <w:p w14:paraId="60DAE2AE" w14:textId="77777777" w:rsidR="00D9482D" w:rsidRPr="00704C8B" w:rsidRDefault="00D9482D" w:rsidP="00D9482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>Секретарь                                           __________________                       ________________</w:t>
      </w:r>
    </w:p>
    <w:p w14:paraId="48371F07" w14:textId="60DF2F87" w:rsidR="00D9482D" w:rsidRDefault="00D9482D" w:rsidP="00D9482D">
      <w:pPr>
        <w:pStyle w:val="a3"/>
        <w:tabs>
          <w:tab w:val="left" w:pos="9795"/>
        </w:tabs>
        <w:ind w:firstLine="3664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</w:t>
      </w:r>
      <w:proofErr w:type="gramStart"/>
      <w:r w:rsidRPr="00704C8B">
        <w:rPr>
          <w:sz w:val="24"/>
          <w:szCs w:val="24"/>
        </w:rPr>
        <w:t xml:space="preserve">подпись)   </w:t>
      </w:r>
      <w:proofErr w:type="gramEnd"/>
      <w:r w:rsidRPr="00704C8B">
        <w:rPr>
          <w:sz w:val="24"/>
          <w:szCs w:val="24"/>
        </w:rPr>
        <w:t xml:space="preserve">                                                  (ФИ</w:t>
      </w:r>
      <w:r w:rsidR="00FB7B6A">
        <w:rPr>
          <w:sz w:val="24"/>
          <w:szCs w:val="24"/>
        </w:rPr>
        <w:t>О</w:t>
      </w:r>
      <w:r w:rsidRPr="00704C8B">
        <w:rPr>
          <w:sz w:val="24"/>
          <w:szCs w:val="24"/>
        </w:rPr>
        <w:t>)</w:t>
      </w:r>
    </w:p>
    <w:p w14:paraId="05AE2604" w14:textId="77777777" w:rsidR="00D9482D" w:rsidRPr="00A105EF" w:rsidRDefault="00D9482D" w:rsidP="00D9482D">
      <w:pPr>
        <w:pStyle w:val="a3"/>
        <w:tabs>
          <w:tab w:val="left" w:pos="9795"/>
        </w:tabs>
        <w:ind w:left="0"/>
        <w:jc w:val="left"/>
        <w:rPr>
          <w:sz w:val="24"/>
          <w:szCs w:val="24"/>
        </w:rPr>
      </w:pPr>
    </w:p>
    <w:p w14:paraId="04F50C19" w14:textId="77777777" w:rsidR="00AC54E3" w:rsidRPr="00A105EF" w:rsidRDefault="00D9482D" w:rsidP="00D948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54E3" w:rsidRPr="00A105EF" w:rsidSect="00704C8B">
      <w:headerReference w:type="default" r:id="rId16"/>
      <w:pgSz w:w="11910" w:h="16840"/>
      <w:pgMar w:top="851" w:right="286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356A" w14:textId="77777777" w:rsidR="002B32AF" w:rsidRDefault="002B32AF">
      <w:r>
        <w:separator/>
      </w:r>
    </w:p>
  </w:endnote>
  <w:endnote w:type="continuationSeparator" w:id="0">
    <w:p w14:paraId="55F83529" w14:textId="77777777" w:rsidR="002B32AF" w:rsidRDefault="002B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D8CC" w14:textId="77777777" w:rsidR="002B32AF" w:rsidRDefault="002B32AF">
      <w:r>
        <w:separator/>
      </w:r>
    </w:p>
  </w:footnote>
  <w:footnote w:type="continuationSeparator" w:id="0">
    <w:p w14:paraId="4FA2516A" w14:textId="77777777" w:rsidR="002B32AF" w:rsidRDefault="002B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53CB" w14:textId="77777777" w:rsidR="00B657A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E47A5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15pt;margin-top:18.1pt;width:20pt;height:17.55pt;z-index:-16239104;mso-position-horizontal-relative:page;mso-position-vertical-relative:page" filled="f" stroked="f">
          <v:textbox style="mso-next-textbox:#_x0000_s1026" inset="0,0,0,0">
            <w:txbxContent>
              <w:p w14:paraId="09F277B2" w14:textId="77777777" w:rsidR="00B657AD" w:rsidRDefault="00E65514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6EA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B3BB" w14:textId="77777777" w:rsidR="00B657AD" w:rsidRDefault="00000000">
    <w:pPr>
      <w:pStyle w:val="a3"/>
      <w:spacing w:line="14" w:lineRule="auto"/>
      <w:ind w:left="0"/>
      <w:jc w:val="left"/>
      <w:rPr>
        <w:sz w:val="2"/>
      </w:rPr>
    </w:pPr>
    <w:r>
      <w:rPr>
        <w:noProof/>
        <w:sz w:val="2"/>
        <w:lang w:eastAsia="ru-RU"/>
      </w:rPr>
      <w:pict w14:anchorId="7DAA510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1.3pt;margin-top:13.15pt;width:227.2pt;height:88.9pt;z-index:-16237568;mso-position-horizontal-relative:page;mso-position-vertical-relative:page" filled="f" stroked="f">
          <v:textbox style="mso-next-textbox:#_x0000_s1029" inset="0,0,0,0">
            <w:txbxContent>
              <w:p w14:paraId="6C1C7743" w14:textId="77777777" w:rsidR="00B657AD" w:rsidRPr="007D55CF" w:rsidRDefault="00B657AD" w:rsidP="007D55CF">
                <w:pPr>
                  <w:pStyle w:val="a3"/>
                  <w:spacing w:before="8"/>
                  <w:ind w:left="20"/>
                  <w:jc w:val="right"/>
                  <w:rPr>
                    <w:sz w:val="24"/>
                    <w:szCs w:val="24"/>
                  </w:rPr>
                </w:pPr>
                <w:r w:rsidRPr="007D55CF">
                  <w:rPr>
                    <w:sz w:val="24"/>
                    <w:szCs w:val="24"/>
                  </w:rPr>
                  <w:t>Приложение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№</w:t>
                </w:r>
                <w:r>
                  <w:rPr>
                    <w:sz w:val="24"/>
                    <w:szCs w:val="24"/>
                  </w:rPr>
                  <w:t xml:space="preserve"> 1</w:t>
                </w:r>
              </w:p>
              <w:p w14:paraId="1B1843E5" w14:textId="77777777" w:rsidR="00B657AD" w:rsidRPr="007D55CF" w:rsidRDefault="00B657AD" w:rsidP="007D55CF">
                <w:pPr>
                  <w:pStyle w:val="a3"/>
                  <w:ind w:left="20" w:right="72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 </w:t>
                </w:r>
                <w:r w:rsidRPr="007D55CF">
                  <w:rPr>
                    <w:sz w:val="24"/>
                    <w:szCs w:val="24"/>
                  </w:rPr>
                  <w:t>Положению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о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порядке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организации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и проведения публичных слушаний,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общественных обсуждений в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муниципальном образовании</w:t>
                </w:r>
                <w:r>
                  <w:rPr>
                    <w:sz w:val="24"/>
                    <w:szCs w:val="24"/>
                  </w:rPr>
                  <w:t xml:space="preserve">                      </w:t>
                </w:r>
                <w:r w:rsidRPr="007D55CF">
                  <w:rPr>
                    <w:sz w:val="24"/>
                    <w:szCs w:val="24"/>
                  </w:rPr>
                  <w:t>Кезский район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0A91" w14:textId="77777777" w:rsidR="00B657AD" w:rsidRDefault="00B657AD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AED6" w14:textId="77777777" w:rsidR="00B657AD" w:rsidRDefault="00B657AD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B9F8" w14:textId="77777777" w:rsidR="00B657AD" w:rsidRDefault="00B657A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C8D"/>
    <w:multiLevelType w:val="multilevel"/>
    <w:tmpl w:val="42ECC7C0"/>
    <w:lvl w:ilvl="0">
      <w:start w:val="1"/>
      <w:numFmt w:val="decimal"/>
      <w:lvlText w:val="%1."/>
      <w:lvlJc w:val="left"/>
      <w:pPr>
        <w:ind w:left="164" w:hanging="30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598"/>
      </w:pPr>
      <w:rPr>
        <w:rFonts w:hint="default"/>
        <w:lang w:val="ru-RU" w:eastAsia="en-US" w:bidi="ar-SA"/>
      </w:rPr>
    </w:lvl>
  </w:abstractNum>
  <w:abstractNum w:abstractNumId="1" w15:restartNumberingAfterBreak="0">
    <w:nsid w:val="0E5456EA"/>
    <w:multiLevelType w:val="hybridMultilevel"/>
    <w:tmpl w:val="3B3CBE52"/>
    <w:lvl w:ilvl="0" w:tplc="08FAC85A">
      <w:start w:val="1"/>
      <w:numFmt w:val="decimal"/>
      <w:lvlText w:val="%1)"/>
      <w:lvlJc w:val="left"/>
      <w:pPr>
        <w:ind w:left="3254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C5718">
      <w:numFmt w:val="bullet"/>
      <w:lvlText w:val="•"/>
      <w:lvlJc w:val="left"/>
      <w:pPr>
        <w:ind w:left="4230" w:hanging="418"/>
      </w:pPr>
      <w:rPr>
        <w:rFonts w:hint="default"/>
        <w:lang w:val="ru-RU" w:eastAsia="en-US" w:bidi="ar-SA"/>
      </w:rPr>
    </w:lvl>
    <w:lvl w:ilvl="2" w:tplc="CE263FD6">
      <w:numFmt w:val="bullet"/>
      <w:lvlText w:val="•"/>
      <w:lvlJc w:val="left"/>
      <w:pPr>
        <w:ind w:left="5211" w:hanging="418"/>
      </w:pPr>
      <w:rPr>
        <w:rFonts w:hint="default"/>
        <w:lang w:val="ru-RU" w:eastAsia="en-US" w:bidi="ar-SA"/>
      </w:rPr>
    </w:lvl>
    <w:lvl w:ilvl="3" w:tplc="6AC2FC34">
      <w:numFmt w:val="bullet"/>
      <w:lvlText w:val="•"/>
      <w:lvlJc w:val="left"/>
      <w:pPr>
        <w:ind w:left="6191" w:hanging="418"/>
      </w:pPr>
      <w:rPr>
        <w:rFonts w:hint="default"/>
        <w:lang w:val="ru-RU" w:eastAsia="en-US" w:bidi="ar-SA"/>
      </w:rPr>
    </w:lvl>
    <w:lvl w:ilvl="4" w:tplc="ED2C4160">
      <w:numFmt w:val="bullet"/>
      <w:lvlText w:val="•"/>
      <w:lvlJc w:val="left"/>
      <w:pPr>
        <w:ind w:left="7172" w:hanging="418"/>
      </w:pPr>
      <w:rPr>
        <w:rFonts w:hint="default"/>
        <w:lang w:val="ru-RU" w:eastAsia="en-US" w:bidi="ar-SA"/>
      </w:rPr>
    </w:lvl>
    <w:lvl w:ilvl="5" w:tplc="6DDAC92E">
      <w:numFmt w:val="bullet"/>
      <w:lvlText w:val="•"/>
      <w:lvlJc w:val="left"/>
      <w:pPr>
        <w:ind w:left="8153" w:hanging="418"/>
      </w:pPr>
      <w:rPr>
        <w:rFonts w:hint="default"/>
        <w:lang w:val="ru-RU" w:eastAsia="en-US" w:bidi="ar-SA"/>
      </w:rPr>
    </w:lvl>
    <w:lvl w:ilvl="6" w:tplc="6E0C26BC">
      <w:numFmt w:val="bullet"/>
      <w:lvlText w:val="•"/>
      <w:lvlJc w:val="left"/>
      <w:pPr>
        <w:ind w:left="9133" w:hanging="418"/>
      </w:pPr>
      <w:rPr>
        <w:rFonts w:hint="default"/>
        <w:lang w:val="ru-RU" w:eastAsia="en-US" w:bidi="ar-SA"/>
      </w:rPr>
    </w:lvl>
    <w:lvl w:ilvl="7" w:tplc="66764F22">
      <w:numFmt w:val="bullet"/>
      <w:lvlText w:val="•"/>
      <w:lvlJc w:val="left"/>
      <w:pPr>
        <w:ind w:left="10114" w:hanging="418"/>
      </w:pPr>
      <w:rPr>
        <w:rFonts w:hint="default"/>
        <w:lang w:val="ru-RU" w:eastAsia="en-US" w:bidi="ar-SA"/>
      </w:rPr>
    </w:lvl>
    <w:lvl w:ilvl="8" w:tplc="3378E292">
      <w:numFmt w:val="bullet"/>
      <w:lvlText w:val="•"/>
      <w:lvlJc w:val="left"/>
      <w:pPr>
        <w:ind w:left="11094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D4D4FD9"/>
    <w:multiLevelType w:val="multilevel"/>
    <w:tmpl w:val="F38E0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927CA6"/>
    <w:multiLevelType w:val="hybridMultilevel"/>
    <w:tmpl w:val="62BC57EC"/>
    <w:lvl w:ilvl="0" w:tplc="8CC8418E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CA671A">
      <w:numFmt w:val="bullet"/>
      <w:lvlText w:val="•"/>
      <w:lvlJc w:val="left"/>
      <w:pPr>
        <w:ind w:left="1140" w:hanging="330"/>
      </w:pPr>
      <w:rPr>
        <w:rFonts w:hint="default"/>
        <w:lang w:val="ru-RU" w:eastAsia="en-US" w:bidi="ar-SA"/>
      </w:rPr>
    </w:lvl>
    <w:lvl w:ilvl="2" w:tplc="A81CB2D6">
      <w:numFmt w:val="bullet"/>
      <w:lvlText w:val="•"/>
      <w:lvlJc w:val="left"/>
      <w:pPr>
        <w:ind w:left="2121" w:hanging="330"/>
      </w:pPr>
      <w:rPr>
        <w:rFonts w:hint="default"/>
        <w:lang w:val="ru-RU" w:eastAsia="en-US" w:bidi="ar-SA"/>
      </w:rPr>
    </w:lvl>
    <w:lvl w:ilvl="3" w:tplc="6DB4096E">
      <w:numFmt w:val="bullet"/>
      <w:lvlText w:val="•"/>
      <w:lvlJc w:val="left"/>
      <w:pPr>
        <w:ind w:left="3101" w:hanging="330"/>
      </w:pPr>
      <w:rPr>
        <w:rFonts w:hint="default"/>
        <w:lang w:val="ru-RU" w:eastAsia="en-US" w:bidi="ar-SA"/>
      </w:rPr>
    </w:lvl>
    <w:lvl w:ilvl="4" w:tplc="11B49920">
      <w:numFmt w:val="bullet"/>
      <w:lvlText w:val="•"/>
      <w:lvlJc w:val="left"/>
      <w:pPr>
        <w:ind w:left="4082" w:hanging="330"/>
      </w:pPr>
      <w:rPr>
        <w:rFonts w:hint="default"/>
        <w:lang w:val="ru-RU" w:eastAsia="en-US" w:bidi="ar-SA"/>
      </w:rPr>
    </w:lvl>
    <w:lvl w:ilvl="5" w:tplc="0840E418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28F238EA">
      <w:numFmt w:val="bullet"/>
      <w:lvlText w:val="•"/>
      <w:lvlJc w:val="left"/>
      <w:pPr>
        <w:ind w:left="6043" w:hanging="330"/>
      </w:pPr>
      <w:rPr>
        <w:rFonts w:hint="default"/>
        <w:lang w:val="ru-RU" w:eastAsia="en-US" w:bidi="ar-SA"/>
      </w:rPr>
    </w:lvl>
    <w:lvl w:ilvl="7" w:tplc="E17CD8BE">
      <w:numFmt w:val="bullet"/>
      <w:lvlText w:val="•"/>
      <w:lvlJc w:val="left"/>
      <w:pPr>
        <w:ind w:left="7024" w:hanging="330"/>
      </w:pPr>
      <w:rPr>
        <w:rFonts w:hint="default"/>
        <w:lang w:val="ru-RU" w:eastAsia="en-US" w:bidi="ar-SA"/>
      </w:rPr>
    </w:lvl>
    <w:lvl w:ilvl="8" w:tplc="69C2BA04">
      <w:numFmt w:val="bullet"/>
      <w:lvlText w:val="•"/>
      <w:lvlJc w:val="left"/>
      <w:pPr>
        <w:ind w:left="8004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2DD61F8B"/>
    <w:multiLevelType w:val="hybridMultilevel"/>
    <w:tmpl w:val="84E48F56"/>
    <w:lvl w:ilvl="0" w:tplc="6C14D492">
      <w:start w:val="1"/>
      <w:numFmt w:val="decimal"/>
      <w:lvlText w:val="%1)"/>
      <w:lvlJc w:val="left"/>
      <w:pPr>
        <w:ind w:left="16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CE982">
      <w:numFmt w:val="bullet"/>
      <w:lvlText w:val="•"/>
      <w:lvlJc w:val="left"/>
      <w:pPr>
        <w:ind w:left="1140" w:hanging="304"/>
      </w:pPr>
      <w:rPr>
        <w:rFonts w:hint="default"/>
        <w:lang w:val="ru-RU" w:eastAsia="en-US" w:bidi="ar-SA"/>
      </w:rPr>
    </w:lvl>
    <w:lvl w:ilvl="2" w:tplc="AE5A49C6">
      <w:numFmt w:val="bullet"/>
      <w:lvlText w:val="•"/>
      <w:lvlJc w:val="left"/>
      <w:pPr>
        <w:ind w:left="2121" w:hanging="304"/>
      </w:pPr>
      <w:rPr>
        <w:rFonts w:hint="default"/>
        <w:lang w:val="ru-RU" w:eastAsia="en-US" w:bidi="ar-SA"/>
      </w:rPr>
    </w:lvl>
    <w:lvl w:ilvl="3" w:tplc="984E7C60">
      <w:numFmt w:val="bullet"/>
      <w:lvlText w:val="•"/>
      <w:lvlJc w:val="left"/>
      <w:pPr>
        <w:ind w:left="3101" w:hanging="304"/>
      </w:pPr>
      <w:rPr>
        <w:rFonts w:hint="default"/>
        <w:lang w:val="ru-RU" w:eastAsia="en-US" w:bidi="ar-SA"/>
      </w:rPr>
    </w:lvl>
    <w:lvl w:ilvl="4" w:tplc="E03606E8">
      <w:numFmt w:val="bullet"/>
      <w:lvlText w:val="•"/>
      <w:lvlJc w:val="left"/>
      <w:pPr>
        <w:ind w:left="4082" w:hanging="304"/>
      </w:pPr>
      <w:rPr>
        <w:rFonts w:hint="default"/>
        <w:lang w:val="ru-RU" w:eastAsia="en-US" w:bidi="ar-SA"/>
      </w:rPr>
    </w:lvl>
    <w:lvl w:ilvl="5" w:tplc="73F289F4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BD3EAE7E">
      <w:numFmt w:val="bullet"/>
      <w:lvlText w:val="•"/>
      <w:lvlJc w:val="left"/>
      <w:pPr>
        <w:ind w:left="6043" w:hanging="304"/>
      </w:pPr>
      <w:rPr>
        <w:rFonts w:hint="default"/>
        <w:lang w:val="ru-RU" w:eastAsia="en-US" w:bidi="ar-SA"/>
      </w:rPr>
    </w:lvl>
    <w:lvl w:ilvl="7" w:tplc="981A921E">
      <w:numFmt w:val="bullet"/>
      <w:lvlText w:val="•"/>
      <w:lvlJc w:val="left"/>
      <w:pPr>
        <w:ind w:left="7024" w:hanging="304"/>
      </w:pPr>
      <w:rPr>
        <w:rFonts w:hint="default"/>
        <w:lang w:val="ru-RU" w:eastAsia="en-US" w:bidi="ar-SA"/>
      </w:rPr>
    </w:lvl>
    <w:lvl w:ilvl="8" w:tplc="33E43D38">
      <w:numFmt w:val="bullet"/>
      <w:lvlText w:val="•"/>
      <w:lvlJc w:val="left"/>
      <w:pPr>
        <w:ind w:left="800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2DEB40CB"/>
    <w:multiLevelType w:val="hybridMultilevel"/>
    <w:tmpl w:val="A7FE2C64"/>
    <w:lvl w:ilvl="0" w:tplc="7D20BB30">
      <w:start w:val="1"/>
      <w:numFmt w:val="decimal"/>
      <w:lvlText w:val="%1)"/>
      <w:lvlJc w:val="left"/>
      <w:pPr>
        <w:ind w:left="16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3D24">
      <w:numFmt w:val="bullet"/>
      <w:lvlText w:val="•"/>
      <w:lvlJc w:val="left"/>
      <w:pPr>
        <w:ind w:left="1140" w:hanging="458"/>
      </w:pPr>
      <w:rPr>
        <w:rFonts w:hint="default"/>
        <w:lang w:val="ru-RU" w:eastAsia="en-US" w:bidi="ar-SA"/>
      </w:rPr>
    </w:lvl>
    <w:lvl w:ilvl="2" w:tplc="08DC2874">
      <w:numFmt w:val="bullet"/>
      <w:lvlText w:val="•"/>
      <w:lvlJc w:val="left"/>
      <w:pPr>
        <w:ind w:left="2121" w:hanging="458"/>
      </w:pPr>
      <w:rPr>
        <w:rFonts w:hint="default"/>
        <w:lang w:val="ru-RU" w:eastAsia="en-US" w:bidi="ar-SA"/>
      </w:rPr>
    </w:lvl>
    <w:lvl w:ilvl="3" w:tplc="6AEA10D8">
      <w:numFmt w:val="bullet"/>
      <w:lvlText w:val="•"/>
      <w:lvlJc w:val="left"/>
      <w:pPr>
        <w:ind w:left="3101" w:hanging="458"/>
      </w:pPr>
      <w:rPr>
        <w:rFonts w:hint="default"/>
        <w:lang w:val="ru-RU" w:eastAsia="en-US" w:bidi="ar-SA"/>
      </w:rPr>
    </w:lvl>
    <w:lvl w:ilvl="4" w:tplc="99303368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69E849F2">
      <w:numFmt w:val="bullet"/>
      <w:lvlText w:val="•"/>
      <w:lvlJc w:val="left"/>
      <w:pPr>
        <w:ind w:left="5063" w:hanging="458"/>
      </w:pPr>
      <w:rPr>
        <w:rFonts w:hint="default"/>
        <w:lang w:val="ru-RU" w:eastAsia="en-US" w:bidi="ar-SA"/>
      </w:rPr>
    </w:lvl>
    <w:lvl w:ilvl="6" w:tplc="1D7C80A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5B568BDC">
      <w:numFmt w:val="bullet"/>
      <w:lvlText w:val="•"/>
      <w:lvlJc w:val="left"/>
      <w:pPr>
        <w:ind w:left="7024" w:hanging="458"/>
      </w:pPr>
      <w:rPr>
        <w:rFonts w:hint="default"/>
        <w:lang w:val="ru-RU" w:eastAsia="en-US" w:bidi="ar-SA"/>
      </w:rPr>
    </w:lvl>
    <w:lvl w:ilvl="8" w:tplc="167C0D34">
      <w:numFmt w:val="bullet"/>
      <w:lvlText w:val="•"/>
      <w:lvlJc w:val="left"/>
      <w:pPr>
        <w:ind w:left="8004" w:hanging="458"/>
      </w:pPr>
      <w:rPr>
        <w:rFonts w:hint="default"/>
        <w:lang w:val="ru-RU" w:eastAsia="en-US" w:bidi="ar-SA"/>
      </w:rPr>
    </w:lvl>
  </w:abstractNum>
  <w:abstractNum w:abstractNumId="6" w15:restartNumberingAfterBreak="0">
    <w:nsid w:val="308C1BC3"/>
    <w:multiLevelType w:val="hybridMultilevel"/>
    <w:tmpl w:val="805E3BA6"/>
    <w:lvl w:ilvl="0" w:tplc="A1A25112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C9980">
      <w:numFmt w:val="bullet"/>
      <w:lvlText w:val="•"/>
      <w:lvlJc w:val="left"/>
      <w:pPr>
        <w:ind w:left="1140" w:hanging="310"/>
      </w:pPr>
      <w:rPr>
        <w:rFonts w:hint="default"/>
        <w:lang w:val="ru-RU" w:eastAsia="en-US" w:bidi="ar-SA"/>
      </w:rPr>
    </w:lvl>
    <w:lvl w:ilvl="2" w:tplc="4D4E170C">
      <w:numFmt w:val="bullet"/>
      <w:lvlText w:val="•"/>
      <w:lvlJc w:val="left"/>
      <w:pPr>
        <w:ind w:left="2121" w:hanging="310"/>
      </w:pPr>
      <w:rPr>
        <w:rFonts w:hint="default"/>
        <w:lang w:val="ru-RU" w:eastAsia="en-US" w:bidi="ar-SA"/>
      </w:rPr>
    </w:lvl>
    <w:lvl w:ilvl="3" w:tplc="9AAE8630">
      <w:numFmt w:val="bullet"/>
      <w:lvlText w:val="•"/>
      <w:lvlJc w:val="left"/>
      <w:pPr>
        <w:ind w:left="3101" w:hanging="310"/>
      </w:pPr>
      <w:rPr>
        <w:rFonts w:hint="default"/>
        <w:lang w:val="ru-RU" w:eastAsia="en-US" w:bidi="ar-SA"/>
      </w:rPr>
    </w:lvl>
    <w:lvl w:ilvl="4" w:tplc="3E221862">
      <w:numFmt w:val="bullet"/>
      <w:lvlText w:val="•"/>
      <w:lvlJc w:val="left"/>
      <w:pPr>
        <w:ind w:left="4082" w:hanging="310"/>
      </w:pPr>
      <w:rPr>
        <w:rFonts w:hint="default"/>
        <w:lang w:val="ru-RU" w:eastAsia="en-US" w:bidi="ar-SA"/>
      </w:rPr>
    </w:lvl>
    <w:lvl w:ilvl="5" w:tplc="EF40F694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46E4F04E">
      <w:numFmt w:val="bullet"/>
      <w:lvlText w:val="•"/>
      <w:lvlJc w:val="left"/>
      <w:pPr>
        <w:ind w:left="6043" w:hanging="310"/>
      </w:pPr>
      <w:rPr>
        <w:rFonts w:hint="default"/>
        <w:lang w:val="ru-RU" w:eastAsia="en-US" w:bidi="ar-SA"/>
      </w:rPr>
    </w:lvl>
    <w:lvl w:ilvl="7" w:tplc="6A10468C">
      <w:numFmt w:val="bullet"/>
      <w:lvlText w:val="•"/>
      <w:lvlJc w:val="left"/>
      <w:pPr>
        <w:ind w:left="7024" w:hanging="310"/>
      </w:pPr>
      <w:rPr>
        <w:rFonts w:hint="default"/>
        <w:lang w:val="ru-RU" w:eastAsia="en-US" w:bidi="ar-SA"/>
      </w:rPr>
    </w:lvl>
    <w:lvl w:ilvl="8" w:tplc="C6D8C102">
      <w:numFmt w:val="bullet"/>
      <w:lvlText w:val="•"/>
      <w:lvlJc w:val="left"/>
      <w:pPr>
        <w:ind w:left="8004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33BD28CA"/>
    <w:multiLevelType w:val="multilevel"/>
    <w:tmpl w:val="2870D734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64" w:hanging="1800"/>
      </w:pPr>
      <w:rPr>
        <w:rFonts w:hint="default"/>
      </w:rPr>
    </w:lvl>
  </w:abstractNum>
  <w:abstractNum w:abstractNumId="8" w15:restartNumberingAfterBreak="0">
    <w:nsid w:val="3460148E"/>
    <w:multiLevelType w:val="multilevel"/>
    <w:tmpl w:val="8D0805FC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6644BBC"/>
    <w:multiLevelType w:val="multilevel"/>
    <w:tmpl w:val="79727D86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74352E2"/>
    <w:multiLevelType w:val="hybridMultilevel"/>
    <w:tmpl w:val="C0CE57D6"/>
    <w:lvl w:ilvl="0" w:tplc="3C3C46E4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68A20">
      <w:numFmt w:val="bullet"/>
      <w:lvlText w:val="•"/>
      <w:lvlJc w:val="left"/>
      <w:pPr>
        <w:ind w:left="1140" w:hanging="338"/>
      </w:pPr>
      <w:rPr>
        <w:rFonts w:hint="default"/>
        <w:lang w:val="ru-RU" w:eastAsia="en-US" w:bidi="ar-SA"/>
      </w:rPr>
    </w:lvl>
    <w:lvl w:ilvl="2" w:tplc="5E880FE0">
      <w:numFmt w:val="bullet"/>
      <w:lvlText w:val="•"/>
      <w:lvlJc w:val="left"/>
      <w:pPr>
        <w:ind w:left="2121" w:hanging="338"/>
      </w:pPr>
      <w:rPr>
        <w:rFonts w:hint="default"/>
        <w:lang w:val="ru-RU" w:eastAsia="en-US" w:bidi="ar-SA"/>
      </w:rPr>
    </w:lvl>
    <w:lvl w:ilvl="3" w:tplc="4CBC2754">
      <w:numFmt w:val="bullet"/>
      <w:lvlText w:val="•"/>
      <w:lvlJc w:val="left"/>
      <w:pPr>
        <w:ind w:left="3101" w:hanging="338"/>
      </w:pPr>
      <w:rPr>
        <w:rFonts w:hint="default"/>
        <w:lang w:val="ru-RU" w:eastAsia="en-US" w:bidi="ar-SA"/>
      </w:rPr>
    </w:lvl>
    <w:lvl w:ilvl="4" w:tplc="045C7A2C">
      <w:numFmt w:val="bullet"/>
      <w:lvlText w:val="•"/>
      <w:lvlJc w:val="left"/>
      <w:pPr>
        <w:ind w:left="4082" w:hanging="338"/>
      </w:pPr>
      <w:rPr>
        <w:rFonts w:hint="default"/>
        <w:lang w:val="ru-RU" w:eastAsia="en-US" w:bidi="ar-SA"/>
      </w:rPr>
    </w:lvl>
    <w:lvl w:ilvl="5" w:tplc="7F3455F0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6B340EC2">
      <w:numFmt w:val="bullet"/>
      <w:lvlText w:val="•"/>
      <w:lvlJc w:val="left"/>
      <w:pPr>
        <w:ind w:left="6043" w:hanging="338"/>
      </w:pPr>
      <w:rPr>
        <w:rFonts w:hint="default"/>
        <w:lang w:val="ru-RU" w:eastAsia="en-US" w:bidi="ar-SA"/>
      </w:rPr>
    </w:lvl>
    <w:lvl w:ilvl="7" w:tplc="9BD4C12C">
      <w:numFmt w:val="bullet"/>
      <w:lvlText w:val="•"/>
      <w:lvlJc w:val="left"/>
      <w:pPr>
        <w:ind w:left="7024" w:hanging="338"/>
      </w:pPr>
      <w:rPr>
        <w:rFonts w:hint="default"/>
        <w:lang w:val="ru-RU" w:eastAsia="en-US" w:bidi="ar-SA"/>
      </w:rPr>
    </w:lvl>
    <w:lvl w:ilvl="8" w:tplc="550E62EC">
      <w:numFmt w:val="bullet"/>
      <w:lvlText w:val="•"/>
      <w:lvlJc w:val="left"/>
      <w:pPr>
        <w:ind w:left="8004" w:hanging="338"/>
      </w:pPr>
      <w:rPr>
        <w:rFonts w:hint="default"/>
        <w:lang w:val="ru-RU" w:eastAsia="en-US" w:bidi="ar-SA"/>
      </w:rPr>
    </w:lvl>
  </w:abstractNum>
  <w:abstractNum w:abstractNumId="11" w15:restartNumberingAfterBreak="0">
    <w:nsid w:val="400078CF"/>
    <w:multiLevelType w:val="hybridMultilevel"/>
    <w:tmpl w:val="F54E5062"/>
    <w:lvl w:ilvl="0" w:tplc="20826C92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6F15A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B3BEFEA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E83260F4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8D8619A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B84CC9B0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0AFCD7F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B25A9D06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567C3710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55E56F87"/>
    <w:multiLevelType w:val="hybridMultilevel"/>
    <w:tmpl w:val="ABF20E9A"/>
    <w:lvl w:ilvl="0" w:tplc="90907F5C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ED026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F38E1AE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4A70316E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84678CE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F86AC7C0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B01C92EE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20E8E684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F5AA26D4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5A472B35"/>
    <w:multiLevelType w:val="multilevel"/>
    <w:tmpl w:val="D264E9EE"/>
    <w:lvl w:ilvl="0">
      <w:start w:val="9"/>
      <w:numFmt w:val="decimal"/>
      <w:lvlText w:val="%1"/>
      <w:lvlJc w:val="left"/>
      <w:pPr>
        <w:ind w:left="164" w:hanging="67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4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670"/>
      </w:pPr>
      <w:rPr>
        <w:rFonts w:hint="default"/>
        <w:lang w:val="ru-RU" w:eastAsia="en-US" w:bidi="ar-SA"/>
      </w:rPr>
    </w:lvl>
  </w:abstractNum>
  <w:abstractNum w:abstractNumId="14" w15:restartNumberingAfterBreak="0">
    <w:nsid w:val="5CD056D8"/>
    <w:multiLevelType w:val="multilevel"/>
    <w:tmpl w:val="ECBA1DC0"/>
    <w:lvl w:ilvl="0">
      <w:start w:val="1"/>
      <w:numFmt w:val="decimal"/>
      <w:lvlText w:val="%1."/>
      <w:lvlJc w:val="left"/>
      <w:pPr>
        <w:ind w:left="1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602C4CB4"/>
    <w:multiLevelType w:val="hybridMultilevel"/>
    <w:tmpl w:val="A7FE2C64"/>
    <w:lvl w:ilvl="0" w:tplc="7D20BB30">
      <w:start w:val="1"/>
      <w:numFmt w:val="decimal"/>
      <w:lvlText w:val="%1)"/>
      <w:lvlJc w:val="left"/>
      <w:pPr>
        <w:ind w:left="16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3D24">
      <w:numFmt w:val="bullet"/>
      <w:lvlText w:val="•"/>
      <w:lvlJc w:val="left"/>
      <w:pPr>
        <w:ind w:left="1140" w:hanging="458"/>
      </w:pPr>
      <w:rPr>
        <w:rFonts w:hint="default"/>
        <w:lang w:val="ru-RU" w:eastAsia="en-US" w:bidi="ar-SA"/>
      </w:rPr>
    </w:lvl>
    <w:lvl w:ilvl="2" w:tplc="08DC2874">
      <w:numFmt w:val="bullet"/>
      <w:lvlText w:val="•"/>
      <w:lvlJc w:val="left"/>
      <w:pPr>
        <w:ind w:left="2121" w:hanging="458"/>
      </w:pPr>
      <w:rPr>
        <w:rFonts w:hint="default"/>
        <w:lang w:val="ru-RU" w:eastAsia="en-US" w:bidi="ar-SA"/>
      </w:rPr>
    </w:lvl>
    <w:lvl w:ilvl="3" w:tplc="6AEA10D8">
      <w:numFmt w:val="bullet"/>
      <w:lvlText w:val="•"/>
      <w:lvlJc w:val="left"/>
      <w:pPr>
        <w:ind w:left="3101" w:hanging="458"/>
      </w:pPr>
      <w:rPr>
        <w:rFonts w:hint="default"/>
        <w:lang w:val="ru-RU" w:eastAsia="en-US" w:bidi="ar-SA"/>
      </w:rPr>
    </w:lvl>
    <w:lvl w:ilvl="4" w:tplc="99303368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69E849F2">
      <w:numFmt w:val="bullet"/>
      <w:lvlText w:val="•"/>
      <w:lvlJc w:val="left"/>
      <w:pPr>
        <w:ind w:left="5063" w:hanging="458"/>
      </w:pPr>
      <w:rPr>
        <w:rFonts w:hint="default"/>
        <w:lang w:val="ru-RU" w:eastAsia="en-US" w:bidi="ar-SA"/>
      </w:rPr>
    </w:lvl>
    <w:lvl w:ilvl="6" w:tplc="1D7C80A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5B568BDC">
      <w:numFmt w:val="bullet"/>
      <w:lvlText w:val="•"/>
      <w:lvlJc w:val="left"/>
      <w:pPr>
        <w:ind w:left="7024" w:hanging="458"/>
      </w:pPr>
      <w:rPr>
        <w:rFonts w:hint="default"/>
        <w:lang w:val="ru-RU" w:eastAsia="en-US" w:bidi="ar-SA"/>
      </w:rPr>
    </w:lvl>
    <w:lvl w:ilvl="8" w:tplc="167C0D34">
      <w:numFmt w:val="bullet"/>
      <w:lvlText w:val="•"/>
      <w:lvlJc w:val="left"/>
      <w:pPr>
        <w:ind w:left="8004" w:hanging="458"/>
      </w:pPr>
      <w:rPr>
        <w:rFonts w:hint="default"/>
        <w:lang w:val="ru-RU" w:eastAsia="en-US" w:bidi="ar-SA"/>
      </w:rPr>
    </w:lvl>
  </w:abstractNum>
  <w:abstractNum w:abstractNumId="16" w15:restartNumberingAfterBreak="0">
    <w:nsid w:val="60CA743B"/>
    <w:multiLevelType w:val="hybridMultilevel"/>
    <w:tmpl w:val="A71083C6"/>
    <w:lvl w:ilvl="0" w:tplc="D06C603A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89828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ABCE932C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A41E812C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B5251BE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50F8C33A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39E21BCC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D9DED736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D2160C22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657A4068"/>
    <w:multiLevelType w:val="hybridMultilevel"/>
    <w:tmpl w:val="4A761C22"/>
    <w:lvl w:ilvl="0" w:tplc="B96CDD2E">
      <w:start w:val="1"/>
      <w:numFmt w:val="decimal"/>
      <w:lvlText w:val="%1)"/>
      <w:lvlJc w:val="left"/>
      <w:pPr>
        <w:ind w:left="164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D9A6340">
      <w:numFmt w:val="bullet"/>
      <w:lvlText w:val="•"/>
      <w:lvlJc w:val="left"/>
      <w:pPr>
        <w:ind w:left="1140" w:hanging="336"/>
      </w:pPr>
      <w:rPr>
        <w:rFonts w:hint="default"/>
        <w:lang w:val="ru-RU" w:eastAsia="en-US" w:bidi="ar-SA"/>
      </w:rPr>
    </w:lvl>
    <w:lvl w:ilvl="2" w:tplc="259C29F2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3" w:tplc="9CA6F9DA">
      <w:numFmt w:val="bullet"/>
      <w:lvlText w:val="•"/>
      <w:lvlJc w:val="left"/>
      <w:pPr>
        <w:ind w:left="3101" w:hanging="336"/>
      </w:pPr>
      <w:rPr>
        <w:rFonts w:hint="default"/>
        <w:lang w:val="ru-RU" w:eastAsia="en-US" w:bidi="ar-SA"/>
      </w:rPr>
    </w:lvl>
    <w:lvl w:ilvl="4" w:tplc="D2128DE8">
      <w:numFmt w:val="bullet"/>
      <w:lvlText w:val="•"/>
      <w:lvlJc w:val="left"/>
      <w:pPr>
        <w:ind w:left="4082" w:hanging="336"/>
      </w:pPr>
      <w:rPr>
        <w:rFonts w:hint="default"/>
        <w:lang w:val="ru-RU" w:eastAsia="en-US" w:bidi="ar-SA"/>
      </w:rPr>
    </w:lvl>
    <w:lvl w:ilvl="5" w:tplc="7F6607D8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4726D2EE">
      <w:numFmt w:val="bullet"/>
      <w:lvlText w:val="•"/>
      <w:lvlJc w:val="left"/>
      <w:pPr>
        <w:ind w:left="6043" w:hanging="336"/>
      </w:pPr>
      <w:rPr>
        <w:rFonts w:hint="default"/>
        <w:lang w:val="ru-RU" w:eastAsia="en-US" w:bidi="ar-SA"/>
      </w:rPr>
    </w:lvl>
    <w:lvl w:ilvl="7" w:tplc="6DB2DB7C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D568AEF2">
      <w:numFmt w:val="bullet"/>
      <w:lvlText w:val="•"/>
      <w:lvlJc w:val="left"/>
      <w:pPr>
        <w:ind w:left="8004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6A435761"/>
    <w:multiLevelType w:val="hybridMultilevel"/>
    <w:tmpl w:val="CA20AB84"/>
    <w:lvl w:ilvl="0" w:tplc="99920D40">
      <w:start w:val="1"/>
      <w:numFmt w:val="decimal"/>
      <w:lvlText w:val="%1)"/>
      <w:lvlJc w:val="left"/>
      <w:pPr>
        <w:ind w:left="164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C5AAC">
      <w:numFmt w:val="bullet"/>
      <w:lvlText w:val="•"/>
      <w:lvlJc w:val="left"/>
      <w:pPr>
        <w:ind w:left="1140" w:hanging="316"/>
      </w:pPr>
      <w:rPr>
        <w:rFonts w:hint="default"/>
        <w:lang w:val="ru-RU" w:eastAsia="en-US" w:bidi="ar-SA"/>
      </w:rPr>
    </w:lvl>
    <w:lvl w:ilvl="2" w:tplc="CAC8DA46">
      <w:numFmt w:val="bullet"/>
      <w:lvlText w:val="•"/>
      <w:lvlJc w:val="left"/>
      <w:pPr>
        <w:ind w:left="2121" w:hanging="316"/>
      </w:pPr>
      <w:rPr>
        <w:rFonts w:hint="default"/>
        <w:lang w:val="ru-RU" w:eastAsia="en-US" w:bidi="ar-SA"/>
      </w:rPr>
    </w:lvl>
    <w:lvl w:ilvl="3" w:tplc="394C9A78">
      <w:numFmt w:val="bullet"/>
      <w:lvlText w:val="•"/>
      <w:lvlJc w:val="left"/>
      <w:pPr>
        <w:ind w:left="3101" w:hanging="316"/>
      </w:pPr>
      <w:rPr>
        <w:rFonts w:hint="default"/>
        <w:lang w:val="ru-RU" w:eastAsia="en-US" w:bidi="ar-SA"/>
      </w:rPr>
    </w:lvl>
    <w:lvl w:ilvl="4" w:tplc="6014510A">
      <w:numFmt w:val="bullet"/>
      <w:lvlText w:val="•"/>
      <w:lvlJc w:val="left"/>
      <w:pPr>
        <w:ind w:left="4082" w:hanging="316"/>
      </w:pPr>
      <w:rPr>
        <w:rFonts w:hint="default"/>
        <w:lang w:val="ru-RU" w:eastAsia="en-US" w:bidi="ar-SA"/>
      </w:rPr>
    </w:lvl>
    <w:lvl w:ilvl="5" w:tplc="7D14D266">
      <w:numFmt w:val="bullet"/>
      <w:lvlText w:val="•"/>
      <w:lvlJc w:val="left"/>
      <w:pPr>
        <w:ind w:left="5063" w:hanging="316"/>
      </w:pPr>
      <w:rPr>
        <w:rFonts w:hint="default"/>
        <w:lang w:val="ru-RU" w:eastAsia="en-US" w:bidi="ar-SA"/>
      </w:rPr>
    </w:lvl>
    <w:lvl w:ilvl="6" w:tplc="0EC63E74">
      <w:numFmt w:val="bullet"/>
      <w:lvlText w:val="•"/>
      <w:lvlJc w:val="left"/>
      <w:pPr>
        <w:ind w:left="6043" w:hanging="316"/>
      </w:pPr>
      <w:rPr>
        <w:rFonts w:hint="default"/>
        <w:lang w:val="ru-RU" w:eastAsia="en-US" w:bidi="ar-SA"/>
      </w:rPr>
    </w:lvl>
    <w:lvl w:ilvl="7" w:tplc="35FA242C">
      <w:numFmt w:val="bullet"/>
      <w:lvlText w:val="•"/>
      <w:lvlJc w:val="left"/>
      <w:pPr>
        <w:ind w:left="7024" w:hanging="316"/>
      </w:pPr>
      <w:rPr>
        <w:rFonts w:hint="default"/>
        <w:lang w:val="ru-RU" w:eastAsia="en-US" w:bidi="ar-SA"/>
      </w:rPr>
    </w:lvl>
    <w:lvl w:ilvl="8" w:tplc="F0F0CDD8">
      <w:numFmt w:val="bullet"/>
      <w:lvlText w:val="•"/>
      <w:lvlJc w:val="left"/>
      <w:pPr>
        <w:ind w:left="8004" w:hanging="316"/>
      </w:pPr>
      <w:rPr>
        <w:rFonts w:hint="default"/>
        <w:lang w:val="ru-RU" w:eastAsia="en-US" w:bidi="ar-SA"/>
      </w:rPr>
    </w:lvl>
  </w:abstractNum>
  <w:abstractNum w:abstractNumId="19" w15:restartNumberingAfterBreak="0">
    <w:nsid w:val="6AAD32DD"/>
    <w:multiLevelType w:val="multilevel"/>
    <w:tmpl w:val="F25C4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00" w:hanging="1800"/>
      </w:pPr>
      <w:rPr>
        <w:rFonts w:hint="default"/>
      </w:rPr>
    </w:lvl>
  </w:abstractNum>
  <w:abstractNum w:abstractNumId="20" w15:restartNumberingAfterBreak="0">
    <w:nsid w:val="6AF211C1"/>
    <w:multiLevelType w:val="hybridMultilevel"/>
    <w:tmpl w:val="8D4AED8E"/>
    <w:lvl w:ilvl="0" w:tplc="FE2EB840">
      <w:start w:val="1"/>
      <w:numFmt w:val="upperRoman"/>
      <w:lvlText w:val="%1."/>
      <w:lvlJc w:val="left"/>
      <w:pPr>
        <w:ind w:left="426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54F76E">
      <w:numFmt w:val="bullet"/>
      <w:lvlText w:val="•"/>
      <w:lvlJc w:val="left"/>
      <w:pPr>
        <w:ind w:left="4830" w:hanging="250"/>
      </w:pPr>
      <w:rPr>
        <w:rFonts w:hint="default"/>
        <w:lang w:val="ru-RU" w:eastAsia="en-US" w:bidi="ar-SA"/>
      </w:rPr>
    </w:lvl>
    <w:lvl w:ilvl="2" w:tplc="CA7236C8">
      <w:numFmt w:val="bullet"/>
      <w:lvlText w:val="•"/>
      <w:lvlJc w:val="left"/>
      <w:pPr>
        <w:ind w:left="5401" w:hanging="250"/>
      </w:pPr>
      <w:rPr>
        <w:rFonts w:hint="default"/>
        <w:lang w:val="ru-RU" w:eastAsia="en-US" w:bidi="ar-SA"/>
      </w:rPr>
    </w:lvl>
    <w:lvl w:ilvl="3" w:tplc="15E20064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4" w:tplc="7DA007E0">
      <w:numFmt w:val="bullet"/>
      <w:lvlText w:val="•"/>
      <w:lvlJc w:val="left"/>
      <w:pPr>
        <w:ind w:left="6542" w:hanging="250"/>
      </w:pPr>
      <w:rPr>
        <w:rFonts w:hint="default"/>
        <w:lang w:val="ru-RU" w:eastAsia="en-US" w:bidi="ar-SA"/>
      </w:rPr>
    </w:lvl>
    <w:lvl w:ilvl="5" w:tplc="7C32F6A4">
      <w:numFmt w:val="bullet"/>
      <w:lvlText w:val="•"/>
      <w:lvlJc w:val="left"/>
      <w:pPr>
        <w:ind w:left="7113" w:hanging="250"/>
      </w:pPr>
      <w:rPr>
        <w:rFonts w:hint="default"/>
        <w:lang w:val="ru-RU" w:eastAsia="en-US" w:bidi="ar-SA"/>
      </w:rPr>
    </w:lvl>
    <w:lvl w:ilvl="6" w:tplc="96E2ED04">
      <w:numFmt w:val="bullet"/>
      <w:lvlText w:val="•"/>
      <w:lvlJc w:val="left"/>
      <w:pPr>
        <w:ind w:left="7683" w:hanging="250"/>
      </w:pPr>
      <w:rPr>
        <w:rFonts w:hint="default"/>
        <w:lang w:val="ru-RU" w:eastAsia="en-US" w:bidi="ar-SA"/>
      </w:rPr>
    </w:lvl>
    <w:lvl w:ilvl="7" w:tplc="523C4BD6">
      <w:numFmt w:val="bullet"/>
      <w:lvlText w:val="•"/>
      <w:lvlJc w:val="left"/>
      <w:pPr>
        <w:ind w:left="8254" w:hanging="250"/>
      </w:pPr>
      <w:rPr>
        <w:rFonts w:hint="default"/>
        <w:lang w:val="ru-RU" w:eastAsia="en-US" w:bidi="ar-SA"/>
      </w:rPr>
    </w:lvl>
    <w:lvl w:ilvl="8" w:tplc="BC3A9D3E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6B3B7601"/>
    <w:multiLevelType w:val="hybridMultilevel"/>
    <w:tmpl w:val="C0B0B4E2"/>
    <w:lvl w:ilvl="0" w:tplc="C3CCDED0">
      <w:start w:val="1"/>
      <w:numFmt w:val="decimal"/>
      <w:lvlText w:val="%1)"/>
      <w:lvlJc w:val="left"/>
      <w:pPr>
        <w:ind w:left="164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8BBCE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6F64B9FA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6592303A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9C2836F8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11EA963E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62F485BE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5A28352A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03A8C22A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6C6825A1"/>
    <w:multiLevelType w:val="hybridMultilevel"/>
    <w:tmpl w:val="9522C8D2"/>
    <w:lvl w:ilvl="0" w:tplc="99A016EC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4802C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B9F815CA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523E68F8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90407422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B5E22ABC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FA8ECAA8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040E08B2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0E80A38C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6F485B35"/>
    <w:multiLevelType w:val="hybridMultilevel"/>
    <w:tmpl w:val="976CB4BA"/>
    <w:lvl w:ilvl="0" w:tplc="C35C32BC">
      <w:start w:val="1"/>
      <w:numFmt w:val="decimal"/>
      <w:lvlText w:val="%1)"/>
      <w:lvlJc w:val="left"/>
      <w:pPr>
        <w:ind w:left="16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A27FE">
      <w:numFmt w:val="bullet"/>
      <w:lvlText w:val="•"/>
      <w:lvlJc w:val="left"/>
      <w:pPr>
        <w:ind w:left="1140" w:hanging="318"/>
      </w:pPr>
      <w:rPr>
        <w:rFonts w:hint="default"/>
        <w:lang w:val="ru-RU" w:eastAsia="en-US" w:bidi="ar-SA"/>
      </w:rPr>
    </w:lvl>
    <w:lvl w:ilvl="2" w:tplc="88467E16">
      <w:numFmt w:val="bullet"/>
      <w:lvlText w:val="•"/>
      <w:lvlJc w:val="left"/>
      <w:pPr>
        <w:ind w:left="2121" w:hanging="318"/>
      </w:pPr>
      <w:rPr>
        <w:rFonts w:hint="default"/>
        <w:lang w:val="ru-RU" w:eastAsia="en-US" w:bidi="ar-SA"/>
      </w:rPr>
    </w:lvl>
    <w:lvl w:ilvl="3" w:tplc="A8404046">
      <w:numFmt w:val="bullet"/>
      <w:lvlText w:val="•"/>
      <w:lvlJc w:val="left"/>
      <w:pPr>
        <w:ind w:left="3101" w:hanging="318"/>
      </w:pPr>
      <w:rPr>
        <w:rFonts w:hint="default"/>
        <w:lang w:val="ru-RU" w:eastAsia="en-US" w:bidi="ar-SA"/>
      </w:rPr>
    </w:lvl>
    <w:lvl w:ilvl="4" w:tplc="4C4EBD6C">
      <w:numFmt w:val="bullet"/>
      <w:lvlText w:val="•"/>
      <w:lvlJc w:val="left"/>
      <w:pPr>
        <w:ind w:left="4082" w:hanging="318"/>
      </w:pPr>
      <w:rPr>
        <w:rFonts w:hint="default"/>
        <w:lang w:val="ru-RU" w:eastAsia="en-US" w:bidi="ar-SA"/>
      </w:rPr>
    </w:lvl>
    <w:lvl w:ilvl="5" w:tplc="5EFAF24E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2B34E2F2">
      <w:numFmt w:val="bullet"/>
      <w:lvlText w:val="•"/>
      <w:lvlJc w:val="left"/>
      <w:pPr>
        <w:ind w:left="6043" w:hanging="318"/>
      </w:pPr>
      <w:rPr>
        <w:rFonts w:hint="default"/>
        <w:lang w:val="ru-RU" w:eastAsia="en-US" w:bidi="ar-SA"/>
      </w:rPr>
    </w:lvl>
    <w:lvl w:ilvl="7" w:tplc="F3640E10">
      <w:numFmt w:val="bullet"/>
      <w:lvlText w:val="•"/>
      <w:lvlJc w:val="left"/>
      <w:pPr>
        <w:ind w:left="7024" w:hanging="318"/>
      </w:pPr>
      <w:rPr>
        <w:rFonts w:hint="default"/>
        <w:lang w:val="ru-RU" w:eastAsia="en-US" w:bidi="ar-SA"/>
      </w:rPr>
    </w:lvl>
    <w:lvl w:ilvl="8" w:tplc="C0C01954">
      <w:numFmt w:val="bullet"/>
      <w:lvlText w:val="•"/>
      <w:lvlJc w:val="left"/>
      <w:pPr>
        <w:ind w:left="8004" w:hanging="318"/>
      </w:pPr>
      <w:rPr>
        <w:rFonts w:hint="default"/>
        <w:lang w:val="ru-RU" w:eastAsia="en-US" w:bidi="ar-SA"/>
      </w:rPr>
    </w:lvl>
  </w:abstractNum>
  <w:abstractNum w:abstractNumId="24" w15:restartNumberingAfterBreak="0">
    <w:nsid w:val="71BB5160"/>
    <w:multiLevelType w:val="hybridMultilevel"/>
    <w:tmpl w:val="4F9EE1C2"/>
    <w:lvl w:ilvl="0" w:tplc="69D47DB0">
      <w:start w:val="1"/>
      <w:numFmt w:val="decimal"/>
      <w:lvlText w:val="%1)"/>
      <w:lvlJc w:val="left"/>
      <w:pPr>
        <w:ind w:left="164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8A669E">
      <w:numFmt w:val="bullet"/>
      <w:lvlText w:val="•"/>
      <w:lvlJc w:val="left"/>
      <w:pPr>
        <w:ind w:left="1140" w:hanging="506"/>
      </w:pPr>
      <w:rPr>
        <w:rFonts w:hint="default"/>
        <w:lang w:val="ru-RU" w:eastAsia="en-US" w:bidi="ar-SA"/>
      </w:rPr>
    </w:lvl>
    <w:lvl w:ilvl="2" w:tplc="18B63BFE">
      <w:numFmt w:val="bullet"/>
      <w:lvlText w:val="•"/>
      <w:lvlJc w:val="left"/>
      <w:pPr>
        <w:ind w:left="2121" w:hanging="506"/>
      </w:pPr>
      <w:rPr>
        <w:rFonts w:hint="default"/>
        <w:lang w:val="ru-RU" w:eastAsia="en-US" w:bidi="ar-SA"/>
      </w:rPr>
    </w:lvl>
    <w:lvl w:ilvl="3" w:tplc="05587FD6">
      <w:numFmt w:val="bullet"/>
      <w:lvlText w:val="•"/>
      <w:lvlJc w:val="left"/>
      <w:pPr>
        <w:ind w:left="3101" w:hanging="506"/>
      </w:pPr>
      <w:rPr>
        <w:rFonts w:hint="default"/>
        <w:lang w:val="ru-RU" w:eastAsia="en-US" w:bidi="ar-SA"/>
      </w:rPr>
    </w:lvl>
    <w:lvl w:ilvl="4" w:tplc="A9328F64">
      <w:numFmt w:val="bullet"/>
      <w:lvlText w:val="•"/>
      <w:lvlJc w:val="left"/>
      <w:pPr>
        <w:ind w:left="4082" w:hanging="506"/>
      </w:pPr>
      <w:rPr>
        <w:rFonts w:hint="default"/>
        <w:lang w:val="ru-RU" w:eastAsia="en-US" w:bidi="ar-SA"/>
      </w:rPr>
    </w:lvl>
    <w:lvl w:ilvl="5" w:tplc="5F1AE2EA">
      <w:numFmt w:val="bullet"/>
      <w:lvlText w:val="•"/>
      <w:lvlJc w:val="left"/>
      <w:pPr>
        <w:ind w:left="5063" w:hanging="506"/>
      </w:pPr>
      <w:rPr>
        <w:rFonts w:hint="default"/>
        <w:lang w:val="ru-RU" w:eastAsia="en-US" w:bidi="ar-SA"/>
      </w:rPr>
    </w:lvl>
    <w:lvl w:ilvl="6" w:tplc="D64817C8">
      <w:numFmt w:val="bullet"/>
      <w:lvlText w:val="•"/>
      <w:lvlJc w:val="left"/>
      <w:pPr>
        <w:ind w:left="6043" w:hanging="506"/>
      </w:pPr>
      <w:rPr>
        <w:rFonts w:hint="default"/>
        <w:lang w:val="ru-RU" w:eastAsia="en-US" w:bidi="ar-SA"/>
      </w:rPr>
    </w:lvl>
    <w:lvl w:ilvl="7" w:tplc="B96E4F6C">
      <w:numFmt w:val="bullet"/>
      <w:lvlText w:val="•"/>
      <w:lvlJc w:val="left"/>
      <w:pPr>
        <w:ind w:left="7024" w:hanging="506"/>
      </w:pPr>
      <w:rPr>
        <w:rFonts w:hint="default"/>
        <w:lang w:val="ru-RU" w:eastAsia="en-US" w:bidi="ar-SA"/>
      </w:rPr>
    </w:lvl>
    <w:lvl w:ilvl="8" w:tplc="513E1C98">
      <w:numFmt w:val="bullet"/>
      <w:lvlText w:val="•"/>
      <w:lvlJc w:val="left"/>
      <w:pPr>
        <w:ind w:left="8004" w:hanging="506"/>
      </w:pPr>
      <w:rPr>
        <w:rFonts w:hint="default"/>
        <w:lang w:val="ru-RU" w:eastAsia="en-US" w:bidi="ar-SA"/>
      </w:rPr>
    </w:lvl>
  </w:abstractNum>
  <w:abstractNum w:abstractNumId="25" w15:restartNumberingAfterBreak="0">
    <w:nsid w:val="7E097806"/>
    <w:multiLevelType w:val="hybridMultilevel"/>
    <w:tmpl w:val="C1A6A23C"/>
    <w:lvl w:ilvl="0" w:tplc="6094A650">
      <w:start w:val="1"/>
      <w:numFmt w:val="decimal"/>
      <w:lvlText w:val="%1)"/>
      <w:lvlJc w:val="left"/>
      <w:pPr>
        <w:ind w:left="164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61014">
      <w:numFmt w:val="bullet"/>
      <w:lvlText w:val="•"/>
      <w:lvlJc w:val="left"/>
      <w:pPr>
        <w:ind w:left="1140" w:hanging="572"/>
      </w:pPr>
      <w:rPr>
        <w:rFonts w:hint="default"/>
        <w:lang w:val="ru-RU" w:eastAsia="en-US" w:bidi="ar-SA"/>
      </w:rPr>
    </w:lvl>
    <w:lvl w:ilvl="2" w:tplc="33442FE8">
      <w:numFmt w:val="bullet"/>
      <w:lvlText w:val="•"/>
      <w:lvlJc w:val="left"/>
      <w:pPr>
        <w:ind w:left="2121" w:hanging="572"/>
      </w:pPr>
      <w:rPr>
        <w:rFonts w:hint="default"/>
        <w:lang w:val="ru-RU" w:eastAsia="en-US" w:bidi="ar-SA"/>
      </w:rPr>
    </w:lvl>
    <w:lvl w:ilvl="3" w:tplc="2C54E6F0">
      <w:numFmt w:val="bullet"/>
      <w:lvlText w:val="•"/>
      <w:lvlJc w:val="left"/>
      <w:pPr>
        <w:ind w:left="3101" w:hanging="572"/>
      </w:pPr>
      <w:rPr>
        <w:rFonts w:hint="default"/>
        <w:lang w:val="ru-RU" w:eastAsia="en-US" w:bidi="ar-SA"/>
      </w:rPr>
    </w:lvl>
    <w:lvl w:ilvl="4" w:tplc="2F620ED4">
      <w:numFmt w:val="bullet"/>
      <w:lvlText w:val="•"/>
      <w:lvlJc w:val="left"/>
      <w:pPr>
        <w:ind w:left="4082" w:hanging="572"/>
      </w:pPr>
      <w:rPr>
        <w:rFonts w:hint="default"/>
        <w:lang w:val="ru-RU" w:eastAsia="en-US" w:bidi="ar-SA"/>
      </w:rPr>
    </w:lvl>
    <w:lvl w:ilvl="5" w:tplc="50680F50">
      <w:numFmt w:val="bullet"/>
      <w:lvlText w:val="•"/>
      <w:lvlJc w:val="left"/>
      <w:pPr>
        <w:ind w:left="5063" w:hanging="572"/>
      </w:pPr>
      <w:rPr>
        <w:rFonts w:hint="default"/>
        <w:lang w:val="ru-RU" w:eastAsia="en-US" w:bidi="ar-SA"/>
      </w:rPr>
    </w:lvl>
    <w:lvl w:ilvl="6" w:tplc="BCA0D2F0">
      <w:numFmt w:val="bullet"/>
      <w:lvlText w:val="•"/>
      <w:lvlJc w:val="left"/>
      <w:pPr>
        <w:ind w:left="6043" w:hanging="572"/>
      </w:pPr>
      <w:rPr>
        <w:rFonts w:hint="default"/>
        <w:lang w:val="ru-RU" w:eastAsia="en-US" w:bidi="ar-SA"/>
      </w:rPr>
    </w:lvl>
    <w:lvl w:ilvl="7" w:tplc="DB10A18A">
      <w:numFmt w:val="bullet"/>
      <w:lvlText w:val="•"/>
      <w:lvlJc w:val="left"/>
      <w:pPr>
        <w:ind w:left="7024" w:hanging="572"/>
      </w:pPr>
      <w:rPr>
        <w:rFonts w:hint="default"/>
        <w:lang w:val="ru-RU" w:eastAsia="en-US" w:bidi="ar-SA"/>
      </w:rPr>
    </w:lvl>
    <w:lvl w:ilvl="8" w:tplc="A4FAA6AA">
      <w:numFmt w:val="bullet"/>
      <w:lvlText w:val="•"/>
      <w:lvlJc w:val="left"/>
      <w:pPr>
        <w:ind w:left="8004" w:hanging="572"/>
      </w:pPr>
      <w:rPr>
        <w:rFonts w:hint="default"/>
        <w:lang w:val="ru-RU" w:eastAsia="en-US" w:bidi="ar-SA"/>
      </w:rPr>
    </w:lvl>
  </w:abstractNum>
  <w:abstractNum w:abstractNumId="26" w15:restartNumberingAfterBreak="0">
    <w:nsid w:val="7FA95C94"/>
    <w:multiLevelType w:val="hybridMultilevel"/>
    <w:tmpl w:val="A566A7C0"/>
    <w:lvl w:ilvl="0" w:tplc="06985D4A">
      <w:start w:val="1"/>
      <w:numFmt w:val="decimal"/>
      <w:lvlText w:val="%1)"/>
      <w:lvlJc w:val="left"/>
      <w:pPr>
        <w:ind w:left="164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C4407CC">
      <w:numFmt w:val="bullet"/>
      <w:lvlText w:val="•"/>
      <w:lvlJc w:val="left"/>
      <w:pPr>
        <w:ind w:left="1140" w:hanging="372"/>
      </w:pPr>
      <w:rPr>
        <w:rFonts w:hint="default"/>
        <w:lang w:val="ru-RU" w:eastAsia="en-US" w:bidi="ar-SA"/>
      </w:rPr>
    </w:lvl>
    <w:lvl w:ilvl="2" w:tplc="896C9AE0">
      <w:numFmt w:val="bullet"/>
      <w:lvlText w:val="•"/>
      <w:lvlJc w:val="left"/>
      <w:pPr>
        <w:ind w:left="2121" w:hanging="372"/>
      </w:pPr>
      <w:rPr>
        <w:rFonts w:hint="default"/>
        <w:lang w:val="ru-RU" w:eastAsia="en-US" w:bidi="ar-SA"/>
      </w:rPr>
    </w:lvl>
    <w:lvl w:ilvl="3" w:tplc="2E721628">
      <w:numFmt w:val="bullet"/>
      <w:lvlText w:val="•"/>
      <w:lvlJc w:val="left"/>
      <w:pPr>
        <w:ind w:left="3101" w:hanging="372"/>
      </w:pPr>
      <w:rPr>
        <w:rFonts w:hint="default"/>
        <w:lang w:val="ru-RU" w:eastAsia="en-US" w:bidi="ar-SA"/>
      </w:rPr>
    </w:lvl>
    <w:lvl w:ilvl="4" w:tplc="52FAB4B8">
      <w:numFmt w:val="bullet"/>
      <w:lvlText w:val="•"/>
      <w:lvlJc w:val="left"/>
      <w:pPr>
        <w:ind w:left="4082" w:hanging="372"/>
      </w:pPr>
      <w:rPr>
        <w:rFonts w:hint="default"/>
        <w:lang w:val="ru-RU" w:eastAsia="en-US" w:bidi="ar-SA"/>
      </w:rPr>
    </w:lvl>
    <w:lvl w:ilvl="5" w:tplc="8B14E41A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5AACF172">
      <w:numFmt w:val="bullet"/>
      <w:lvlText w:val="•"/>
      <w:lvlJc w:val="left"/>
      <w:pPr>
        <w:ind w:left="6043" w:hanging="372"/>
      </w:pPr>
      <w:rPr>
        <w:rFonts w:hint="default"/>
        <w:lang w:val="ru-RU" w:eastAsia="en-US" w:bidi="ar-SA"/>
      </w:rPr>
    </w:lvl>
    <w:lvl w:ilvl="7" w:tplc="42D8AD7C">
      <w:numFmt w:val="bullet"/>
      <w:lvlText w:val="•"/>
      <w:lvlJc w:val="left"/>
      <w:pPr>
        <w:ind w:left="7024" w:hanging="372"/>
      </w:pPr>
      <w:rPr>
        <w:rFonts w:hint="default"/>
        <w:lang w:val="ru-RU" w:eastAsia="en-US" w:bidi="ar-SA"/>
      </w:rPr>
    </w:lvl>
    <w:lvl w:ilvl="8" w:tplc="F0905122">
      <w:numFmt w:val="bullet"/>
      <w:lvlText w:val="•"/>
      <w:lvlJc w:val="left"/>
      <w:pPr>
        <w:ind w:left="8004" w:hanging="372"/>
      </w:pPr>
      <w:rPr>
        <w:rFonts w:hint="default"/>
        <w:lang w:val="ru-RU" w:eastAsia="en-US" w:bidi="ar-SA"/>
      </w:rPr>
    </w:lvl>
  </w:abstractNum>
  <w:num w:numId="1" w16cid:durableId="662437997">
    <w:abstractNumId w:val="16"/>
  </w:num>
  <w:num w:numId="2" w16cid:durableId="1511214735">
    <w:abstractNumId w:val="17"/>
  </w:num>
  <w:num w:numId="3" w16cid:durableId="216010830">
    <w:abstractNumId w:val="26"/>
  </w:num>
  <w:num w:numId="4" w16cid:durableId="811873319">
    <w:abstractNumId w:val="18"/>
  </w:num>
  <w:num w:numId="5" w16cid:durableId="1842348358">
    <w:abstractNumId w:val="6"/>
  </w:num>
  <w:num w:numId="6" w16cid:durableId="722025555">
    <w:abstractNumId w:val="1"/>
  </w:num>
  <w:num w:numId="7" w16cid:durableId="1071348021">
    <w:abstractNumId w:val="12"/>
  </w:num>
  <w:num w:numId="8" w16cid:durableId="289434139">
    <w:abstractNumId w:val="22"/>
  </w:num>
  <w:num w:numId="9" w16cid:durableId="1169904530">
    <w:abstractNumId w:val="15"/>
  </w:num>
  <w:num w:numId="10" w16cid:durableId="1937975006">
    <w:abstractNumId w:val="21"/>
  </w:num>
  <w:num w:numId="11" w16cid:durableId="411044575">
    <w:abstractNumId w:val="3"/>
  </w:num>
  <w:num w:numId="12" w16cid:durableId="1618218588">
    <w:abstractNumId w:val="23"/>
  </w:num>
  <w:num w:numId="13" w16cid:durableId="1374228723">
    <w:abstractNumId w:val="25"/>
  </w:num>
  <w:num w:numId="14" w16cid:durableId="1343436677">
    <w:abstractNumId w:val="10"/>
  </w:num>
  <w:num w:numId="15" w16cid:durableId="980647123">
    <w:abstractNumId w:val="11"/>
  </w:num>
  <w:num w:numId="16" w16cid:durableId="235672242">
    <w:abstractNumId w:val="13"/>
  </w:num>
  <w:num w:numId="17" w16cid:durableId="1356422007">
    <w:abstractNumId w:val="24"/>
  </w:num>
  <w:num w:numId="18" w16cid:durableId="908156406">
    <w:abstractNumId w:val="4"/>
  </w:num>
  <w:num w:numId="19" w16cid:durableId="619532492">
    <w:abstractNumId w:val="0"/>
  </w:num>
  <w:num w:numId="20" w16cid:durableId="655569177">
    <w:abstractNumId w:val="20"/>
  </w:num>
  <w:num w:numId="21" w16cid:durableId="664669892">
    <w:abstractNumId w:val="14"/>
  </w:num>
  <w:num w:numId="22" w16cid:durableId="772289616">
    <w:abstractNumId w:val="19"/>
  </w:num>
  <w:num w:numId="23" w16cid:durableId="1002511185">
    <w:abstractNumId w:val="5"/>
  </w:num>
  <w:num w:numId="24" w16cid:durableId="1122111454">
    <w:abstractNumId w:val="2"/>
  </w:num>
  <w:num w:numId="25" w16cid:durableId="1824663256">
    <w:abstractNumId w:val="7"/>
  </w:num>
  <w:num w:numId="26" w16cid:durableId="774330876">
    <w:abstractNumId w:val="8"/>
  </w:num>
  <w:num w:numId="27" w16cid:durableId="1779326601">
    <w:abstractNumId w:val="9"/>
  </w:num>
  <w:num w:numId="28" w16cid:durableId="118157975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766"/>
    <w:rsid w:val="00014514"/>
    <w:rsid w:val="00014A78"/>
    <w:rsid w:val="000404BE"/>
    <w:rsid w:val="0004503D"/>
    <w:rsid w:val="000815BE"/>
    <w:rsid w:val="00092BE0"/>
    <w:rsid w:val="000A4766"/>
    <w:rsid w:val="000A6777"/>
    <w:rsid w:val="000B1A34"/>
    <w:rsid w:val="000B43E3"/>
    <w:rsid w:val="000D03BF"/>
    <w:rsid w:val="000E5DBB"/>
    <w:rsid w:val="00103748"/>
    <w:rsid w:val="00110325"/>
    <w:rsid w:val="00143072"/>
    <w:rsid w:val="00146CD0"/>
    <w:rsid w:val="00154AF4"/>
    <w:rsid w:val="001671C8"/>
    <w:rsid w:val="00192A82"/>
    <w:rsid w:val="001F3359"/>
    <w:rsid w:val="001F6EF4"/>
    <w:rsid w:val="002073CF"/>
    <w:rsid w:val="00212126"/>
    <w:rsid w:val="002937DF"/>
    <w:rsid w:val="002B32AF"/>
    <w:rsid w:val="00307361"/>
    <w:rsid w:val="0030764D"/>
    <w:rsid w:val="003403E2"/>
    <w:rsid w:val="003906D8"/>
    <w:rsid w:val="00391A69"/>
    <w:rsid w:val="00396BEB"/>
    <w:rsid w:val="003B5089"/>
    <w:rsid w:val="003C33F2"/>
    <w:rsid w:val="003D76F0"/>
    <w:rsid w:val="003F15AA"/>
    <w:rsid w:val="003F6D50"/>
    <w:rsid w:val="00424667"/>
    <w:rsid w:val="00464E4E"/>
    <w:rsid w:val="00476813"/>
    <w:rsid w:val="0048596A"/>
    <w:rsid w:val="00497397"/>
    <w:rsid w:val="004A55DE"/>
    <w:rsid w:val="004B70B7"/>
    <w:rsid w:val="004C4679"/>
    <w:rsid w:val="004D0463"/>
    <w:rsid w:val="004D6A8B"/>
    <w:rsid w:val="004F3BAA"/>
    <w:rsid w:val="00506DDA"/>
    <w:rsid w:val="005119E4"/>
    <w:rsid w:val="00512F84"/>
    <w:rsid w:val="005277F3"/>
    <w:rsid w:val="00556DE7"/>
    <w:rsid w:val="0058352B"/>
    <w:rsid w:val="005E0951"/>
    <w:rsid w:val="005F5EAF"/>
    <w:rsid w:val="006008E5"/>
    <w:rsid w:val="00623E72"/>
    <w:rsid w:val="00636376"/>
    <w:rsid w:val="00644A6C"/>
    <w:rsid w:val="00667F8F"/>
    <w:rsid w:val="00686228"/>
    <w:rsid w:val="006A7935"/>
    <w:rsid w:val="006B5845"/>
    <w:rsid w:val="006B6EA7"/>
    <w:rsid w:val="006D479C"/>
    <w:rsid w:val="006D6CD0"/>
    <w:rsid w:val="00704C8B"/>
    <w:rsid w:val="00726891"/>
    <w:rsid w:val="00742CA2"/>
    <w:rsid w:val="007461CA"/>
    <w:rsid w:val="0076625B"/>
    <w:rsid w:val="00793FEA"/>
    <w:rsid w:val="007D55CF"/>
    <w:rsid w:val="00815AEA"/>
    <w:rsid w:val="00830826"/>
    <w:rsid w:val="00836E33"/>
    <w:rsid w:val="00863069"/>
    <w:rsid w:val="00883338"/>
    <w:rsid w:val="008B6A65"/>
    <w:rsid w:val="008C0D80"/>
    <w:rsid w:val="008C1E62"/>
    <w:rsid w:val="008C71CE"/>
    <w:rsid w:val="008E3461"/>
    <w:rsid w:val="008E419D"/>
    <w:rsid w:val="008F5813"/>
    <w:rsid w:val="00913214"/>
    <w:rsid w:val="00965365"/>
    <w:rsid w:val="00981A8E"/>
    <w:rsid w:val="00993595"/>
    <w:rsid w:val="00994AD9"/>
    <w:rsid w:val="00996712"/>
    <w:rsid w:val="00A105EF"/>
    <w:rsid w:val="00A11A97"/>
    <w:rsid w:val="00A11BF9"/>
    <w:rsid w:val="00A2226A"/>
    <w:rsid w:val="00A378CB"/>
    <w:rsid w:val="00A52639"/>
    <w:rsid w:val="00A62D39"/>
    <w:rsid w:val="00A65DB1"/>
    <w:rsid w:val="00A66637"/>
    <w:rsid w:val="00AB12BB"/>
    <w:rsid w:val="00AB5CB2"/>
    <w:rsid w:val="00AB7922"/>
    <w:rsid w:val="00AC2034"/>
    <w:rsid w:val="00AC54E3"/>
    <w:rsid w:val="00AC5A4D"/>
    <w:rsid w:val="00AD6AFF"/>
    <w:rsid w:val="00AF2830"/>
    <w:rsid w:val="00AF4D2A"/>
    <w:rsid w:val="00B110D2"/>
    <w:rsid w:val="00B657AD"/>
    <w:rsid w:val="00B713CB"/>
    <w:rsid w:val="00B74D7E"/>
    <w:rsid w:val="00B8514F"/>
    <w:rsid w:val="00B90EC9"/>
    <w:rsid w:val="00BA3E80"/>
    <w:rsid w:val="00BB6701"/>
    <w:rsid w:val="00BD0CDF"/>
    <w:rsid w:val="00BD3F98"/>
    <w:rsid w:val="00BD5071"/>
    <w:rsid w:val="00BE117A"/>
    <w:rsid w:val="00BF11F2"/>
    <w:rsid w:val="00C03157"/>
    <w:rsid w:val="00C11BCA"/>
    <w:rsid w:val="00C15A91"/>
    <w:rsid w:val="00C26E40"/>
    <w:rsid w:val="00C26E89"/>
    <w:rsid w:val="00C4013B"/>
    <w:rsid w:val="00C417A4"/>
    <w:rsid w:val="00C57C32"/>
    <w:rsid w:val="00C61957"/>
    <w:rsid w:val="00C72297"/>
    <w:rsid w:val="00C90151"/>
    <w:rsid w:val="00C90B0E"/>
    <w:rsid w:val="00C94961"/>
    <w:rsid w:val="00CB3705"/>
    <w:rsid w:val="00CC5CB2"/>
    <w:rsid w:val="00CC6108"/>
    <w:rsid w:val="00CD338E"/>
    <w:rsid w:val="00CE2574"/>
    <w:rsid w:val="00CF7C9B"/>
    <w:rsid w:val="00D33528"/>
    <w:rsid w:val="00D508F5"/>
    <w:rsid w:val="00D63078"/>
    <w:rsid w:val="00D74FDB"/>
    <w:rsid w:val="00D809A6"/>
    <w:rsid w:val="00D9482D"/>
    <w:rsid w:val="00DD7DB8"/>
    <w:rsid w:val="00DF5A69"/>
    <w:rsid w:val="00E0298C"/>
    <w:rsid w:val="00E07B82"/>
    <w:rsid w:val="00E14C92"/>
    <w:rsid w:val="00E16334"/>
    <w:rsid w:val="00E4341F"/>
    <w:rsid w:val="00E60EC6"/>
    <w:rsid w:val="00E6355F"/>
    <w:rsid w:val="00E65514"/>
    <w:rsid w:val="00E92578"/>
    <w:rsid w:val="00EC6A14"/>
    <w:rsid w:val="00EF0795"/>
    <w:rsid w:val="00EF08D4"/>
    <w:rsid w:val="00EF7740"/>
    <w:rsid w:val="00F144B5"/>
    <w:rsid w:val="00F2495C"/>
    <w:rsid w:val="00F35FCA"/>
    <w:rsid w:val="00F46B3F"/>
    <w:rsid w:val="00F715E6"/>
    <w:rsid w:val="00FB7B6A"/>
    <w:rsid w:val="00FD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7379D043"/>
  <w15:docId w15:val="{AFF07F32-DFE3-453B-946A-D0C0C314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4F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74F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FDB"/>
    <w:pPr>
      <w:ind w:left="164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D74FDB"/>
    <w:pPr>
      <w:spacing w:before="126"/>
      <w:ind w:right="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74FDB"/>
    <w:pPr>
      <w:ind w:left="164" w:right="17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4FDB"/>
  </w:style>
  <w:style w:type="paragraph" w:styleId="a7">
    <w:name w:val="Balloon Text"/>
    <w:basedOn w:val="a"/>
    <w:link w:val="a8"/>
    <w:uiPriority w:val="99"/>
    <w:semiHidden/>
    <w:unhideWhenUsed/>
    <w:rsid w:val="00192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A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F2830"/>
    <w:rPr>
      <w:rFonts w:ascii="Calibri" w:eastAsia="Times New Roman" w:hAnsi="Calibri" w:cs="Calibri"/>
      <w:szCs w:val="20"/>
      <w:lang w:val="ru-RU" w:eastAsia="ru-RU"/>
    </w:rPr>
  </w:style>
  <w:style w:type="character" w:customStyle="1" w:styleId="6">
    <w:name w:val="Основной текст (6)_"/>
    <w:link w:val="60"/>
    <w:rsid w:val="00F35F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5FCA"/>
    <w:pPr>
      <w:shd w:val="clear" w:color="auto" w:fill="FFFFFF"/>
      <w:autoSpaceDE/>
      <w:autoSpaceDN/>
      <w:spacing w:after="60" w:line="0" w:lineRule="atLeast"/>
      <w:jc w:val="both"/>
    </w:pPr>
    <w:rPr>
      <w:lang w:val="en-US"/>
    </w:rPr>
  </w:style>
  <w:style w:type="paragraph" w:styleId="a9">
    <w:name w:val="header"/>
    <w:basedOn w:val="a"/>
    <w:link w:val="aa"/>
    <w:uiPriority w:val="99"/>
    <w:unhideWhenUsed/>
    <w:rsid w:val="007D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55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D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55C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55C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">
    <w:name w:val="Основной текст (5)_"/>
    <w:link w:val="50"/>
    <w:rsid w:val="007D55C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d">
    <w:name w:val="Оглавление_"/>
    <w:link w:val="ae"/>
    <w:rsid w:val="007D55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55CF"/>
    <w:pPr>
      <w:shd w:val="clear" w:color="auto" w:fill="FFFFFF"/>
      <w:autoSpaceDE/>
      <w:autoSpaceDN/>
      <w:spacing w:before="3360" w:line="274" w:lineRule="exact"/>
    </w:pPr>
    <w:rPr>
      <w:rFonts w:cstheme="minorBidi"/>
      <w:b/>
      <w:bCs/>
      <w:lang w:val="en-US"/>
    </w:rPr>
  </w:style>
  <w:style w:type="paragraph" w:customStyle="1" w:styleId="ae">
    <w:name w:val="Оглавление"/>
    <w:basedOn w:val="a"/>
    <w:link w:val="ad"/>
    <w:rsid w:val="007D55CF"/>
    <w:pPr>
      <w:shd w:val="clear" w:color="auto" w:fill="FFFFFF"/>
      <w:autoSpaceDE/>
      <w:autoSpaceDN/>
      <w:spacing w:line="322" w:lineRule="exact"/>
      <w:jc w:val="both"/>
    </w:pPr>
    <w:rPr>
      <w:rFonts w:cstheme="minorBidi"/>
      <w:sz w:val="26"/>
      <w:szCs w:val="26"/>
      <w:lang w:val="en-US"/>
    </w:rPr>
  </w:style>
  <w:style w:type="character" w:customStyle="1" w:styleId="211pt">
    <w:name w:val="Основной текст (2) + 11 pt;Полужирный"/>
    <w:rsid w:val="004C46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B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FR1">
    <w:name w:val="FR1"/>
    <w:rsid w:val="006B6EA7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1F019C5E0A5A144DC100B52C57CBB58061D43FD0183E5A3AFE30861FA16FB0736C477D0F5D8AFB744E241EF4DB1466DD16C6BC3FAAvEf0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internet.garant.ru/%23/document/186367/entry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%23/document/10103000/entry/8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D673-E927-4DF2-BF7C-07F68778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28</Pages>
  <Words>10494</Words>
  <Characters>59820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70174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Администрация Кез</cp:lastModifiedBy>
  <cp:revision>33</cp:revision>
  <cp:lastPrinted>2023-08-29T12:30:00Z</cp:lastPrinted>
  <dcterms:created xsi:type="dcterms:W3CDTF">2022-01-25T05:22:00Z</dcterms:created>
  <dcterms:modified xsi:type="dcterms:W3CDTF">2023-11-18T13:22:00Z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2021-05-27T00:00:00Z</vt:filetime>
  </property>
</Properties>
</file>