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F7908" w14:textId="26F3F221" w:rsidR="005B45C2" w:rsidRPr="005B45C2" w:rsidRDefault="005B45C2" w:rsidP="005B45C2">
      <w:pPr>
        <w:shd w:val="clear" w:color="auto" w:fill="FFFFFF"/>
        <w:ind w:right="43"/>
        <w:jc w:val="center"/>
        <w:rPr>
          <w:rFonts w:ascii="Times New Roman" w:hAnsi="Times New Roman" w:cs="Times New Roman"/>
          <w:noProof/>
        </w:rPr>
      </w:pPr>
      <w:bookmarkStart w:id="0" w:name="_Hlk106616306"/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35E1D89B" wp14:editId="7DA5CD4C">
            <wp:simplePos x="0" y="0"/>
            <wp:positionH relativeFrom="page">
              <wp:posOffset>3720465</wp:posOffset>
            </wp:positionH>
            <wp:positionV relativeFrom="page">
              <wp:posOffset>643890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E0302" w14:textId="5CC1E0C8" w:rsidR="005B45C2" w:rsidRDefault="005B45C2" w:rsidP="005B45C2">
      <w:pPr>
        <w:shd w:val="clear" w:color="auto" w:fill="FFFFFF"/>
        <w:ind w:right="43"/>
        <w:rPr>
          <w:rFonts w:ascii="Times New Roman" w:hAnsi="Times New Roman" w:cs="Times New Roman"/>
          <w:noProof/>
        </w:rPr>
      </w:pPr>
    </w:p>
    <w:p w14:paraId="14D94262" w14:textId="77777777" w:rsidR="005B45C2" w:rsidRPr="005B45C2" w:rsidRDefault="005B45C2" w:rsidP="005B45C2">
      <w:pPr>
        <w:shd w:val="clear" w:color="auto" w:fill="FFFFFF"/>
        <w:ind w:right="43"/>
        <w:rPr>
          <w:rFonts w:ascii="Times New Roman" w:hAnsi="Times New Roman" w:cs="Times New Roman"/>
          <w:noProof/>
        </w:rPr>
      </w:pPr>
    </w:p>
    <w:p w14:paraId="32666162" w14:textId="77777777" w:rsidR="005B45C2" w:rsidRPr="005B45C2" w:rsidRDefault="005B45C2" w:rsidP="005B45C2">
      <w:pPr>
        <w:shd w:val="clear" w:color="auto" w:fill="FFFFFF"/>
        <w:spacing w:after="0"/>
        <w:ind w:right="43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B45C2">
        <w:rPr>
          <w:rFonts w:ascii="Times New Roman" w:hAnsi="Times New Roman" w:cs="Times New Roman"/>
          <w:b/>
          <w:bCs/>
          <w:noProof/>
          <w:sz w:val="24"/>
          <w:szCs w:val="24"/>
        </w:rPr>
        <w:t>СОВЕТ  ДЕПУТАТОВ</w:t>
      </w:r>
    </w:p>
    <w:p w14:paraId="1CB2B79B" w14:textId="77777777" w:rsidR="005B45C2" w:rsidRPr="005B45C2" w:rsidRDefault="005B45C2" w:rsidP="005B45C2">
      <w:pPr>
        <w:shd w:val="clear" w:color="auto" w:fill="FFFFFF"/>
        <w:spacing w:after="0"/>
        <w:ind w:right="43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B45C2">
        <w:rPr>
          <w:rFonts w:ascii="Times New Roman" w:hAnsi="Times New Roman" w:cs="Times New Roman"/>
          <w:b/>
          <w:bCs/>
          <w:noProof/>
          <w:sz w:val="24"/>
          <w:szCs w:val="24"/>
        </w:rPr>
        <w:t>МУНИЦИПАЛЬНОГО ОБРАЗОВАНИЯ «МУНИЦИПАЛЬНЫЙ ОКРУГ КЕЗСКИЙ РАЙОН УДМУРТСКОЙ РЕСПУБЛИКИ»</w:t>
      </w:r>
    </w:p>
    <w:p w14:paraId="0F3A8855" w14:textId="77777777" w:rsidR="005B45C2" w:rsidRPr="005B45C2" w:rsidRDefault="005B45C2" w:rsidP="005B45C2">
      <w:pPr>
        <w:shd w:val="clear" w:color="auto" w:fill="FFFFFF"/>
        <w:spacing w:after="0"/>
        <w:ind w:right="43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38CE23F" w14:textId="77777777" w:rsidR="005B45C2" w:rsidRPr="005B45C2" w:rsidRDefault="005B45C2" w:rsidP="005B45C2">
      <w:pPr>
        <w:shd w:val="clear" w:color="auto" w:fill="FFFFFF"/>
        <w:spacing w:after="0"/>
        <w:ind w:right="43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B45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«УДМУРТ ЭЛЬКУНЫСЬ КЕЗ ЁРОС МУНИЦИПАЛ ОКРУГ» </w:t>
      </w:r>
    </w:p>
    <w:p w14:paraId="5ED05BA8" w14:textId="77777777" w:rsidR="005B45C2" w:rsidRPr="005B45C2" w:rsidRDefault="005B45C2" w:rsidP="005B45C2">
      <w:pPr>
        <w:shd w:val="clear" w:color="auto" w:fill="FFFFFF"/>
        <w:spacing w:after="0"/>
        <w:ind w:right="43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B45C2">
        <w:rPr>
          <w:rFonts w:ascii="Times New Roman" w:hAnsi="Times New Roman" w:cs="Times New Roman"/>
          <w:b/>
          <w:bCs/>
          <w:noProof/>
          <w:sz w:val="24"/>
          <w:szCs w:val="24"/>
        </w:rPr>
        <w:t>МУНИЦИПАЛ КЫЛДЫТЭТЫСЬ ДЕПУТАТЪЁСЛЭН КЕНЕШСЫ</w:t>
      </w:r>
    </w:p>
    <w:p w14:paraId="7A5934E3" w14:textId="77777777" w:rsidR="005B45C2" w:rsidRPr="005B45C2" w:rsidRDefault="005B45C2" w:rsidP="005B45C2">
      <w:pPr>
        <w:shd w:val="clear" w:color="auto" w:fill="FFFFFF"/>
        <w:spacing w:after="0"/>
        <w:ind w:right="43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B4EE824" w14:textId="77777777" w:rsidR="005B45C2" w:rsidRPr="005B45C2" w:rsidRDefault="005B45C2" w:rsidP="005B45C2">
      <w:pPr>
        <w:shd w:val="clear" w:color="auto" w:fill="FFFFFF"/>
        <w:ind w:right="43"/>
        <w:jc w:val="center"/>
        <w:rPr>
          <w:rFonts w:ascii="Times New Roman" w:hAnsi="Times New Roman" w:cs="Times New Roman"/>
          <w:b/>
          <w:bCs/>
          <w:noProof/>
          <w:sz w:val="36"/>
          <w:szCs w:val="36"/>
        </w:rPr>
      </w:pPr>
      <w:r w:rsidRPr="005B45C2">
        <w:rPr>
          <w:rFonts w:ascii="Times New Roman" w:hAnsi="Times New Roman" w:cs="Times New Roman"/>
          <w:b/>
          <w:bCs/>
          <w:noProof/>
          <w:sz w:val="36"/>
          <w:szCs w:val="36"/>
        </w:rPr>
        <w:t>Р Е Ш Е Н И Е</w:t>
      </w:r>
    </w:p>
    <w:p w14:paraId="2D2C9AB3" w14:textId="77777777" w:rsidR="005B45C2" w:rsidRPr="005B45C2" w:rsidRDefault="005B45C2" w:rsidP="005B45C2">
      <w:pPr>
        <w:shd w:val="clear" w:color="auto" w:fill="FFFFFF"/>
        <w:spacing w:after="0"/>
        <w:ind w:right="43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B45C2">
        <w:rPr>
          <w:rFonts w:ascii="Times New Roman" w:hAnsi="Times New Roman" w:cs="Times New Roman"/>
          <w:b/>
          <w:bCs/>
          <w:noProof/>
          <w:sz w:val="24"/>
          <w:szCs w:val="24"/>
        </w:rPr>
        <w:t>СОВЕТА ДЕПУТАТОВ</w:t>
      </w:r>
    </w:p>
    <w:p w14:paraId="42C6A480" w14:textId="6DAA7C4A" w:rsidR="006E2273" w:rsidRDefault="005B45C2" w:rsidP="005B45C2">
      <w:pPr>
        <w:shd w:val="clear" w:color="auto" w:fill="FFFFFF"/>
        <w:spacing w:after="0"/>
        <w:ind w:right="43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B45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14:paraId="406F0424" w14:textId="77777777" w:rsidR="005B45C2" w:rsidRPr="005B45C2" w:rsidRDefault="005B45C2" w:rsidP="005B45C2">
      <w:pPr>
        <w:shd w:val="clear" w:color="auto" w:fill="FFFFFF"/>
        <w:spacing w:after="0"/>
        <w:ind w:right="43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bookmarkEnd w:id="0"/>
    <w:p w14:paraId="68FAA867" w14:textId="77777777" w:rsidR="00373018" w:rsidRDefault="00373018" w:rsidP="0037301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  <w:r w:rsidRPr="00255A8D">
        <w:rPr>
          <w:b/>
          <w:bCs/>
        </w:rPr>
        <w:t xml:space="preserve">О внесении изменений в Решение Совета депутатов муниципального образования «Муниципальный округ «Кезский район» Удмуртской </w:t>
      </w:r>
      <w:proofErr w:type="gramStart"/>
      <w:r w:rsidRPr="00255A8D">
        <w:rPr>
          <w:b/>
          <w:bCs/>
        </w:rPr>
        <w:t>Республики»  №</w:t>
      </w:r>
      <w:proofErr w:type="gramEnd"/>
      <w:r w:rsidRPr="00255A8D">
        <w:rPr>
          <w:b/>
          <w:bCs/>
        </w:rPr>
        <w:t xml:space="preserve"> 77 от  17.11.2021 года «О налоге на имущество  физических лиц на территории муниципального образования  «Муниципальный округ Кезский район </w:t>
      </w:r>
    </w:p>
    <w:p w14:paraId="7D9299E8" w14:textId="160B1EEF" w:rsidR="00373018" w:rsidRPr="00255A8D" w:rsidRDefault="00373018" w:rsidP="0091014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  <w:r w:rsidRPr="00255A8D">
        <w:rPr>
          <w:b/>
          <w:bCs/>
        </w:rPr>
        <w:t>Удмуртской Республики»</w:t>
      </w:r>
    </w:p>
    <w:p w14:paraId="7C275F53" w14:textId="77777777" w:rsidR="00373018" w:rsidRDefault="00373018" w:rsidP="00373018">
      <w:pPr>
        <w:pStyle w:val="a3"/>
        <w:shd w:val="clear" w:color="auto" w:fill="FFFFFF"/>
        <w:ind w:firstLine="567"/>
        <w:jc w:val="both"/>
      </w:pPr>
      <w:r w:rsidRPr="004A3FED">
        <w:t>Учитывая, что на федеральном уровне и на уровне Удмуртской Республики приняты меры поддержки субъектов малого и среднего предпринимательства в условиях сложной экономической ситуации, возникшей в связи с введением против Российской Федерации экономических санкций, руководствуясь Налоговым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«Муниципальный округ «Кезский район» Удмуртской Республики», Совет депутатов муниципального образования «Муниципальный округ «Кезский район» Удмуртской Республики»</w:t>
      </w:r>
      <w:r>
        <w:t xml:space="preserve"> Решил</w:t>
      </w:r>
      <w:r w:rsidRPr="004A3FED">
        <w:t>:</w:t>
      </w:r>
    </w:p>
    <w:p w14:paraId="0D80F1B6" w14:textId="77777777" w:rsidR="00373018" w:rsidRDefault="00373018" w:rsidP="00373018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</w:pPr>
      <w:r>
        <w:t xml:space="preserve">Внести изменение в Решение Совета депутатов муниципального образования «Муниципальный округ «Кезский район» Удмуртской </w:t>
      </w:r>
      <w:proofErr w:type="gramStart"/>
      <w:r>
        <w:t>Республики»  №</w:t>
      </w:r>
      <w:proofErr w:type="gramEnd"/>
      <w:r>
        <w:t xml:space="preserve"> 77 от  17.11.2021 года следующие изменения: </w:t>
      </w:r>
    </w:p>
    <w:p w14:paraId="26C57EA7" w14:textId="77777777" w:rsidR="00373018" w:rsidRDefault="00373018" w:rsidP="00373018">
      <w:pPr>
        <w:pStyle w:val="a3"/>
        <w:numPr>
          <w:ilvl w:val="1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</w:pPr>
      <w:r>
        <w:t>пп.2.1., и 2,2 изложить в следующей редакции:</w:t>
      </w:r>
    </w:p>
    <w:p w14:paraId="0198949A" w14:textId="77777777" w:rsidR="00373018" w:rsidRPr="007C3DC9" w:rsidRDefault="00373018" w:rsidP="00373018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7C3DC9">
        <w:rPr>
          <w:rFonts w:ascii="Times New Roman" w:hAnsi="Times New Roman" w:cs="Times New Roman"/>
        </w:rPr>
        <w:t>«2.1 в отношении административно-деловых центров и торговых центров (комплексов), в отношении нежилых помещений,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обслуживания, расположенных вне административно-деловых центров и торговых центров (комплексов):</w:t>
      </w:r>
    </w:p>
    <w:p w14:paraId="558999CE" w14:textId="77777777" w:rsidR="00373018" w:rsidRPr="007C3DC9" w:rsidRDefault="00373018" w:rsidP="00373018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7C3DC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налоговые </w:t>
      </w:r>
      <w:proofErr w:type="gramStart"/>
      <w:r>
        <w:rPr>
          <w:rFonts w:ascii="Times New Roman" w:hAnsi="Times New Roman" w:cs="Times New Roman"/>
        </w:rPr>
        <w:t xml:space="preserve">периоды </w:t>
      </w:r>
      <w:r w:rsidRPr="007C3DC9">
        <w:rPr>
          <w:rFonts w:ascii="Times New Roman" w:hAnsi="Times New Roman" w:cs="Times New Roman"/>
        </w:rPr>
        <w:t xml:space="preserve"> 2022</w:t>
      </w:r>
      <w:proofErr w:type="gramEnd"/>
      <w:r w:rsidRPr="007C3D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-2023 </w:t>
      </w:r>
      <w:r w:rsidRPr="007C3DC9">
        <w:rPr>
          <w:rFonts w:ascii="Times New Roman" w:hAnsi="Times New Roman" w:cs="Times New Roman"/>
        </w:rPr>
        <w:t>год</w:t>
      </w:r>
      <w:r>
        <w:rPr>
          <w:rFonts w:ascii="Times New Roman" w:hAnsi="Times New Roman" w:cs="Times New Roman"/>
        </w:rPr>
        <w:t>ов</w:t>
      </w:r>
      <w:r w:rsidRPr="007C3D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7C3D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0,6</w:t>
      </w:r>
      <w:r w:rsidRPr="007C3D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процента;</w:t>
      </w:r>
    </w:p>
    <w:p w14:paraId="1ADE6714" w14:textId="77777777" w:rsidR="00373018" w:rsidRPr="007C3DC9" w:rsidRDefault="00373018" w:rsidP="00373018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</w:rPr>
      </w:pPr>
      <w:r w:rsidRPr="007C3DC9">
        <w:rPr>
          <w:rFonts w:ascii="Times New Roman" w:hAnsi="Times New Roman" w:cs="Times New Roman"/>
        </w:rPr>
        <w:t xml:space="preserve">2.2  в отношении нежилых помещений,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</w:t>
      </w:r>
      <w:r w:rsidRPr="007C3DC9">
        <w:rPr>
          <w:rFonts w:ascii="Times New Roman" w:hAnsi="Times New Roman" w:cs="Times New Roman"/>
        </w:rPr>
        <w:lastRenderedPageBreak/>
        <w:t>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обслуживания, расположенных (находящихся) в многоквартирных домах, в том числе во встроенных и (или) пристроенных к многоквартирному дому помещениях:</w:t>
      </w:r>
    </w:p>
    <w:p w14:paraId="61253724" w14:textId="77777777" w:rsidR="00373018" w:rsidRPr="007C3DC9" w:rsidRDefault="00373018" w:rsidP="00373018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7C3DC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налоговые периоды</w:t>
      </w:r>
      <w:r w:rsidRPr="007C3DC9">
        <w:rPr>
          <w:rFonts w:ascii="Times New Roman" w:hAnsi="Times New Roman" w:cs="Times New Roman"/>
        </w:rPr>
        <w:t xml:space="preserve"> 2022</w:t>
      </w:r>
      <w:r>
        <w:rPr>
          <w:rFonts w:ascii="Times New Roman" w:hAnsi="Times New Roman" w:cs="Times New Roman"/>
        </w:rPr>
        <w:t>-2023</w:t>
      </w:r>
      <w:r w:rsidRPr="007C3DC9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ов</w:t>
      </w:r>
      <w:r w:rsidRPr="007C3D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7C3D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0,6</w:t>
      </w:r>
      <w:r w:rsidRPr="007C3D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процента;</w:t>
      </w:r>
    </w:p>
    <w:p w14:paraId="6BC147DA" w14:textId="77777777" w:rsidR="00373018" w:rsidRPr="003D3357" w:rsidRDefault="00373018" w:rsidP="00373018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357">
        <w:rPr>
          <w:rFonts w:ascii="Times New Roman" w:hAnsi="Times New Roman" w:cs="Times New Roman"/>
          <w:sz w:val="24"/>
          <w:szCs w:val="24"/>
        </w:rPr>
        <w:t>дополнить  п</w:t>
      </w:r>
      <w:r>
        <w:rPr>
          <w:rFonts w:ascii="Times New Roman" w:hAnsi="Times New Roman" w:cs="Times New Roman"/>
          <w:sz w:val="24"/>
          <w:szCs w:val="24"/>
        </w:rPr>
        <w:t>ункт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357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357">
        <w:rPr>
          <w:rFonts w:ascii="Times New Roman" w:hAnsi="Times New Roman" w:cs="Times New Roman"/>
          <w:sz w:val="24"/>
          <w:szCs w:val="24"/>
        </w:rPr>
        <w:t xml:space="preserve"> пп.2.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D3357">
        <w:rPr>
          <w:rFonts w:ascii="Times New Roman" w:hAnsi="Times New Roman" w:cs="Times New Roman"/>
          <w:sz w:val="24"/>
          <w:szCs w:val="24"/>
        </w:rPr>
        <w:t xml:space="preserve"> следующего содержания;</w:t>
      </w:r>
    </w:p>
    <w:p w14:paraId="70EE65FC" w14:textId="77777777" w:rsidR="00373018" w:rsidRPr="00835F02" w:rsidRDefault="00373018" w:rsidP="0037301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«2.4 </w:t>
      </w:r>
      <w:r w:rsidRPr="00835F02">
        <w:rPr>
          <w:rFonts w:ascii="Times New Roman" w:eastAsia="Times New Roman" w:hAnsi="Times New Roman"/>
          <w:sz w:val="24"/>
          <w:szCs w:val="24"/>
        </w:rPr>
        <w:t>в отношении административно-деловых центров и торговых центров (комплексов) в отношении нежилых помещений,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обслуживания, расположенных в сельских населенных пунктах с численностью населения менее 3 тысяч человек:</w:t>
      </w:r>
    </w:p>
    <w:p w14:paraId="04CB750E" w14:textId="77777777" w:rsidR="00373018" w:rsidRDefault="00373018" w:rsidP="00373018">
      <w:pPr>
        <w:pStyle w:val="a5"/>
        <w:widowControl w:val="0"/>
        <w:autoSpaceDE w:val="0"/>
        <w:autoSpaceDN w:val="0"/>
        <w:adjustRightInd w:val="0"/>
        <w:spacing w:after="0" w:line="235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BA50FB">
        <w:rPr>
          <w:rFonts w:ascii="Times New Roman" w:eastAsia="Times New Roman" w:hAnsi="Times New Roman"/>
          <w:sz w:val="24"/>
          <w:szCs w:val="24"/>
        </w:rPr>
        <w:t>в 202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BA50FB">
        <w:rPr>
          <w:rFonts w:ascii="Times New Roman" w:eastAsia="Times New Roman" w:hAnsi="Times New Roman"/>
          <w:sz w:val="24"/>
          <w:szCs w:val="24"/>
        </w:rPr>
        <w:t xml:space="preserve"> – 202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BA50FB">
        <w:rPr>
          <w:rFonts w:ascii="Times New Roman" w:eastAsia="Times New Roman" w:hAnsi="Times New Roman"/>
          <w:sz w:val="24"/>
          <w:szCs w:val="24"/>
        </w:rPr>
        <w:t xml:space="preserve"> годах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Pr="00BA50FB">
        <w:rPr>
          <w:rFonts w:ascii="Times New Roman" w:eastAsia="Times New Roman" w:hAnsi="Times New Roman"/>
          <w:sz w:val="24"/>
          <w:szCs w:val="24"/>
        </w:rPr>
        <w:t>0,1 процента;</w:t>
      </w:r>
      <w:r>
        <w:rPr>
          <w:rFonts w:ascii="Times New Roman" w:eastAsia="Times New Roman" w:hAnsi="Times New Roman"/>
          <w:sz w:val="24"/>
          <w:szCs w:val="24"/>
        </w:rPr>
        <w:t>»</w:t>
      </w:r>
    </w:p>
    <w:p w14:paraId="0C563AFC" w14:textId="77777777" w:rsidR="00373018" w:rsidRPr="007C3DC9" w:rsidRDefault="00373018" w:rsidP="00373018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</w:pPr>
      <w:r w:rsidRPr="007C3DC9">
        <w:t>Настоящее решение вступает в силу со дня его официального опубликования и распространяется на правоотношения, возникшие с 1 января 2022 года</w:t>
      </w:r>
      <w:r>
        <w:t>.</w:t>
      </w:r>
    </w:p>
    <w:p w14:paraId="05438ABB" w14:textId="77777777" w:rsidR="00B86BFA" w:rsidRPr="00373018" w:rsidRDefault="00B86BFA" w:rsidP="00B86BFA">
      <w:pPr>
        <w:pStyle w:val="2"/>
        <w:ind w:firstLine="0"/>
        <w:rPr>
          <w:sz w:val="24"/>
          <w:szCs w:val="24"/>
          <w:u w:val="single"/>
          <w:lang w:val="ru-RU"/>
        </w:rPr>
      </w:pPr>
    </w:p>
    <w:p w14:paraId="5011F708" w14:textId="77777777" w:rsidR="00F32EE6" w:rsidRDefault="00F32EE6" w:rsidP="00B86BF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0155C8E" w14:textId="35992AF6" w:rsidR="00B86BFA" w:rsidRPr="004A3FED" w:rsidRDefault="00B86BFA" w:rsidP="00B86BF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A3FED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</w:t>
      </w:r>
    </w:p>
    <w:p w14:paraId="53B63582" w14:textId="77777777" w:rsidR="00B86BFA" w:rsidRPr="004A3FED" w:rsidRDefault="00B86BFA" w:rsidP="00B86B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FE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4A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</w:p>
    <w:p w14:paraId="76213596" w14:textId="29FBA346" w:rsidR="00B86BFA" w:rsidRPr="004A3FED" w:rsidRDefault="00B86BFA" w:rsidP="00B86BF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A3FED">
        <w:rPr>
          <w:rFonts w:ascii="Times New Roman" w:hAnsi="Times New Roman" w:cs="Times New Roman"/>
          <w:sz w:val="24"/>
          <w:szCs w:val="24"/>
        </w:rPr>
        <w:t xml:space="preserve">«Кезский </w:t>
      </w:r>
      <w:proofErr w:type="gramStart"/>
      <w:r w:rsidRPr="004A3FED">
        <w:rPr>
          <w:rFonts w:ascii="Times New Roman" w:hAnsi="Times New Roman" w:cs="Times New Roman"/>
          <w:sz w:val="24"/>
          <w:szCs w:val="24"/>
        </w:rPr>
        <w:t>район»  Удмуртской</w:t>
      </w:r>
      <w:proofErr w:type="gramEnd"/>
      <w:r w:rsidRPr="004A3FED">
        <w:rPr>
          <w:rFonts w:ascii="Times New Roman" w:hAnsi="Times New Roman" w:cs="Times New Roman"/>
          <w:sz w:val="24"/>
          <w:szCs w:val="24"/>
        </w:rPr>
        <w:t xml:space="preserve"> Республики» </w:t>
      </w:r>
      <w:r w:rsidR="000A2CBD" w:rsidRPr="004A3FE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1014E">
        <w:rPr>
          <w:rFonts w:ascii="Times New Roman" w:hAnsi="Times New Roman" w:cs="Times New Roman"/>
          <w:sz w:val="24"/>
          <w:szCs w:val="24"/>
        </w:rPr>
        <w:t xml:space="preserve">         </w:t>
      </w:r>
      <w:r w:rsidR="000A2CBD" w:rsidRPr="004A3FE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A3FED">
        <w:rPr>
          <w:rFonts w:ascii="Times New Roman" w:hAnsi="Times New Roman" w:cs="Times New Roman"/>
          <w:sz w:val="24"/>
          <w:szCs w:val="24"/>
        </w:rPr>
        <w:t xml:space="preserve">Д.Л. Миронов                      </w:t>
      </w:r>
    </w:p>
    <w:p w14:paraId="786F8683" w14:textId="7311B94B" w:rsidR="00B86BFA" w:rsidRPr="004A3FED" w:rsidRDefault="00B86BFA" w:rsidP="00B86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8C3095" w14:textId="43AE6880" w:rsidR="00373018" w:rsidRDefault="00373018" w:rsidP="00B86B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EBE0C0" w14:textId="77777777" w:rsidR="0091014E" w:rsidRDefault="0091014E" w:rsidP="00B86B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FE831E" w14:textId="77777777" w:rsidR="00373018" w:rsidRPr="001440A4" w:rsidRDefault="00373018" w:rsidP="00373018">
      <w:pPr>
        <w:spacing w:after="0"/>
        <w:rPr>
          <w:rFonts w:ascii="Times New Roman" w:hAnsi="Times New Roman"/>
          <w:sz w:val="24"/>
        </w:rPr>
      </w:pPr>
      <w:bookmarkStart w:id="1" w:name="_Hlk106616274"/>
      <w:r w:rsidRPr="001440A4">
        <w:rPr>
          <w:rFonts w:ascii="Times New Roman" w:hAnsi="Times New Roman"/>
          <w:sz w:val="24"/>
        </w:rPr>
        <w:t>п. Кез</w:t>
      </w:r>
    </w:p>
    <w:p w14:paraId="11F8F6DC" w14:textId="77777777" w:rsidR="00373018" w:rsidRPr="001440A4" w:rsidRDefault="00373018" w:rsidP="00373018">
      <w:pPr>
        <w:spacing w:after="0"/>
        <w:rPr>
          <w:rFonts w:ascii="Times New Roman" w:hAnsi="Times New Roman"/>
          <w:sz w:val="24"/>
        </w:rPr>
      </w:pPr>
      <w:r w:rsidRPr="001440A4">
        <w:rPr>
          <w:rFonts w:ascii="Times New Roman" w:hAnsi="Times New Roman"/>
          <w:sz w:val="24"/>
        </w:rPr>
        <w:t>17 июня 2022 года</w:t>
      </w:r>
    </w:p>
    <w:p w14:paraId="17230B33" w14:textId="4C8B34B1" w:rsidR="00373018" w:rsidRPr="001440A4" w:rsidRDefault="00373018" w:rsidP="00373018">
      <w:pPr>
        <w:spacing w:after="0"/>
        <w:rPr>
          <w:rFonts w:ascii="Times New Roman" w:hAnsi="Times New Roman"/>
          <w:sz w:val="24"/>
        </w:rPr>
      </w:pPr>
      <w:r w:rsidRPr="001440A4">
        <w:rPr>
          <w:rFonts w:ascii="Times New Roman" w:hAnsi="Times New Roman"/>
          <w:sz w:val="24"/>
        </w:rPr>
        <w:t>№ 22</w:t>
      </w:r>
      <w:r w:rsidR="00417211">
        <w:rPr>
          <w:rFonts w:ascii="Times New Roman" w:hAnsi="Times New Roman"/>
          <w:sz w:val="24"/>
        </w:rPr>
        <w:t>6</w:t>
      </w:r>
    </w:p>
    <w:p w14:paraId="3C3C4A63" w14:textId="77777777" w:rsidR="00373018" w:rsidRPr="004A3FED" w:rsidRDefault="00373018" w:rsidP="00B86B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14:paraId="19203FFD" w14:textId="0B14DD38" w:rsidR="00B86BFA" w:rsidRPr="004A3FED" w:rsidRDefault="00B86BFA" w:rsidP="00ED588E">
      <w:pPr>
        <w:spacing w:after="0"/>
      </w:pPr>
    </w:p>
    <w:sectPr w:rsidR="00B86BFA" w:rsidRPr="004A3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36B"/>
    <w:multiLevelType w:val="hybridMultilevel"/>
    <w:tmpl w:val="B64AE15A"/>
    <w:lvl w:ilvl="0" w:tplc="6626303C">
      <w:start w:val="2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E8D57AA"/>
    <w:multiLevelType w:val="multilevel"/>
    <w:tmpl w:val="D7266C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7BF949E3"/>
    <w:multiLevelType w:val="multilevel"/>
    <w:tmpl w:val="F3C8D5D8"/>
    <w:lvl w:ilvl="0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 w16cid:durableId="95567052">
    <w:abstractNumId w:val="2"/>
  </w:num>
  <w:num w:numId="2" w16cid:durableId="594944865">
    <w:abstractNumId w:val="1"/>
  </w:num>
  <w:num w:numId="3" w16cid:durableId="2112771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A6"/>
    <w:rsid w:val="000A2CBD"/>
    <w:rsid w:val="00121A3D"/>
    <w:rsid w:val="00184CD2"/>
    <w:rsid w:val="001E4F31"/>
    <w:rsid w:val="00216F8F"/>
    <w:rsid w:val="00255A8D"/>
    <w:rsid w:val="002608E7"/>
    <w:rsid w:val="00373018"/>
    <w:rsid w:val="003B42D9"/>
    <w:rsid w:val="003D3357"/>
    <w:rsid w:val="004009D6"/>
    <w:rsid w:val="00417211"/>
    <w:rsid w:val="0046454E"/>
    <w:rsid w:val="004A3FED"/>
    <w:rsid w:val="00573138"/>
    <w:rsid w:val="00594142"/>
    <w:rsid w:val="005B45C2"/>
    <w:rsid w:val="005C1386"/>
    <w:rsid w:val="00622425"/>
    <w:rsid w:val="00681CC8"/>
    <w:rsid w:val="006E2273"/>
    <w:rsid w:val="006E71FB"/>
    <w:rsid w:val="00754987"/>
    <w:rsid w:val="00793083"/>
    <w:rsid w:val="007C3DC9"/>
    <w:rsid w:val="00802F9B"/>
    <w:rsid w:val="008033A6"/>
    <w:rsid w:val="00835F02"/>
    <w:rsid w:val="00875744"/>
    <w:rsid w:val="008855C8"/>
    <w:rsid w:val="0091014E"/>
    <w:rsid w:val="00B700F6"/>
    <w:rsid w:val="00B86BFA"/>
    <w:rsid w:val="00BA50FB"/>
    <w:rsid w:val="00BE3AEE"/>
    <w:rsid w:val="00BF05B6"/>
    <w:rsid w:val="00CD40A6"/>
    <w:rsid w:val="00E36600"/>
    <w:rsid w:val="00E96F70"/>
    <w:rsid w:val="00ED588E"/>
    <w:rsid w:val="00F02629"/>
    <w:rsid w:val="00F16A1D"/>
    <w:rsid w:val="00F3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2FE39"/>
  <w15:docId w15:val="{94858CA3-DB32-4030-AF57-DB780DDF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E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B86BF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86BF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nformat">
    <w:name w:val="ConsPlusNonformat"/>
    <w:rsid w:val="00B86B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5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2022-06-20T07:16:00Z</cp:lastPrinted>
  <dcterms:created xsi:type="dcterms:W3CDTF">2022-06-08T06:28:00Z</dcterms:created>
  <dcterms:modified xsi:type="dcterms:W3CDTF">2022-06-20T07:20:00Z</dcterms:modified>
</cp:coreProperties>
</file>