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523" w:rsidRDefault="00240523" w:rsidP="00240523">
      <w:pPr>
        <w:pStyle w:val="a3"/>
        <w:shd w:val="clear" w:color="auto" w:fill="F0F8FF"/>
        <w:spacing w:after="150" w:afterAutospacing="0"/>
        <w:ind w:firstLine="540"/>
        <w:jc w:val="center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b/>
          <w:bCs/>
          <w:color w:val="333333"/>
          <w:sz w:val="20"/>
          <w:szCs w:val="20"/>
        </w:rPr>
        <w:t>Заключение о результатах публичных слушаний</w:t>
      </w:r>
    </w:p>
    <w:p w:rsidR="00240523" w:rsidRDefault="00240523" w:rsidP="00240523">
      <w:pPr>
        <w:pStyle w:val="a3"/>
        <w:shd w:val="clear" w:color="auto" w:fill="F0F8FF"/>
        <w:spacing w:after="150" w:afterAutospacing="0"/>
        <w:ind w:firstLine="540"/>
        <w:jc w:val="center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b/>
          <w:bCs/>
          <w:color w:val="333333"/>
          <w:sz w:val="20"/>
          <w:szCs w:val="20"/>
        </w:rPr>
        <w:t>Комиссии, ответственной за подготовку, проведение  публичных слушаний и предварительное рассмотрение их результатов</w:t>
      </w:r>
    </w:p>
    <w:p w:rsidR="00240523" w:rsidRDefault="00240523" w:rsidP="00240523">
      <w:pPr>
        <w:pStyle w:val="a3"/>
        <w:shd w:val="clear" w:color="auto" w:fill="F0F8FF"/>
        <w:spacing w:after="150" w:afterAutospacing="0"/>
        <w:ind w:firstLine="540"/>
        <w:jc w:val="both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240523" w:rsidRDefault="00240523" w:rsidP="00240523">
      <w:pPr>
        <w:pStyle w:val="a3"/>
        <w:shd w:val="clear" w:color="auto" w:fill="F0F8FF"/>
        <w:spacing w:after="150" w:afterAutospacing="0"/>
        <w:ind w:firstLine="540"/>
        <w:jc w:val="both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240523" w:rsidRDefault="00240523" w:rsidP="00240523">
      <w:pPr>
        <w:pStyle w:val="a3"/>
        <w:shd w:val="clear" w:color="auto" w:fill="FFFFFF"/>
        <w:spacing w:after="150" w:afterAutospacing="0"/>
        <w:ind w:right="-5" w:firstLine="540"/>
        <w:jc w:val="both"/>
        <w:rPr>
          <w:rFonts w:ascii="Arial" w:hAnsi="Arial" w:cs="Arial"/>
          <w:color w:val="333333"/>
          <w:sz w:val="20"/>
          <w:szCs w:val="20"/>
        </w:rPr>
      </w:pPr>
      <w:proofErr w:type="gramStart"/>
      <w:r>
        <w:rPr>
          <w:rFonts w:ascii="Arial" w:hAnsi="Arial" w:cs="Arial"/>
          <w:color w:val="333333"/>
          <w:sz w:val="20"/>
          <w:szCs w:val="20"/>
        </w:rPr>
        <w:t>В соответствии с Постановлением Администрации  муниципального образования «</w:t>
      </w:r>
      <w:proofErr w:type="spellStart"/>
      <w:r>
        <w:rPr>
          <w:rFonts w:ascii="Arial" w:hAnsi="Arial" w:cs="Arial"/>
          <w:color w:val="333333"/>
          <w:sz w:val="20"/>
          <w:szCs w:val="20"/>
        </w:rPr>
        <w:t>Кезский</w:t>
      </w:r>
      <w:proofErr w:type="spellEnd"/>
      <w:r>
        <w:rPr>
          <w:rFonts w:ascii="Arial" w:hAnsi="Arial" w:cs="Arial"/>
          <w:color w:val="333333"/>
          <w:sz w:val="20"/>
          <w:szCs w:val="20"/>
        </w:rPr>
        <w:t xml:space="preserve"> район» от 20 августа 2020 года № 807  «Об организации и обеспечении проведения публичных слушаний на территории муниципального образования «</w:t>
      </w:r>
      <w:proofErr w:type="spellStart"/>
      <w:r>
        <w:rPr>
          <w:rFonts w:ascii="Arial" w:hAnsi="Arial" w:cs="Arial"/>
          <w:color w:val="333333"/>
          <w:sz w:val="20"/>
          <w:szCs w:val="20"/>
        </w:rPr>
        <w:t>Кезский</w:t>
      </w:r>
      <w:proofErr w:type="spellEnd"/>
      <w:r>
        <w:rPr>
          <w:rFonts w:ascii="Arial" w:hAnsi="Arial" w:cs="Arial"/>
          <w:color w:val="333333"/>
          <w:sz w:val="20"/>
          <w:szCs w:val="20"/>
        </w:rPr>
        <w:t xml:space="preserve"> район» 10 сентября 2020 года на территории муниципального образования «</w:t>
      </w:r>
      <w:proofErr w:type="spellStart"/>
      <w:r>
        <w:rPr>
          <w:rFonts w:ascii="Arial" w:hAnsi="Arial" w:cs="Arial"/>
          <w:color w:val="333333"/>
          <w:sz w:val="20"/>
          <w:szCs w:val="20"/>
        </w:rPr>
        <w:t>Кезский</w:t>
      </w:r>
      <w:proofErr w:type="spellEnd"/>
      <w:r>
        <w:rPr>
          <w:rFonts w:ascii="Arial" w:hAnsi="Arial" w:cs="Arial"/>
          <w:color w:val="333333"/>
          <w:sz w:val="20"/>
          <w:szCs w:val="20"/>
        </w:rPr>
        <w:t xml:space="preserve"> район» проведены публичные слушания  по проектам решений Районного Совета депутатов муниципального образования «</w:t>
      </w:r>
      <w:proofErr w:type="spellStart"/>
      <w:r>
        <w:rPr>
          <w:rFonts w:ascii="Arial" w:hAnsi="Arial" w:cs="Arial"/>
          <w:color w:val="333333"/>
          <w:sz w:val="20"/>
          <w:szCs w:val="20"/>
        </w:rPr>
        <w:t>Кезский</w:t>
      </w:r>
      <w:proofErr w:type="spellEnd"/>
      <w:r>
        <w:rPr>
          <w:rFonts w:ascii="Arial" w:hAnsi="Arial" w:cs="Arial"/>
          <w:color w:val="333333"/>
          <w:sz w:val="20"/>
          <w:szCs w:val="20"/>
        </w:rPr>
        <w:t xml:space="preserve"> район»:</w:t>
      </w:r>
      <w:proofErr w:type="gramEnd"/>
    </w:p>
    <w:p w:rsidR="00240523" w:rsidRDefault="00240523" w:rsidP="00240523">
      <w:pPr>
        <w:pStyle w:val="a3"/>
        <w:shd w:val="clear" w:color="auto" w:fill="F0F8FF"/>
        <w:spacing w:after="150" w:afterAutospacing="0"/>
        <w:ind w:firstLine="567"/>
        <w:jc w:val="both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1.  О внесении изменений в Устав муниципального образования «</w:t>
      </w:r>
      <w:proofErr w:type="spellStart"/>
      <w:r>
        <w:rPr>
          <w:rFonts w:ascii="Arial" w:hAnsi="Arial" w:cs="Arial"/>
          <w:color w:val="333333"/>
          <w:sz w:val="20"/>
          <w:szCs w:val="20"/>
        </w:rPr>
        <w:t>Кезский</w:t>
      </w:r>
      <w:proofErr w:type="spellEnd"/>
      <w:r>
        <w:rPr>
          <w:rFonts w:ascii="Arial" w:hAnsi="Arial" w:cs="Arial"/>
          <w:color w:val="333333"/>
          <w:sz w:val="20"/>
          <w:szCs w:val="20"/>
        </w:rPr>
        <w:t xml:space="preserve"> район»</w:t>
      </w:r>
    </w:p>
    <w:p w:rsidR="00240523" w:rsidRDefault="00240523" w:rsidP="00240523">
      <w:pPr>
        <w:pStyle w:val="a3"/>
        <w:shd w:val="clear" w:color="auto" w:fill="F0F8FF"/>
        <w:spacing w:after="150" w:afterAutospacing="0"/>
        <w:ind w:firstLine="567"/>
        <w:jc w:val="both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240523" w:rsidRDefault="00240523" w:rsidP="00240523">
      <w:pPr>
        <w:pStyle w:val="a3"/>
        <w:shd w:val="clear" w:color="auto" w:fill="F0F8FF"/>
        <w:spacing w:after="150" w:afterAutospacing="0"/>
        <w:ind w:firstLine="540"/>
        <w:jc w:val="both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В ходе публичных слушаний  единогласно приняты  решения:</w:t>
      </w:r>
    </w:p>
    <w:p w:rsidR="00240523" w:rsidRDefault="00240523" w:rsidP="00240523">
      <w:pPr>
        <w:pStyle w:val="a3"/>
        <w:shd w:val="clear" w:color="auto" w:fill="F0F8FF"/>
        <w:spacing w:after="150" w:afterAutospacing="0"/>
        <w:ind w:firstLine="567"/>
        <w:jc w:val="both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1.    Рекомендовать Районному Совету депутатов принять проект решения «О внесении изменений в Устав муниципального образования «</w:t>
      </w:r>
      <w:proofErr w:type="spellStart"/>
      <w:r>
        <w:rPr>
          <w:rFonts w:ascii="Arial" w:hAnsi="Arial" w:cs="Arial"/>
          <w:color w:val="333333"/>
          <w:sz w:val="20"/>
          <w:szCs w:val="20"/>
        </w:rPr>
        <w:t>Кезский</w:t>
      </w:r>
      <w:proofErr w:type="spellEnd"/>
      <w:r>
        <w:rPr>
          <w:rFonts w:ascii="Arial" w:hAnsi="Arial" w:cs="Arial"/>
          <w:color w:val="333333"/>
          <w:sz w:val="20"/>
          <w:szCs w:val="20"/>
        </w:rPr>
        <w:t xml:space="preserve"> район»</w:t>
      </w:r>
    </w:p>
    <w:p w:rsidR="00240523" w:rsidRDefault="00240523" w:rsidP="00240523">
      <w:pPr>
        <w:pStyle w:val="a3"/>
        <w:shd w:val="clear" w:color="auto" w:fill="F0F8FF"/>
        <w:spacing w:after="150" w:afterAutospacing="0"/>
        <w:jc w:val="both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240523" w:rsidRDefault="00240523" w:rsidP="00240523">
      <w:pPr>
        <w:pStyle w:val="a3"/>
        <w:shd w:val="clear" w:color="auto" w:fill="F0F8FF"/>
        <w:spacing w:after="150" w:afterAutospacing="0"/>
        <w:jc w:val="both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240523" w:rsidRDefault="00240523" w:rsidP="00240523">
      <w:pPr>
        <w:pStyle w:val="a3"/>
        <w:shd w:val="clear" w:color="auto" w:fill="F0F8FF"/>
        <w:spacing w:after="150" w:afterAutospacing="0"/>
        <w:jc w:val="both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240523" w:rsidRDefault="00240523" w:rsidP="00240523">
      <w:pPr>
        <w:pStyle w:val="a3"/>
        <w:shd w:val="clear" w:color="auto" w:fill="F0F8FF"/>
        <w:spacing w:after="150" w:afterAutospacing="0"/>
        <w:jc w:val="both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 xml:space="preserve">Председательствующий                                                                 Р.Ф. </w:t>
      </w:r>
      <w:proofErr w:type="spellStart"/>
      <w:r>
        <w:rPr>
          <w:rFonts w:ascii="Arial" w:hAnsi="Arial" w:cs="Arial"/>
          <w:color w:val="333333"/>
          <w:sz w:val="20"/>
          <w:szCs w:val="20"/>
        </w:rPr>
        <w:t>Муфтахов</w:t>
      </w:r>
      <w:proofErr w:type="spellEnd"/>
    </w:p>
    <w:p w:rsidR="00E426BA" w:rsidRDefault="00E426BA">
      <w:bookmarkStart w:id="0" w:name="_GoBack"/>
      <w:bookmarkEnd w:id="0"/>
    </w:p>
    <w:sectPr w:rsidR="00E42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523"/>
    <w:rsid w:val="00180F9D"/>
    <w:rsid w:val="001B09EF"/>
    <w:rsid w:val="00240523"/>
    <w:rsid w:val="002C3160"/>
    <w:rsid w:val="002E61DB"/>
    <w:rsid w:val="006212A0"/>
    <w:rsid w:val="00783160"/>
    <w:rsid w:val="00B71ED0"/>
    <w:rsid w:val="00C0495A"/>
    <w:rsid w:val="00CF63BD"/>
    <w:rsid w:val="00D90143"/>
    <w:rsid w:val="00DE5810"/>
    <w:rsid w:val="00E426BA"/>
    <w:rsid w:val="00E80804"/>
    <w:rsid w:val="00EC5A84"/>
    <w:rsid w:val="00F32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2A0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052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2A0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052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65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2020-12-07T04:34:00Z</dcterms:created>
  <dcterms:modified xsi:type="dcterms:W3CDTF">2020-12-07T04:51:00Z</dcterms:modified>
</cp:coreProperties>
</file>