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4463C" w14:textId="77777777" w:rsidR="00BD1C99" w:rsidRDefault="00BD1C99" w:rsidP="00BD1C99">
      <w:pPr>
        <w:jc w:val="center"/>
        <w:rPr>
          <w:b/>
        </w:rPr>
      </w:pPr>
      <w:r>
        <w:rPr>
          <w:b/>
        </w:rPr>
        <w:t xml:space="preserve">Объявление </w:t>
      </w:r>
    </w:p>
    <w:p w14:paraId="25675992" w14:textId="16372256" w:rsidR="002E78EA" w:rsidRDefault="00BD1C99" w:rsidP="00BD1C99">
      <w:pPr>
        <w:pStyle w:val="a3"/>
        <w:jc w:val="center"/>
        <w:rPr>
          <w:b/>
        </w:rPr>
      </w:pPr>
      <w:proofErr w:type="gramStart"/>
      <w:r>
        <w:rPr>
          <w:b/>
        </w:rPr>
        <w:t>о приёме документов для участия в конкурсе на замещение вакантной должности муниципальной службы в Администрации</w:t>
      </w:r>
      <w:proofErr w:type="gramEnd"/>
      <w:r>
        <w:rPr>
          <w:b/>
        </w:rPr>
        <w:t xml:space="preserve"> муниципального образования «</w:t>
      </w:r>
      <w:r w:rsidR="00B649BD">
        <w:rPr>
          <w:b/>
        </w:rPr>
        <w:t xml:space="preserve">Муниципальный округ </w:t>
      </w:r>
      <w:proofErr w:type="spellStart"/>
      <w:r>
        <w:rPr>
          <w:b/>
        </w:rPr>
        <w:t>Кезский</w:t>
      </w:r>
      <w:proofErr w:type="spellEnd"/>
      <w:r>
        <w:rPr>
          <w:b/>
        </w:rPr>
        <w:t xml:space="preserve"> район</w:t>
      </w:r>
      <w:r w:rsidR="00B649BD">
        <w:rPr>
          <w:b/>
        </w:rPr>
        <w:t xml:space="preserve"> Удмуртской Республики</w:t>
      </w:r>
      <w:r>
        <w:rPr>
          <w:b/>
        </w:rPr>
        <w:t>»</w:t>
      </w:r>
    </w:p>
    <w:p w14:paraId="08E3ED7D" w14:textId="77777777" w:rsidR="00D706A6" w:rsidRDefault="00D706A6" w:rsidP="00D706A6">
      <w:pPr>
        <w:ind w:firstLine="540"/>
        <w:jc w:val="both"/>
      </w:pPr>
    </w:p>
    <w:p w14:paraId="2B1A97C6" w14:textId="2562801F" w:rsidR="00D706A6" w:rsidRPr="00B649BD" w:rsidRDefault="00B649BD" w:rsidP="00D706A6">
      <w:pPr>
        <w:ind w:firstLine="540"/>
        <w:jc w:val="both"/>
      </w:pPr>
      <w:proofErr w:type="gramStart"/>
      <w:r w:rsidRPr="00B649BD">
        <w:t xml:space="preserve">В соответствии со ст. 17 Федерального закона от 2 марта 2007 года № 25-ФЗ «О муниципальной службе в Российской Федерации»,  Положением </w:t>
      </w:r>
      <w:r w:rsidRPr="00B649BD">
        <w:rPr>
          <w:color w:val="000000"/>
        </w:rPr>
        <w:t xml:space="preserve">о порядке проведения конкурса на замещение вакантной должности муниципальной службы в муниципальном образовании «Муниципальный округ </w:t>
      </w:r>
      <w:proofErr w:type="spellStart"/>
      <w:r w:rsidRPr="00B649BD">
        <w:rPr>
          <w:color w:val="000000"/>
        </w:rPr>
        <w:t>Кезский</w:t>
      </w:r>
      <w:proofErr w:type="spellEnd"/>
      <w:r w:rsidRPr="00B649BD">
        <w:rPr>
          <w:color w:val="000000"/>
        </w:rPr>
        <w:t xml:space="preserve"> район Удмуртской Республики»</w:t>
      </w:r>
      <w:r w:rsidRPr="00B649BD">
        <w:t xml:space="preserve">, утвержденным решением Совета депутатов муниципального образования «Муниципальный округ </w:t>
      </w:r>
      <w:proofErr w:type="spellStart"/>
      <w:r w:rsidRPr="00B649BD">
        <w:t>Кезский</w:t>
      </w:r>
      <w:proofErr w:type="spellEnd"/>
      <w:r w:rsidRPr="00B649BD">
        <w:t xml:space="preserve"> район Удмуртской Республики» от 23 декабря 2021 года № 152 и в целях</w:t>
      </w:r>
      <w:proofErr w:type="gramEnd"/>
      <w:r w:rsidRPr="00B649BD">
        <w:t xml:space="preserve"> отбора наиболее подготовленных граждан, имеющих необходимое образование, профессиональные знания, опыт работы, объявляется конкурс на замещение вакантной должности муниципальной службы.</w:t>
      </w:r>
    </w:p>
    <w:p w14:paraId="363D45B8" w14:textId="77777777" w:rsidR="001C53E1" w:rsidRPr="001C53E1" w:rsidRDefault="001C53E1" w:rsidP="001C53E1">
      <w:pPr>
        <w:pStyle w:val="a3"/>
        <w:rPr>
          <w:lang w:bidi="ar-SA"/>
        </w:rPr>
      </w:pPr>
    </w:p>
    <w:tbl>
      <w:tblPr>
        <w:tblW w:w="9789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7616"/>
      </w:tblGrid>
      <w:tr w:rsidR="001C53E1" w:rsidRPr="001C53E1" w14:paraId="30BBEE40" w14:textId="77777777" w:rsidTr="002E78EA">
        <w:trPr>
          <w:trHeight w:val="341"/>
        </w:trPr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885EC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Источник вакансии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6A605" w14:textId="14552795" w:rsidR="001C53E1" w:rsidRPr="001C53E1" w:rsidRDefault="001C53E1" w:rsidP="00601D73">
            <w:pPr>
              <w:pStyle w:val="a3"/>
              <w:ind w:left="95"/>
            </w:pPr>
            <w:r>
              <w:t>Администрация муниципального образования «</w:t>
            </w:r>
            <w:r w:rsidR="00B649BD">
              <w:t xml:space="preserve">Муниципальный округ </w:t>
            </w:r>
            <w:proofErr w:type="spellStart"/>
            <w:r>
              <w:t>Кезский</w:t>
            </w:r>
            <w:proofErr w:type="spellEnd"/>
            <w:r>
              <w:t xml:space="preserve"> район</w:t>
            </w:r>
            <w:r w:rsidR="00B649BD">
              <w:t xml:space="preserve"> Удмуртской Республики</w:t>
            </w:r>
            <w:r>
              <w:t>»</w:t>
            </w:r>
          </w:p>
        </w:tc>
      </w:tr>
      <w:tr w:rsidR="001C53E1" w:rsidRPr="001C53E1" w14:paraId="088793BB" w14:textId="77777777" w:rsidTr="002E78EA">
        <w:trPr>
          <w:trHeight w:val="843"/>
        </w:trPr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FDE53" w14:textId="77777777" w:rsidR="001C53E1" w:rsidRPr="001C53E1" w:rsidRDefault="002E78EA" w:rsidP="002E78EA">
            <w:pPr>
              <w:pStyle w:val="a3"/>
              <w:ind w:left="64" w:right="70"/>
            </w:pPr>
            <w:r w:rsidRPr="001C53E1">
              <w:t xml:space="preserve">Наименование </w:t>
            </w:r>
            <w:r w:rsidR="001C53E1" w:rsidRPr="001C53E1">
              <w:t>вакантной должности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0DE28" w14:textId="1913BCBF" w:rsidR="001C53E1" w:rsidRPr="002E78EA" w:rsidRDefault="00601D73" w:rsidP="00EC5675">
            <w:pPr>
              <w:ind w:left="95"/>
              <w:jc w:val="both"/>
            </w:pPr>
            <w:r w:rsidRPr="00601D73">
              <w:t xml:space="preserve">Заместитель начальника отдела архитектуры, жилищно-коммунального и дорожного хозяйства </w:t>
            </w:r>
          </w:p>
        </w:tc>
      </w:tr>
      <w:tr w:rsidR="001C53E1" w:rsidRPr="001C53E1" w14:paraId="23CF353F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B0F53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группа и категория должностей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7CB4D" w14:textId="5A998AAE" w:rsidR="001C53E1" w:rsidRPr="001C53E1" w:rsidRDefault="00B649BD" w:rsidP="00601D73">
            <w:pPr>
              <w:pStyle w:val="a3"/>
              <w:ind w:left="95"/>
            </w:pPr>
            <w:r>
              <w:t xml:space="preserve">Ведущая </w:t>
            </w:r>
            <w:r w:rsidR="001C53E1" w:rsidRPr="001C53E1">
              <w:t>группа должностей категория «</w:t>
            </w:r>
            <w:r w:rsidR="00566302">
              <w:t>руководители</w:t>
            </w:r>
            <w:r w:rsidR="001C53E1" w:rsidRPr="001C53E1">
              <w:t>»</w:t>
            </w:r>
          </w:p>
        </w:tc>
      </w:tr>
      <w:tr w:rsidR="001C53E1" w:rsidRPr="001C53E1" w14:paraId="33F511EC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A777E" w14:textId="77777777" w:rsidR="001C53E1" w:rsidRPr="001C53E1" w:rsidRDefault="006863AE" w:rsidP="002E78EA">
            <w:pPr>
              <w:pStyle w:val="a3"/>
              <w:ind w:left="64" w:right="70"/>
            </w:pPr>
            <w:r>
              <w:t>области</w:t>
            </w:r>
            <w:r w:rsidR="001C53E1" w:rsidRPr="001C53E1">
              <w:t xml:space="preserve"> профессиональной служебной деятельности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CAF7C" w14:textId="228D4B9D" w:rsidR="001C53E1" w:rsidRPr="001C53E1" w:rsidRDefault="00601D73" w:rsidP="00EC5675">
            <w:pPr>
              <w:ind w:left="95"/>
              <w:jc w:val="both"/>
            </w:pPr>
            <w:r w:rsidRPr="00EF3C8A">
              <w:t>обеспечение эффективно</w:t>
            </w:r>
            <w:r>
              <w:t>й</w:t>
            </w:r>
            <w:r w:rsidRPr="00EF3C8A">
              <w:t xml:space="preserve"> деятельности в области градостроительства, жилищно-коммунального и дорожного хозяйства</w:t>
            </w:r>
          </w:p>
        </w:tc>
      </w:tr>
      <w:tr w:rsidR="001C53E1" w:rsidRPr="001C53E1" w14:paraId="3753A86D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D5776" w14:textId="77777777" w:rsidR="001C53E1" w:rsidRPr="001C53E1" w:rsidRDefault="006863AE" w:rsidP="002E78EA">
            <w:pPr>
              <w:pStyle w:val="a3"/>
              <w:ind w:left="64" w:right="70"/>
            </w:pPr>
            <w:r>
              <w:t xml:space="preserve">Виды </w:t>
            </w:r>
            <w:r w:rsidR="001C53E1" w:rsidRPr="001C53E1">
              <w:t>профессиональной служебной деятельности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123B6" w14:textId="7026FB2D" w:rsidR="001C53E1" w:rsidRPr="001C53E1" w:rsidRDefault="00601D73" w:rsidP="00601D73">
            <w:pPr>
              <w:pStyle w:val="a3"/>
              <w:ind w:left="95"/>
            </w:pPr>
            <w:proofErr w:type="gramStart"/>
            <w:r>
              <w:t>«</w:t>
            </w:r>
            <w:r w:rsidRPr="00EF3C8A">
              <w:t xml:space="preserve">Контроль за соблюдением законодательства в сфере жилищно-коммунального хозяйства, строительства и природных ресурсов», </w:t>
            </w:r>
            <w:r>
              <w:t>«</w:t>
            </w:r>
            <w:r w:rsidRPr="00EF3C8A">
              <w:t>Организация ритуальных услуг», Организация электроснабжения, тепло- и газоснабжений населения, снабжения населения топливом в пределах полномочий, установленных законодательством Российской Федерации», «Реализация государственной политики, нормативное правовое регулирование в области энергосбережения и повышения энергетической эффективности», «Организация утилизации и переработки бытовых и промышленных отходов, Организация сбора и вывоза бытовых отходов и мусора</w:t>
            </w:r>
            <w:proofErr w:type="gramEnd"/>
            <w:r w:rsidRPr="00EF3C8A">
              <w:t xml:space="preserve">», «Осуществление муниципального </w:t>
            </w:r>
            <w:proofErr w:type="gramStart"/>
            <w:r w:rsidRPr="00EF3C8A">
              <w:t>контроля за</w:t>
            </w:r>
            <w:proofErr w:type="gramEnd"/>
            <w:r w:rsidRPr="00EF3C8A">
              <w:t xml:space="preserve"> сохранностью автомобильных дорог местного значения вне границ населенных пунктов в границах муниципального образования»</w:t>
            </w:r>
          </w:p>
        </w:tc>
      </w:tr>
      <w:tr w:rsidR="001C53E1" w:rsidRPr="001C53E1" w14:paraId="0FF0493E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136FD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краткое описание должностных обязанностей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F7BE7" w14:textId="77777777" w:rsidR="00601D73" w:rsidRPr="009E0ACF" w:rsidRDefault="00601D73" w:rsidP="00EC5675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804"/>
              </w:tabs>
              <w:spacing w:line="240" w:lineRule="auto"/>
              <w:ind w:left="95" w:firstLine="614"/>
              <w:rPr>
                <w:sz w:val="24"/>
                <w:szCs w:val="24"/>
              </w:rPr>
            </w:pPr>
            <w:r w:rsidRPr="009E0ACF">
              <w:rPr>
                <w:sz w:val="24"/>
                <w:szCs w:val="24"/>
              </w:rPr>
              <w:t>разработка и реализация муниципальных программ (подпрограмм) направленных на развитие и совершенствование градостроительства, жилищной политики, а также на строительство и ремонт объектов муниципальной собственности;</w:t>
            </w:r>
          </w:p>
          <w:p w14:paraId="296835B2" w14:textId="77777777" w:rsidR="00601D73" w:rsidRPr="000A6E57" w:rsidRDefault="00601D73" w:rsidP="00EC5675">
            <w:pPr>
              <w:pStyle w:val="a6"/>
              <w:numPr>
                <w:ilvl w:val="0"/>
                <w:numId w:val="15"/>
              </w:numPr>
              <w:tabs>
                <w:tab w:val="left" w:pos="1276"/>
              </w:tabs>
              <w:ind w:left="95" w:firstLine="614"/>
            </w:pPr>
            <w:r w:rsidRPr="000A6E57">
              <w:t>участие в разработке проектов договоров, заключаемых Администрацией</w:t>
            </w:r>
            <w:r>
              <w:t xml:space="preserve"> </w:t>
            </w:r>
            <w:proofErr w:type="spellStart"/>
            <w:r>
              <w:t>Кезского</w:t>
            </w:r>
            <w:proofErr w:type="spellEnd"/>
            <w:r>
              <w:t xml:space="preserve"> района</w:t>
            </w:r>
            <w:r w:rsidRPr="000A6E57">
              <w:t xml:space="preserve"> с организациями коммунального комплекса в целях развития систем коммунальной инфраструктуры в сфере теплоснабжения, газоснабжения, водоснабжения, водоотведения;</w:t>
            </w:r>
          </w:p>
          <w:p w14:paraId="1DE0BFA3" w14:textId="77777777" w:rsidR="00601D73" w:rsidRPr="000A6E57" w:rsidRDefault="00601D73" w:rsidP="00EC5675">
            <w:pPr>
              <w:pStyle w:val="a6"/>
              <w:numPr>
                <w:ilvl w:val="0"/>
                <w:numId w:val="15"/>
              </w:numPr>
              <w:tabs>
                <w:tab w:val="left" w:pos="1276"/>
              </w:tabs>
              <w:ind w:left="95" w:firstLine="614"/>
            </w:pPr>
            <w:r w:rsidRPr="000A6E57">
              <w:t>разработка и реализация муниципальных программ в области энергосбережения и повышения энергетической эффективности;</w:t>
            </w:r>
          </w:p>
          <w:p w14:paraId="12BD101B" w14:textId="77777777" w:rsidR="00601D73" w:rsidRPr="000A6E57" w:rsidRDefault="00601D73" w:rsidP="00EC5675">
            <w:pPr>
              <w:numPr>
                <w:ilvl w:val="0"/>
                <w:numId w:val="15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95" w:firstLine="614"/>
              <w:jc w:val="both"/>
            </w:pPr>
            <w:r w:rsidRPr="000A6E57">
              <w:t>организация подготовки объектов коммунальной инфраструктуры и объектов жилищно-коммунального хозяйства к отопительному периоду в соответствии с</w:t>
            </w:r>
            <w:r w:rsidRPr="000A6E57">
              <w:rPr>
                <w:rFonts w:eastAsia="Calibri"/>
              </w:rPr>
              <w:t xml:space="preserve"> правилами оценки готовности </w:t>
            </w:r>
            <w:r w:rsidRPr="000A6E57">
              <w:rPr>
                <w:rFonts w:eastAsia="Calibri"/>
              </w:rPr>
              <w:lastRenderedPageBreak/>
              <w:t>поселений</w:t>
            </w:r>
            <w:r>
              <w:rPr>
                <w:rFonts w:eastAsia="Calibri"/>
              </w:rPr>
              <w:t xml:space="preserve"> </w:t>
            </w:r>
            <w:r w:rsidRPr="000A6E57">
              <w:rPr>
                <w:rFonts w:eastAsia="Calibri"/>
              </w:rPr>
              <w:t xml:space="preserve">к отопительному периоду, и </w:t>
            </w:r>
            <w:proofErr w:type="gramStart"/>
            <w:r w:rsidRPr="000A6E57">
              <w:rPr>
                <w:rFonts w:eastAsia="Calibri"/>
              </w:rPr>
              <w:t>контроль</w:t>
            </w:r>
            <w:r>
              <w:rPr>
                <w:rFonts w:eastAsia="Calibri"/>
              </w:rPr>
              <w:t xml:space="preserve"> </w:t>
            </w:r>
            <w:r w:rsidRPr="000A6E57">
              <w:rPr>
                <w:rFonts w:eastAsia="Calibri"/>
              </w:rPr>
              <w:t>за</w:t>
            </w:r>
            <w:proofErr w:type="gramEnd"/>
            <w:r w:rsidRPr="000A6E57">
              <w:rPr>
                <w:rFonts w:eastAsia="Calibri"/>
              </w:rPr>
              <w:t xml:space="preserve"> готовностью теплоснабжающих организаций, </w:t>
            </w:r>
            <w:proofErr w:type="spellStart"/>
            <w:r w:rsidRPr="000A6E57">
              <w:rPr>
                <w:rFonts w:eastAsia="Calibri"/>
              </w:rPr>
              <w:t>теплосетевых</w:t>
            </w:r>
            <w:proofErr w:type="spellEnd"/>
            <w:r w:rsidRPr="000A6E57">
              <w:rPr>
                <w:rFonts w:eastAsia="Calibri"/>
              </w:rPr>
              <w:t xml:space="preserve"> организаций, отдельных категорий потребителей к отопительному периоду;</w:t>
            </w:r>
          </w:p>
          <w:p w14:paraId="640098BF" w14:textId="77777777" w:rsidR="00601D73" w:rsidRPr="000A6E57" w:rsidRDefault="00601D73" w:rsidP="00EC5675">
            <w:pPr>
              <w:numPr>
                <w:ilvl w:val="0"/>
                <w:numId w:val="15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95" w:firstLine="614"/>
              <w:jc w:val="both"/>
            </w:pPr>
            <w:r>
              <w:t xml:space="preserve">участие в </w:t>
            </w:r>
            <w:r w:rsidRPr="000A6E57">
              <w:t>организаци</w:t>
            </w:r>
            <w:r>
              <w:t>и</w:t>
            </w:r>
            <w:r w:rsidRPr="000A6E57">
              <w:t xml:space="preserve"> работы по созыву общего собрания собственников помещений в многоквартирном доме</w:t>
            </w:r>
            <w:r>
              <w:t>,</w:t>
            </w:r>
            <w:r w:rsidRPr="000A6E57">
              <w:t xml:space="preserve"> для решения вопроса о выборе способа управления многоквартирным домом в случае получения уведомления от органа государственного жилищного надзора о прекращении действия лицензии управляющей организации, осуществляющей управление таким многоквартирным</w:t>
            </w:r>
            <w:r>
              <w:t xml:space="preserve"> домом</w:t>
            </w:r>
            <w:r w:rsidRPr="000A6E57">
              <w:t>;</w:t>
            </w:r>
          </w:p>
          <w:p w14:paraId="76E37AF0" w14:textId="306EA729" w:rsidR="001C53E1" w:rsidRPr="001C53E1" w:rsidRDefault="00601D73" w:rsidP="00EC5675">
            <w:pPr>
              <w:pStyle w:val="a6"/>
              <w:numPr>
                <w:ilvl w:val="0"/>
                <w:numId w:val="15"/>
              </w:numPr>
              <w:tabs>
                <w:tab w:val="left" w:pos="1276"/>
              </w:tabs>
              <w:ind w:left="95" w:firstLine="614"/>
            </w:pPr>
            <w:r w:rsidRPr="000A6E57">
              <w:t>разработка и реализация муниципальных программ по развитию и совершенствованию инженерно-транспортной инфраструктуры района;</w:t>
            </w:r>
          </w:p>
        </w:tc>
      </w:tr>
      <w:tr w:rsidR="001C53E1" w:rsidRPr="001C53E1" w14:paraId="18BF0C7B" w14:textId="77777777" w:rsidTr="002E78EA">
        <w:tc>
          <w:tcPr>
            <w:tcW w:w="9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69356" w14:textId="77777777" w:rsidR="001C53E1" w:rsidRPr="001C53E1" w:rsidRDefault="001C53E1" w:rsidP="00601D73">
            <w:pPr>
              <w:pStyle w:val="a3"/>
              <w:ind w:left="95" w:right="70"/>
            </w:pPr>
            <w:r w:rsidRPr="001C53E1">
              <w:lastRenderedPageBreak/>
              <w:t>Квалификационные требования, предъявляемые к должности:</w:t>
            </w:r>
          </w:p>
        </w:tc>
      </w:tr>
      <w:tr w:rsidR="001C53E1" w:rsidRPr="001C53E1" w14:paraId="5081A84A" w14:textId="77777777" w:rsidTr="002E78EA">
        <w:trPr>
          <w:trHeight w:val="1123"/>
        </w:trPr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E9409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к уровню профессионального образования, специальности, направлению подготовки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216CF" w14:textId="324708DC" w:rsidR="001C53E1" w:rsidRPr="001C53E1" w:rsidRDefault="00735AEF" w:rsidP="00601D73">
            <w:pPr>
              <w:pStyle w:val="a3"/>
              <w:ind w:left="95"/>
            </w:pPr>
            <w:r>
              <w:t>Наличие высшего</w:t>
            </w:r>
            <w:r w:rsidRPr="00F84A36">
              <w:t xml:space="preserve"> </w:t>
            </w:r>
            <w:r>
              <w:t>образования</w:t>
            </w:r>
            <w:r w:rsidRPr="00F84A36">
              <w:t xml:space="preserve"> </w:t>
            </w:r>
          </w:p>
        </w:tc>
      </w:tr>
      <w:tr w:rsidR="001C53E1" w:rsidRPr="001C53E1" w14:paraId="72C7CE0C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1F55A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к стажу гражданской службы или работы по специальности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E48B3" w14:textId="552D849C" w:rsidR="001C53E1" w:rsidRPr="001C53E1" w:rsidRDefault="00B649BD" w:rsidP="00601D73">
            <w:pPr>
              <w:pStyle w:val="a3"/>
              <w:ind w:left="95"/>
            </w:pPr>
            <w:r w:rsidRPr="00B649BD">
              <w:t>без предъявления требований к стажу муниципальной службы или стажу работы по специальности, направлению подготовки</w:t>
            </w:r>
          </w:p>
        </w:tc>
      </w:tr>
      <w:tr w:rsidR="001C53E1" w:rsidRPr="001C53E1" w14:paraId="717CF133" w14:textId="77777777" w:rsidTr="002E78EA">
        <w:tc>
          <w:tcPr>
            <w:tcW w:w="9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88616" w14:textId="77777777" w:rsidR="001C53E1" w:rsidRPr="001C53E1" w:rsidRDefault="001C53E1" w:rsidP="00601D73">
            <w:pPr>
              <w:pStyle w:val="a3"/>
              <w:ind w:left="95" w:right="70"/>
            </w:pPr>
            <w:r w:rsidRPr="001C53E1">
              <w:t xml:space="preserve">Условия прохождения </w:t>
            </w:r>
            <w:r w:rsidR="00083330">
              <w:t>муниципальной службы</w:t>
            </w:r>
          </w:p>
        </w:tc>
      </w:tr>
      <w:tr w:rsidR="001C53E1" w:rsidRPr="001C53E1" w14:paraId="22CEE002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E316E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примерный размер денежного содержания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B2533" w14:textId="4C2D0FB6" w:rsidR="001C53E1" w:rsidRPr="001C53E1" w:rsidRDefault="001C53E1" w:rsidP="00386120">
            <w:pPr>
              <w:pStyle w:val="a3"/>
              <w:ind w:left="95"/>
            </w:pPr>
            <w:r w:rsidRPr="001C53E1">
              <w:t xml:space="preserve">от </w:t>
            </w:r>
            <w:r w:rsidR="00D45B51">
              <w:t xml:space="preserve">41 </w:t>
            </w:r>
            <w:r w:rsidR="00386120">
              <w:t>5</w:t>
            </w:r>
            <w:r w:rsidR="009960A5">
              <w:t>00</w:t>
            </w:r>
            <w:r w:rsidRPr="001C53E1">
              <w:t xml:space="preserve"> руб. </w:t>
            </w:r>
            <w:r w:rsidR="00B649BD">
              <w:t xml:space="preserve">до </w:t>
            </w:r>
            <w:r w:rsidR="00D45B51">
              <w:t>4</w:t>
            </w:r>
            <w:r w:rsidR="00386120">
              <w:t>5 5</w:t>
            </w:r>
            <w:r w:rsidR="00B649BD">
              <w:t>00 руб.</w:t>
            </w:r>
          </w:p>
        </w:tc>
      </w:tr>
      <w:tr w:rsidR="001C53E1" w:rsidRPr="001C53E1" w14:paraId="698815CB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47554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служебное время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61819" w14:textId="77777777" w:rsidR="001C53E1" w:rsidRPr="001C53E1" w:rsidRDefault="001C53E1" w:rsidP="00601D73">
            <w:pPr>
              <w:pStyle w:val="a3"/>
              <w:ind w:left="95"/>
            </w:pPr>
            <w:r w:rsidRPr="001C53E1">
              <w:t>Пятидневная рабочая неделя: с</w:t>
            </w:r>
            <w:r w:rsidR="00083330">
              <w:t xml:space="preserve"> понедельника по четверг c 08.00</w:t>
            </w:r>
            <w:r w:rsidRPr="001C53E1">
              <w:t xml:space="preserve">. до </w:t>
            </w:r>
            <w:r w:rsidR="00083330">
              <w:t>16.15 (для женщин), с 8.00 до 17.15 (для мужчин)</w:t>
            </w:r>
            <w:r w:rsidRPr="001C53E1">
              <w:t xml:space="preserve">; пятница с </w:t>
            </w:r>
            <w:r w:rsidR="00083330">
              <w:t xml:space="preserve">8.00 </w:t>
            </w:r>
            <w:r w:rsidRPr="001C53E1">
              <w:t xml:space="preserve">до </w:t>
            </w:r>
            <w:r w:rsidR="00083330">
              <w:t>16.00</w:t>
            </w:r>
            <w:r w:rsidRPr="001C53E1">
              <w:t xml:space="preserve">; обед </w:t>
            </w:r>
            <w:proofErr w:type="gramStart"/>
            <w:r w:rsidRPr="001C53E1">
              <w:t>с</w:t>
            </w:r>
            <w:proofErr w:type="gramEnd"/>
            <w:r w:rsidRPr="001C53E1">
              <w:t xml:space="preserve"> </w:t>
            </w:r>
            <w:r w:rsidR="00083330">
              <w:t>12.00 до 13.00</w:t>
            </w:r>
          </w:p>
          <w:p w14:paraId="3D971EDF" w14:textId="77777777" w:rsidR="001C53E1" w:rsidRPr="001C53E1" w:rsidRDefault="001C53E1" w:rsidP="00601D73">
            <w:pPr>
              <w:pStyle w:val="a3"/>
              <w:ind w:left="95"/>
            </w:pPr>
            <w:r w:rsidRPr="001C53E1">
              <w:t>выходные – суббота, воскресенье.</w:t>
            </w:r>
          </w:p>
        </w:tc>
      </w:tr>
      <w:tr w:rsidR="001C53E1" w:rsidRPr="001C53E1" w14:paraId="323A58E2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90336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служебный день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CE8C2" w14:textId="77777777" w:rsidR="001C53E1" w:rsidRPr="001C53E1" w:rsidRDefault="009960A5" w:rsidP="00601D73">
            <w:pPr>
              <w:pStyle w:val="a3"/>
              <w:ind w:left="95"/>
            </w:pPr>
            <w:r>
              <w:t>ненормированный</w:t>
            </w:r>
          </w:p>
        </w:tc>
      </w:tr>
      <w:tr w:rsidR="001C53E1" w:rsidRPr="001C53E1" w14:paraId="11D0481E" w14:textId="77777777" w:rsidTr="006863AE">
        <w:trPr>
          <w:trHeight w:val="484"/>
        </w:trPr>
        <w:tc>
          <w:tcPr>
            <w:tcW w:w="9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099FE" w14:textId="77777777" w:rsidR="001C53E1" w:rsidRPr="001C53E1" w:rsidRDefault="001C53E1" w:rsidP="00601D73">
            <w:pPr>
              <w:pStyle w:val="a3"/>
              <w:ind w:left="95" w:right="70"/>
            </w:pPr>
            <w:r w:rsidRPr="001C53E1">
              <w:t>Общая информация</w:t>
            </w:r>
          </w:p>
        </w:tc>
      </w:tr>
      <w:tr w:rsidR="001C53E1" w:rsidRPr="001C53E1" w14:paraId="3EA76A69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B6C21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дата начала – дата окончания приема документов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027E5" w14:textId="1840C86B" w:rsidR="001C53E1" w:rsidRPr="001C53E1" w:rsidRDefault="009960A5" w:rsidP="006E3729">
            <w:pPr>
              <w:pStyle w:val="a3"/>
              <w:ind w:left="95"/>
            </w:pPr>
            <w:r>
              <w:t>с</w:t>
            </w:r>
            <w:r w:rsidR="00083330">
              <w:t xml:space="preserve"> </w:t>
            </w:r>
            <w:r w:rsidR="006E3729">
              <w:t>28.09.2024</w:t>
            </w:r>
            <w:r w:rsidR="00B649BD">
              <w:t xml:space="preserve"> по </w:t>
            </w:r>
            <w:r w:rsidR="006E3729">
              <w:t>17.10.2024</w:t>
            </w:r>
          </w:p>
        </w:tc>
      </w:tr>
      <w:tr w:rsidR="001C53E1" w:rsidRPr="001C53E1" w14:paraId="28C21BBD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A1F7A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для участия в конкурсе необходимо представить следующие документы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6C473" w14:textId="77777777" w:rsidR="00B649BD" w:rsidRPr="00B649BD" w:rsidRDefault="00B649BD" w:rsidP="00EC5675">
            <w:pPr>
              <w:ind w:left="95" w:right="165" w:firstLine="56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 xml:space="preserve">1) личное заявление по форме, утвержденной решением Совета депутатов муниципального образования «Муниципальный округ </w:t>
            </w:r>
            <w:proofErr w:type="spellStart"/>
            <w:r w:rsidRPr="00B649BD">
              <w:rPr>
                <w:szCs w:val="32"/>
              </w:rPr>
              <w:t>Кезский</w:t>
            </w:r>
            <w:proofErr w:type="spellEnd"/>
            <w:r w:rsidRPr="00B649BD">
              <w:rPr>
                <w:szCs w:val="32"/>
              </w:rPr>
              <w:t xml:space="preserve"> район Удмуртской Республики» от 23 декабря 2021 года № 152;</w:t>
            </w:r>
          </w:p>
          <w:p w14:paraId="4C6B1C82" w14:textId="77777777" w:rsidR="00B649BD" w:rsidRPr="00B649BD" w:rsidRDefault="00B649BD" w:rsidP="00EC5675">
            <w:pPr>
              <w:ind w:left="95" w:right="165" w:firstLine="56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2) собственноручно заполненную и подписанную анкету по форме, установленной распоряжением Правительства Российской Федерации от 26 мая 2005 года № 667-р (с изменениями и дополнениями);</w:t>
            </w:r>
          </w:p>
          <w:p w14:paraId="443191ED" w14:textId="77777777" w:rsidR="00B649BD" w:rsidRPr="00B649BD" w:rsidRDefault="00B649BD" w:rsidP="00EC5675">
            <w:pPr>
              <w:ind w:left="95" w:right="165" w:firstLine="56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3) копию паспорта или заменяющего его документа (соответствующий документ предъявляется лично по прибытии на конкурс);</w:t>
            </w:r>
          </w:p>
          <w:p w14:paraId="3CB7FDC0" w14:textId="77777777" w:rsidR="00B649BD" w:rsidRPr="00B649BD" w:rsidRDefault="00B649BD" w:rsidP="00EC5675">
            <w:pPr>
              <w:ind w:left="95" w:right="165" w:firstLine="56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4) две фотографии: размером 3х4  и  4х6;</w:t>
            </w:r>
          </w:p>
          <w:p w14:paraId="798E819E" w14:textId="77777777" w:rsidR="00B649BD" w:rsidRPr="00B649BD" w:rsidRDefault="00B649BD" w:rsidP="00EC5675">
            <w:pPr>
              <w:ind w:left="95" w:right="165" w:firstLine="56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 xml:space="preserve">5) документы, подтверждающие необходимое профессиональное </w:t>
            </w:r>
            <w:r w:rsidRPr="00B649BD">
              <w:rPr>
                <w:szCs w:val="32"/>
              </w:rPr>
              <w:lastRenderedPageBreak/>
              <w:t>образование, стаж работы и квалификацию:</w:t>
            </w:r>
          </w:p>
          <w:p w14:paraId="6B0F868D" w14:textId="77777777" w:rsidR="00B649BD" w:rsidRPr="00B649BD" w:rsidRDefault="00B649BD" w:rsidP="00EC5675">
            <w:pPr>
              <w:autoSpaceDE w:val="0"/>
              <w:autoSpaceDN w:val="0"/>
              <w:adjustRightInd w:val="0"/>
              <w:ind w:left="95" w:right="165" w:firstLine="567"/>
              <w:jc w:val="both"/>
              <w:rPr>
                <w:szCs w:val="32"/>
              </w:rPr>
            </w:pPr>
            <w:proofErr w:type="gramStart"/>
            <w:r w:rsidRPr="00B649BD">
              <w:rPr>
                <w:szCs w:val="32"/>
              </w:rPr>
      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      </w:r>
            <w:proofErr w:type="gramEnd"/>
          </w:p>
          <w:p w14:paraId="4DA9CEAD" w14:textId="77777777" w:rsidR="00B649BD" w:rsidRPr="00B649BD" w:rsidRDefault="00B649BD" w:rsidP="00EC5675">
            <w:pPr>
              <w:autoSpaceDE w:val="0"/>
              <w:autoSpaceDN w:val="0"/>
              <w:adjustRightInd w:val="0"/>
              <w:ind w:left="95" w:right="165" w:firstLine="56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 xml:space="preserve">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(работы).</w:t>
            </w:r>
          </w:p>
          <w:p w14:paraId="066A9BA4" w14:textId="77777777" w:rsidR="00B649BD" w:rsidRPr="00B649BD" w:rsidRDefault="00B649BD" w:rsidP="00EC5675">
            <w:pPr>
              <w:ind w:left="95" w:right="165" w:firstLine="56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6) заключение медицинского учреждения об отсутствии у гражданина заболевания, препятствующего поступлению на муниципальную службу или ее прохождению;</w:t>
            </w:r>
          </w:p>
          <w:p w14:paraId="42E19F6C" w14:textId="27EB11B1" w:rsidR="00B649BD" w:rsidRPr="00B649BD" w:rsidRDefault="00B649BD" w:rsidP="00EC5675">
            <w:pPr>
              <w:ind w:left="95" w:right="165" w:firstLine="56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7) сведений об адресах сайтов и (или) страниц сайтов в информационно-телекоммуникационной сети «Интернет», на которых гражданином, претендующим на замещение должности муниципальной службы, размещались общедоступная информация, а также данные, позволяющие его идентифицировать (за период с 01.01.20</w:t>
            </w:r>
            <w:r w:rsidR="006E3729">
              <w:rPr>
                <w:szCs w:val="32"/>
              </w:rPr>
              <w:t>21</w:t>
            </w:r>
            <w:r w:rsidRPr="00B649BD">
              <w:rPr>
                <w:szCs w:val="32"/>
              </w:rPr>
              <w:t>г. по 31.12.202</w:t>
            </w:r>
            <w:r w:rsidR="006E3729">
              <w:rPr>
                <w:szCs w:val="32"/>
              </w:rPr>
              <w:t>3</w:t>
            </w:r>
            <w:r w:rsidRPr="00B649BD">
              <w:rPr>
                <w:szCs w:val="32"/>
              </w:rPr>
              <w:t>г.)</w:t>
            </w:r>
          </w:p>
          <w:p w14:paraId="7EFF71EA" w14:textId="48D1B9B6" w:rsidR="001C53E1" w:rsidRPr="009D4492" w:rsidRDefault="00B649BD" w:rsidP="009D4492">
            <w:pPr>
              <w:ind w:left="95" w:right="165" w:firstLine="567"/>
              <w:jc w:val="both"/>
              <w:rPr>
                <w:sz w:val="20"/>
              </w:rPr>
            </w:pPr>
            <w:proofErr w:type="gramStart"/>
            <w:r w:rsidRPr="00B649BD">
              <w:rPr>
                <w:szCs w:val="32"/>
              </w:rPr>
              <w:t xml:space="preserve">8) </w:t>
            </w:r>
            <w:r w:rsidRPr="00B649BD">
              <w:t xml:space="preserve">сведения о доходах, расходах, об имуществе и обязательствах имущественного характера в виде справки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БК». </w:t>
            </w:r>
            <w:proofErr w:type="gramEnd"/>
          </w:p>
        </w:tc>
      </w:tr>
      <w:tr w:rsidR="001C53E1" w:rsidRPr="001C53E1" w14:paraId="1E939004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EF3B5" w14:textId="77777777" w:rsidR="001C53E1" w:rsidRPr="001C53E1" w:rsidRDefault="001C53E1" w:rsidP="009960A5">
            <w:pPr>
              <w:pStyle w:val="a3"/>
              <w:ind w:left="64" w:right="70"/>
            </w:pPr>
            <w:r w:rsidRPr="001C53E1">
              <w:lastRenderedPageBreak/>
              <w:t>место, время приема документов</w:t>
            </w:r>
            <w:r w:rsidR="006863AE">
              <w:t>, контактные данные</w:t>
            </w:r>
            <w:r w:rsidR="009960A5">
              <w:t xml:space="preserve"> 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A7FBF" w14:textId="4484B5FE" w:rsidR="001C53E1" w:rsidRPr="001C53E1" w:rsidRDefault="006863AE" w:rsidP="002403A0">
            <w:pPr>
              <w:pStyle w:val="a3"/>
              <w:ind w:left="95" w:right="150"/>
            </w:pPr>
            <w:r>
              <w:t xml:space="preserve">427580, Удмуртская Республика, п. </w:t>
            </w:r>
            <w:proofErr w:type="spellStart"/>
            <w:r>
              <w:t>Кез</w:t>
            </w:r>
            <w:proofErr w:type="spellEnd"/>
            <w:r>
              <w:t>, ул. Кирова, д.5, Администрация муниципального образования «</w:t>
            </w:r>
            <w:proofErr w:type="spellStart"/>
            <w:r>
              <w:t>Кезский</w:t>
            </w:r>
            <w:proofErr w:type="spellEnd"/>
            <w:r>
              <w:t xml:space="preserve"> район», </w:t>
            </w:r>
            <w:proofErr w:type="spellStart"/>
            <w:r>
              <w:t>каб</w:t>
            </w:r>
            <w:proofErr w:type="spellEnd"/>
            <w:r>
              <w:t xml:space="preserve">. № 7 </w:t>
            </w:r>
            <w:r w:rsidR="004537E5">
              <w:t>с</w:t>
            </w:r>
            <w:r w:rsidR="00B649BD">
              <w:t xml:space="preserve"> понедельника по пятницу c 08.00</w:t>
            </w:r>
            <w:r w:rsidR="00B649BD" w:rsidRPr="001C53E1">
              <w:t xml:space="preserve">. до </w:t>
            </w:r>
            <w:r w:rsidR="00B649BD">
              <w:t>16.15</w:t>
            </w:r>
            <w:r w:rsidR="004537E5">
              <w:t>. Контактные телефоны: 3-11-39.</w:t>
            </w:r>
            <w:bookmarkStart w:id="0" w:name="_GoBack"/>
            <w:bookmarkEnd w:id="0"/>
          </w:p>
        </w:tc>
      </w:tr>
      <w:tr w:rsidR="001C53E1" w:rsidRPr="001C53E1" w14:paraId="235387AF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8A3D3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предполагаемая дата проведения конкурса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19C3C" w14:textId="5F1739C8" w:rsidR="001C53E1" w:rsidRPr="001C53E1" w:rsidRDefault="006E3729" w:rsidP="006E3729">
            <w:pPr>
              <w:pStyle w:val="a3"/>
              <w:ind w:left="95"/>
            </w:pPr>
            <w:r>
              <w:t>22 октября 2024</w:t>
            </w:r>
            <w:r w:rsidR="009960A5">
              <w:t xml:space="preserve"> года</w:t>
            </w:r>
          </w:p>
        </w:tc>
      </w:tr>
    </w:tbl>
    <w:p w14:paraId="56890EE7" w14:textId="77777777" w:rsidR="000631EB" w:rsidRDefault="000631EB"/>
    <w:sectPr w:rsidR="000631EB" w:rsidSect="006863AE">
      <w:pgSz w:w="11906" w:h="16838"/>
      <w:pgMar w:top="709" w:right="850" w:bottom="170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A87"/>
    <w:multiLevelType w:val="hybridMultilevel"/>
    <w:tmpl w:val="C65658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47B3A"/>
    <w:multiLevelType w:val="hybridMultilevel"/>
    <w:tmpl w:val="6D469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22561"/>
    <w:multiLevelType w:val="multilevel"/>
    <w:tmpl w:val="FEE640D2"/>
    <w:lvl w:ilvl="0">
      <w:start w:val="1"/>
      <w:numFmt w:val="decimal"/>
      <w:lvlText w:val="%1."/>
      <w:lvlJc w:val="left"/>
      <w:pPr>
        <w:ind w:left="540" w:hanging="540"/>
      </w:pPr>
      <w:rPr>
        <w:rFonts w:eastAsia="Calibri" w:cs="CG Times" w:hint="default"/>
      </w:rPr>
    </w:lvl>
    <w:lvl w:ilvl="1">
      <w:start w:val="2"/>
      <w:numFmt w:val="decimal"/>
      <w:lvlText w:val="%1.%2."/>
      <w:lvlJc w:val="left"/>
      <w:pPr>
        <w:ind w:left="944" w:hanging="540"/>
      </w:pPr>
      <w:rPr>
        <w:rFonts w:eastAsia="Calibri" w:cs="CG Times" w:hint="default"/>
      </w:rPr>
    </w:lvl>
    <w:lvl w:ilvl="2">
      <w:start w:val="1"/>
      <w:numFmt w:val="decimal"/>
      <w:lvlText w:val="%3)"/>
      <w:lvlJc w:val="left"/>
      <w:pPr>
        <w:ind w:left="1528" w:hanging="720"/>
      </w:pPr>
      <w:rPr>
        <w:rFonts w:ascii="Times New Roman" w:eastAsia="Times New Roman" w:hAnsi="Times New Roman" w:cs="CG Times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eastAsia="Calibri" w:cs="CG Times"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eastAsia="Calibri" w:cs="CG Times"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eastAsia="Calibri" w:cs="CG Times"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eastAsia="Calibri" w:cs="CG Times"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eastAsia="Calibri" w:cs="CG Times"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eastAsia="Calibri" w:cs="CG Times" w:hint="default"/>
      </w:rPr>
    </w:lvl>
  </w:abstractNum>
  <w:abstractNum w:abstractNumId="3">
    <w:nsid w:val="255853CE"/>
    <w:multiLevelType w:val="hybridMultilevel"/>
    <w:tmpl w:val="D1FA11BA"/>
    <w:lvl w:ilvl="0" w:tplc="E5F45E4A">
      <w:start w:val="1"/>
      <w:numFmt w:val="decimal"/>
      <w:lvlText w:val="%1)"/>
      <w:lvlJc w:val="left"/>
      <w:pPr>
        <w:ind w:left="1108" w:hanging="360"/>
      </w:pPr>
      <w:rPr>
        <w:rFonts w:eastAsia="Calibri" w:cs="CG Times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">
    <w:nsid w:val="28015726"/>
    <w:multiLevelType w:val="multilevel"/>
    <w:tmpl w:val="1472A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56" w:hanging="123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35" w:hanging="123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5">
    <w:nsid w:val="2C05671D"/>
    <w:multiLevelType w:val="hybridMultilevel"/>
    <w:tmpl w:val="19D2F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133F3"/>
    <w:multiLevelType w:val="hybridMultilevel"/>
    <w:tmpl w:val="0A84A9F4"/>
    <w:lvl w:ilvl="0" w:tplc="AD3677F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133EB3"/>
    <w:multiLevelType w:val="multilevel"/>
    <w:tmpl w:val="37FAEE2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92" w:hanging="1800"/>
      </w:pPr>
      <w:rPr>
        <w:rFonts w:hint="default"/>
      </w:rPr>
    </w:lvl>
  </w:abstractNum>
  <w:abstractNum w:abstractNumId="8">
    <w:nsid w:val="3F0F72BC"/>
    <w:multiLevelType w:val="multilevel"/>
    <w:tmpl w:val="C2944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6855F1"/>
    <w:multiLevelType w:val="hybridMultilevel"/>
    <w:tmpl w:val="76089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B3018"/>
    <w:multiLevelType w:val="multilevel"/>
    <w:tmpl w:val="F204180C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153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8" w:hanging="1800"/>
      </w:pPr>
      <w:rPr>
        <w:rFonts w:hint="default"/>
      </w:rPr>
    </w:lvl>
  </w:abstractNum>
  <w:abstractNum w:abstractNumId="11">
    <w:nsid w:val="4CF33B90"/>
    <w:multiLevelType w:val="multilevel"/>
    <w:tmpl w:val="8D8A58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7E1B10"/>
    <w:multiLevelType w:val="multilevel"/>
    <w:tmpl w:val="FC6446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13">
    <w:nsid w:val="6C6942D3"/>
    <w:multiLevelType w:val="multilevel"/>
    <w:tmpl w:val="DBC24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56" w:hanging="123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35" w:hanging="123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4">
    <w:nsid w:val="78343595"/>
    <w:multiLevelType w:val="hybridMultilevel"/>
    <w:tmpl w:val="D5AA86CE"/>
    <w:lvl w:ilvl="0" w:tplc="CAF6D946">
      <w:start w:val="1"/>
      <w:numFmt w:val="decimal"/>
      <w:lvlText w:val="%1)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3"/>
  </w:num>
  <w:num w:numId="5">
    <w:abstractNumId w:val="7"/>
  </w:num>
  <w:num w:numId="6">
    <w:abstractNumId w:val="2"/>
  </w:num>
  <w:num w:numId="7">
    <w:abstractNumId w:val="12"/>
  </w:num>
  <w:num w:numId="8">
    <w:abstractNumId w:val="14"/>
  </w:num>
  <w:num w:numId="9">
    <w:abstractNumId w:val="6"/>
  </w:num>
  <w:num w:numId="10">
    <w:abstractNumId w:val="8"/>
  </w:num>
  <w:num w:numId="11">
    <w:abstractNumId w:val="9"/>
  </w:num>
  <w:num w:numId="12">
    <w:abstractNumId w:val="5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E1"/>
    <w:rsid w:val="000631EB"/>
    <w:rsid w:val="00083330"/>
    <w:rsid w:val="000D2DE3"/>
    <w:rsid w:val="001C53E1"/>
    <w:rsid w:val="001F1250"/>
    <w:rsid w:val="002403A0"/>
    <w:rsid w:val="002E78EA"/>
    <w:rsid w:val="00313380"/>
    <w:rsid w:val="00324C7C"/>
    <w:rsid w:val="00386120"/>
    <w:rsid w:val="00397692"/>
    <w:rsid w:val="00443879"/>
    <w:rsid w:val="004537E5"/>
    <w:rsid w:val="004D08DC"/>
    <w:rsid w:val="00566302"/>
    <w:rsid w:val="00601D73"/>
    <w:rsid w:val="006863AE"/>
    <w:rsid w:val="006B4E86"/>
    <w:rsid w:val="006E3729"/>
    <w:rsid w:val="006E7AD8"/>
    <w:rsid w:val="00735AEF"/>
    <w:rsid w:val="00735FA0"/>
    <w:rsid w:val="00944DFC"/>
    <w:rsid w:val="009960A5"/>
    <w:rsid w:val="009A4988"/>
    <w:rsid w:val="009D4492"/>
    <w:rsid w:val="00AF3A36"/>
    <w:rsid w:val="00B61E44"/>
    <w:rsid w:val="00B649BD"/>
    <w:rsid w:val="00BD1C99"/>
    <w:rsid w:val="00D16388"/>
    <w:rsid w:val="00D45B51"/>
    <w:rsid w:val="00D706A6"/>
    <w:rsid w:val="00D71278"/>
    <w:rsid w:val="00E61773"/>
    <w:rsid w:val="00EC5675"/>
    <w:rsid w:val="00F0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1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692"/>
    <w:pPr>
      <w:widowControl w:val="0"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semiHidden/>
    <w:unhideWhenUsed/>
    <w:rsid w:val="001C53E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C53E1"/>
    <w:rPr>
      <w:color w:val="800080" w:themeColor="followedHyperlink"/>
      <w:u w:val="single"/>
    </w:rPr>
  </w:style>
  <w:style w:type="paragraph" w:styleId="a6">
    <w:name w:val="Body Text"/>
    <w:basedOn w:val="a"/>
    <w:link w:val="a7"/>
    <w:rsid w:val="001C53E1"/>
    <w:pPr>
      <w:jc w:val="both"/>
    </w:pPr>
    <w:rPr>
      <w:rFonts w:cs="CG Times"/>
    </w:rPr>
  </w:style>
  <w:style w:type="character" w:customStyle="1" w:styleId="a7">
    <w:name w:val="Основной текст Знак"/>
    <w:basedOn w:val="a0"/>
    <w:link w:val="a6"/>
    <w:rsid w:val="001C53E1"/>
    <w:rPr>
      <w:rFonts w:ascii="Times New Roman" w:eastAsia="Times New Roman" w:hAnsi="Times New Roman" w:cs="CG Times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9A4988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B61E4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61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61E44"/>
    <w:rPr>
      <w:rFonts w:ascii="Times New Roman" w:hAnsi="Times New Roman" w:cs="Times New Roman"/>
      <w:sz w:val="24"/>
      <w:szCs w:val="24"/>
    </w:rPr>
  </w:style>
  <w:style w:type="paragraph" w:customStyle="1" w:styleId="aa">
    <w:name w:val="Стиль"/>
    <w:basedOn w:val="a"/>
    <w:rsid w:val="00BD1C99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rsid w:val="0056630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6302"/>
    <w:pPr>
      <w:widowControl w:val="0"/>
      <w:shd w:val="clear" w:color="auto" w:fill="FFFFFF"/>
      <w:spacing w:line="222" w:lineRule="exact"/>
      <w:ind w:hanging="280"/>
      <w:jc w:val="both"/>
    </w:pPr>
    <w:rPr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692"/>
    <w:pPr>
      <w:widowControl w:val="0"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semiHidden/>
    <w:unhideWhenUsed/>
    <w:rsid w:val="001C53E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C53E1"/>
    <w:rPr>
      <w:color w:val="800080" w:themeColor="followedHyperlink"/>
      <w:u w:val="single"/>
    </w:rPr>
  </w:style>
  <w:style w:type="paragraph" w:styleId="a6">
    <w:name w:val="Body Text"/>
    <w:basedOn w:val="a"/>
    <w:link w:val="a7"/>
    <w:rsid w:val="001C53E1"/>
    <w:pPr>
      <w:jc w:val="both"/>
    </w:pPr>
    <w:rPr>
      <w:rFonts w:cs="CG Times"/>
    </w:rPr>
  </w:style>
  <w:style w:type="character" w:customStyle="1" w:styleId="a7">
    <w:name w:val="Основной текст Знак"/>
    <w:basedOn w:val="a0"/>
    <w:link w:val="a6"/>
    <w:rsid w:val="001C53E1"/>
    <w:rPr>
      <w:rFonts w:ascii="Times New Roman" w:eastAsia="Times New Roman" w:hAnsi="Times New Roman" w:cs="CG Times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9A4988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B61E4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61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61E44"/>
    <w:rPr>
      <w:rFonts w:ascii="Times New Roman" w:hAnsi="Times New Roman" w:cs="Times New Roman"/>
      <w:sz w:val="24"/>
      <w:szCs w:val="24"/>
    </w:rPr>
  </w:style>
  <w:style w:type="paragraph" w:customStyle="1" w:styleId="aa">
    <w:name w:val="Стиль"/>
    <w:basedOn w:val="a"/>
    <w:rsid w:val="00BD1C99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rsid w:val="0056630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6302"/>
    <w:pPr>
      <w:widowControl w:val="0"/>
      <w:shd w:val="clear" w:color="auto" w:fill="FFFFFF"/>
      <w:spacing w:line="222" w:lineRule="exact"/>
      <w:ind w:hanging="280"/>
      <w:jc w:val="both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14</cp:revision>
  <dcterms:created xsi:type="dcterms:W3CDTF">2022-10-19T07:43:00Z</dcterms:created>
  <dcterms:modified xsi:type="dcterms:W3CDTF">2024-09-25T13:31:00Z</dcterms:modified>
</cp:coreProperties>
</file>