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4463C" w14:textId="77777777" w:rsidR="00BD1C99" w:rsidRDefault="00BD1C99" w:rsidP="00BD1C99">
      <w:pPr>
        <w:jc w:val="center"/>
        <w:rPr>
          <w:b/>
        </w:rPr>
      </w:pPr>
      <w:r>
        <w:rPr>
          <w:b/>
        </w:rPr>
        <w:t xml:space="preserve">Объявление </w:t>
      </w:r>
    </w:p>
    <w:p w14:paraId="25675992" w14:textId="16372256" w:rsidR="002E78EA" w:rsidRDefault="00BD1C99" w:rsidP="00BD1C99">
      <w:pPr>
        <w:pStyle w:val="a3"/>
        <w:jc w:val="center"/>
        <w:rPr>
          <w:b/>
        </w:rPr>
      </w:pPr>
      <w:r>
        <w:rPr>
          <w:b/>
        </w:rPr>
        <w:t>о приёме документов для участия в конкурсе на замещение вакантной должности муниципальной службы в Администрации муниципального образования «</w:t>
      </w:r>
      <w:r w:rsidR="00B649BD">
        <w:rPr>
          <w:b/>
        </w:rPr>
        <w:t xml:space="preserve">Муниципальный округ </w:t>
      </w:r>
      <w:r>
        <w:rPr>
          <w:b/>
        </w:rPr>
        <w:t>Кезский район</w:t>
      </w:r>
      <w:r w:rsidR="00B649BD">
        <w:rPr>
          <w:b/>
        </w:rPr>
        <w:t xml:space="preserve"> Удмуртской Республики</w:t>
      </w:r>
      <w:r>
        <w:rPr>
          <w:b/>
        </w:rPr>
        <w:t>»</w:t>
      </w:r>
    </w:p>
    <w:p w14:paraId="08E3ED7D" w14:textId="77777777" w:rsidR="00D706A6" w:rsidRDefault="00D706A6" w:rsidP="00D706A6">
      <w:pPr>
        <w:ind w:firstLine="540"/>
        <w:jc w:val="both"/>
      </w:pPr>
    </w:p>
    <w:p w14:paraId="2B1A97C6" w14:textId="2562801F" w:rsidR="00D706A6" w:rsidRPr="00B649BD" w:rsidRDefault="00B649BD" w:rsidP="00D706A6">
      <w:pPr>
        <w:ind w:firstLine="540"/>
        <w:jc w:val="both"/>
      </w:pPr>
      <w:r w:rsidRPr="00B649BD">
        <w:t xml:space="preserve">В соответствии со ст. 17 Федерального закона от 2 марта 2007 года № 25-ФЗ «О муниципальной службе в Российской Федерации»,  Положением </w:t>
      </w:r>
      <w:r w:rsidRPr="00B649BD">
        <w:rPr>
          <w:color w:val="000000"/>
        </w:rPr>
        <w:t>о порядке проведения конкурса на замещение вакантной должности муниципальной службы в муниципальном образовании «Муниципальный округ Кезский район Удмуртской Республики»</w:t>
      </w:r>
      <w:r w:rsidRPr="00B649BD">
        <w:t xml:space="preserve">, утвержденным решением Совета депутатов муниципального образования «Муниципальный округ Кезский район Удмуртской Республики» от 23 декабря 2021 года № 152 и в целях отбора наиболее подготовленных граждан, имеющих необходимое образование, профессиональные знания, опыт работы, </w:t>
      </w:r>
      <w:r w:rsidRPr="00B649BD">
        <w:t xml:space="preserve">объявляется конкурс </w:t>
      </w:r>
      <w:r w:rsidRPr="00B649BD">
        <w:t>на замещение вакантной должности муниципальной службы</w:t>
      </w:r>
      <w:r w:rsidRPr="00B649BD">
        <w:t>.</w:t>
      </w:r>
    </w:p>
    <w:p w14:paraId="363D45B8" w14:textId="77777777" w:rsidR="001C53E1" w:rsidRPr="001C53E1" w:rsidRDefault="001C53E1" w:rsidP="001C53E1">
      <w:pPr>
        <w:pStyle w:val="a3"/>
        <w:rPr>
          <w:lang w:bidi="ar-SA"/>
        </w:rPr>
      </w:pPr>
    </w:p>
    <w:tbl>
      <w:tblPr>
        <w:tblW w:w="9789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3"/>
        <w:gridCol w:w="7616"/>
      </w:tblGrid>
      <w:tr w:rsidR="001C53E1" w:rsidRPr="001C53E1" w14:paraId="30BBEE40" w14:textId="77777777" w:rsidTr="002E78EA">
        <w:trPr>
          <w:trHeight w:val="341"/>
        </w:trPr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885EC" w14:textId="77777777" w:rsidR="001C53E1" w:rsidRPr="001C53E1" w:rsidRDefault="001C53E1" w:rsidP="002E78EA">
            <w:pPr>
              <w:pStyle w:val="a3"/>
              <w:ind w:left="64" w:right="70"/>
            </w:pPr>
            <w:r w:rsidRPr="001C53E1">
              <w:t>Источник вакансии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6A605" w14:textId="14552795" w:rsidR="001C53E1" w:rsidRPr="001C53E1" w:rsidRDefault="001C53E1" w:rsidP="002E78EA">
            <w:pPr>
              <w:pStyle w:val="a3"/>
              <w:ind w:left="37"/>
            </w:pPr>
            <w:r>
              <w:t>Администрация муниципального образования «</w:t>
            </w:r>
            <w:r w:rsidR="00B649BD">
              <w:t xml:space="preserve">Муниципальный округ </w:t>
            </w:r>
            <w:r>
              <w:t>Кезский район</w:t>
            </w:r>
            <w:r w:rsidR="00B649BD">
              <w:t xml:space="preserve"> Удмуртской Республики</w:t>
            </w:r>
            <w:r>
              <w:t>»</w:t>
            </w:r>
          </w:p>
        </w:tc>
      </w:tr>
      <w:tr w:rsidR="001C53E1" w:rsidRPr="001C53E1" w14:paraId="088793BB" w14:textId="77777777" w:rsidTr="002E78EA">
        <w:trPr>
          <w:trHeight w:val="843"/>
        </w:trPr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FDE53" w14:textId="77777777" w:rsidR="001C53E1" w:rsidRPr="001C53E1" w:rsidRDefault="002E78EA" w:rsidP="002E78EA">
            <w:pPr>
              <w:pStyle w:val="a3"/>
              <w:ind w:left="64" w:right="70"/>
            </w:pPr>
            <w:r w:rsidRPr="001C53E1">
              <w:t xml:space="preserve">Наименование </w:t>
            </w:r>
            <w:r w:rsidR="001C53E1" w:rsidRPr="001C53E1">
              <w:t>вакантной должности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0DE28" w14:textId="373BA667" w:rsidR="001C53E1" w:rsidRPr="002E78EA" w:rsidRDefault="00566302" w:rsidP="002E78EA">
            <w:pPr>
              <w:pStyle w:val="a3"/>
              <w:ind w:left="51" w:right="62"/>
            </w:pPr>
            <w:r>
              <w:t xml:space="preserve">Начальник </w:t>
            </w:r>
            <w:r w:rsidR="00B649BD">
              <w:t>сектора по делам гражданской обороны и чрезвычайным ситуациям</w:t>
            </w:r>
          </w:p>
        </w:tc>
      </w:tr>
      <w:tr w:rsidR="001C53E1" w:rsidRPr="001C53E1" w14:paraId="23CF353F" w14:textId="77777777" w:rsidTr="002E78EA"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B0F53" w14:textId="77777777" w:rsidR="001C53E1" w:rsidRPr="001C53E1" w:rsidRDefault="001C53E1" w:rsidP="002E78EA">
            <w:pPr>
              <w:pStyle w:val="a3"/>
              <w:ind w:left="64" w:right="70"/>
            </w:pPr>
            <w:r w:rsidRPr="001C53E1">
              <w:t>группа и категория должностей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7CB4D" w14:textId="5A998AAE" w:rsidR="001C53E1" w:rsidRPr="001C53E1" w:rsidRDefault="00B649BD" w:rsidP="00566302">
            <w:pPr>
              <w:pStyle w:val="a3"/>
            </w:pPr>
            <w:r>
              <w:t xml:space="preserve">Ведущая </w:t>
            </w:r>
            <w:r w:rsidR="001C53E1" w:rsidRPr="001C53E1">
              <w:t>группа должностей категория «</w:t>
            </w:r>
            <w:r w:rsidR="00566302">
              <w:t>руководители</w:t>
            </w:r>
            <w:r w:rsidR="001C53E1" w:rsidRPr="001C53E1">
              <w:t>»</w:t>
            </w:r>
          </w:p>
        </w:tc>
      </w:tr>
      <w:tr w:rsidR="001C53E1" w:rsidRPr="001C53E1" w14:paraId="33F511EC" w14:textId="77777777" w:rsidTr="002E78EA"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A777E" w14:textId="77777777" w:rsidR="001C53E1" w:rsidRPr="001C53E1" w:rsidRDefault="006863AE" w:rsidP="002E78EA">
            <w:pPr>
              <w:pStyle w:val="a3"/>
              <w:ind w:left="64" w:right="70"/>
            </w:pPr>
            <w:r>
              <w:t>области</w:t>
            </w:r>
            <w:r w:rsidR="001C53E1" w:rsidRPr="001C53E1">
              <w:t xml:space="preserve"> профессиональной служебной деятельности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CAF7C" w14:textId="02737E30" w:rsidR="001C53E1" w:rsidRPr="001C53E1" w:rsidRDefault="00B649BD" w:rsidP="00B649BD">
            <w:pPr>
              <w:pStyle w:val="20"/>
              <w:shd w:val="clear" w:color="auto" w:fill="auto"/>
              <w:tabs>
                <w:tab w:val="left" w:pos="1296"/>
              </w:tabs>
              <w:ind w:firstLine="0"/>
            </w:pPr>
            <w:r w:rsidRPr="005D3D56">
              <w:rPr>
                <w:sz w:val="24"/>
                <w:szCs w:val="24"/>
              </w:rPr>
              <w:t>Обеспечение внутренней безопасности</w:t>
            </w:r>
          </w:p>
        </w:tc>
      </w:tr>
      <w:tr w:rsidR="001C53E1" w:rsidRPr="001C53E1" w14:paraId="3753A86D" w14:textId="77777777" w:rsidTr="002E78EA"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D5776" w14:textId="77777777" w:rsidR="001C53E1" w:rsidRPr="001C53E1" w:rsidRDefault="006863AE" w:rsidP="002E78EA">
            <w:pPr>
              <w:pStyle w:val="a3"/>
              <w:ind w:left="64" w:right="70"/>
            </w:pPr>
            <w:r>
              <w:t xml:space="preserve">Виды </w:t>
            </w:r>
            <w:r w:rsidR="001C53E1" w:rsidRPr="001C53E1">
              <w:t>профессиональной служебной деятельности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123B6" w14:textId="383DA641" w:rsidR="001C53E1" w:rsidRPr="001C53E1" w:rsidRDefault="00B649BD" w:rsidP="002E78EA">
            <w:pPr>
              <w:pStyle w:val="a3"/>
            </w:pPr>
            <w:r w:rsidRPr="005D3D56">
              <w:t>«Организация и осуществление мероприятий по территориальной и гражданской обороне, защите населения и территории от чрезвычайных ситуаций природного и техногенного характера», «Осуществление мероприятий по обеспечению безопасности людей на водных объектах, охране их жизни и здоровья», «Организация и осуществление мероприятий по мобилизационной подготовке муниципальных предприятий и учреждений»</w:t>
            </w:r>
            <w:r>
              <w:t>, «Организация и осуществление антитеррористической деятельности»</w:t>
            </w:r>
          </w:p>
        </w:tc>
      </w:tr>
      <w:tr w:rsidR="001C53E1" w:rsidRPr="001C53E1" w14:paraId="0FF0493E" w14:textId="77777777" w:rsidTr="002E78EA"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136FD" w14:textId="77777777" w:rsidR="001C53E1" w:rsidRPr="001C53E1" w:rsidRDefault="001C53E1" w:rsidP="002E78EA">
            <w:pPr>
              <w:pStyle w:val="a3"/>
              <w:ind w:left="64" w:right="70"/>
            </w:pPr>
            <w:r w:rsidRPr="001C53E1">
              <w:t>краткое описание должностных обязанностей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FB4D0" w14:textId="153F5C9A" w:rsidR="00B649BD" w:rsidRPr="005D3D56" w:rsidRDefault="00B649BD" w:rsidP="00B649BD">
            <w:pPr>
              <w:ind w:right="307" w:firstLine="426"/>
              <w:jc w:val="both"/>
            </w:pPr>
            <w:r w:rsidRPr="005F6A6C">
              <w:t>1) Разраб</w:t>
            </w:r>
            <w:r>
              <w:t>отка</w:t>
            </w:r>
            <w:r w:rsidRPr="005F6A6C">
              <w:t xml:space="preserve"> планирующи</w:t>
            </w:r>
            <w:r>
              <w:t>х</w:t>
            </w:r>
            <w:r w:rsidRPr="005F6A6C">
              <w:t xml:space="preserve"> документ</w:t>
            </w:r>
            <w:r>
              <w:t>ов</w:t>
            </w:r>
            <w:r w:rsidRPr="005F6A6C">
              <w:t xml:space="preserve"> по вопросам гражданской обороны, защиты      населения и территорий от</w:t>
            </w:r>
            <w:r w:rsidRPr="005D3D56">
              <w:t xml:space="preserve"> чрезвычайных ситуаций, обеспечению пожарной безопасности и безопасности людей на водных объектах;</w:t>
            </w:r>
          </w:p>
          <w:p w14:paraId="48A8638F" w14:textId="39D73120" w:rsidR="00B649BD" w:rsidRPr="005D3D56" w:rsidRDefault="00B649BD" w:rsidP="00B649BD">
            <w:pPr>
              <w:ind w:right="307" w:firstLine="426"/>
              <w:jc w:val="both"/>
            </w:pPr>
            <w:r>
              <w:t xml:space="preserve">2) </w:t>
            </w:r>
            <w:r>
              <w:t>Р</w:t>
            </w:r>
            <w:r w:rsidRPr="005D3D56">
              <w:t>азработк</w:t>
            </w:r>
            <w:r>
              <w:t>а</w:t>
            </w:r>
            <w:r w:rsidRPr="005D3D56">
              <w:t xml:space="preserve"> нормативных и правовых актов по ГО и ЧС;</w:t>
            </w:r>
          </w:p>
          <w:p w14:paraId="7F00302C" w14:textId="697DE463" w:rsidR="00B649BD" w:rsidRPr="005D3D56" w:rsidRDefault="00B649BD" w:rsidP="00B649BD">
            <w:pPr>
              <w:ind w:right="307" w:firstLine="426"/>
              <w:jc w:val="both"/>
            </w:pPr>
            <w:r>
              <w:t xml:space="preserve">3) </w:t>
            </w:r>
            <w:r w:rsidRPr="005D3D56">
              <w:t>Сбор</w:t>
            </w:r>
            <w:r w:rsidRPr="005D3D56">
              <w:t>, обмен информацией в целях принятия мер по предупреждению и ликвидации ЧС природного и техногенного характера;</w:t>
            </w:r>
          </w:p>
          <w:p w14:paraId="45451646" w14:textId="12CD77FF" w:rsidR="00B649BD" w:rsidRPr="005D3D56" w:rsidRDefault="00B649BD" w:rsidP="00B649BD">
            <w:pPr>
              <w:ind w:right="307" w:firstLine="426"/>
              <w:jc w:val="both"/>
            </w:pPr>
            <w:r w:rsidRPr="005D3D56">
              <w:t>4) О</w:t>
            </w:r>
            <w:r>
              <w:t>ргани</w:t>
            </w:r>
            <w:r>
              <w:t>зация</w:t>
            </w:r>
            <w:r w:rsidRPr="005D3D56">
              <w:t xml:space="preserve"> мероприяти</w:t>
            </w:r>
            <w:r>
              <w:t>й</w:t>
            </w:r>
            <w:r w:rsidRPr="005D3D56">
              <w:t xml:space="preserve"> по защите населения от опасностей, возникающих при ведении военных действий или вследствие этих действий и при возникновении ЧС;</w:t>
            </w:r>
          </w:p>
          <w:p w14:paraId="067452E0" w14:textId="66BCFD6B" w:rsidR="00B649BD" w:rsidRPr="005D3D56" w:rsidRDefault="00B649BD" w:rsidP="00B649BD">
            <w:pPr>
              <w:ind w:right="307" w:firstLine="426"/>
              <w:jc w:val="both"/>
            </w:pPr>
            <w:r w:rsidRPr="005D3D56">
              <w:t xml:space="preserve">5) </w:t>
            </w:r>
            <w:r>
              <w:t>Органи</w:t>
            </w:r>
            <w:r>
              <w:t>зация</w:t>
            </w:r>
            <w:r>
              <w:t xml:space="preserve"> </w:t>
            </w:r>
            <w:r w:rsidRPr="005D3D56">
              <w:t>взаимодействи</w:t>
            </w:r>
            <w:r>
              <w:t>я</w:t>
            </w:r>
            <w:r w:rsidRPr="005D3D56">
              <w:t xml:space="preserve"> сил и средств территориального звена муниципального образования «</w:t>
            </w:r>
            <w:r>
              <w:t xml:space="preserve">Муниципальный округ </w:t>
            </w:r>
            <w:r w:rsidRPr="005D3D56">
              <w:t>Кезский район</w:t>
            </w:r>
            <w:r>
              <w:t xml:space="preserve"> Удмуртской Республики</w:t>
            </w:r>
            <w:r w:rsidRPr="005D3D56">
              <w:t xml:space="preserve">» Удмуртской территориальной подсистемы единой государственной системы предупреждения и ликвидации чрезвычайных ситуаций при выполнении задач по предупреждению, локализации и ликвидации ЧС на территории </w:t>
            </w:r>
            <w:r w:rsidRPr="005D3D56">
              <w:lastRenderedPageBreak/>
              <w:t>муниципального образования «</w:t>
            </w:r>
            <w:r>
              <w:t xml:space="preserve">Муниципальный округ </w:t>
            </w:r>
            <w:r w:rsidRPr="005D3D56">
              <w:t>Кезский район</w:t>
            </w:r>
            <w:r>
              <w:t xml:space="preserve"> Удмуртской Республики</w:t>
            </w:r>
            <w:r w:rsidRPr="005D3D56">
              <w:t>»;</w:t>
            </w:r>
          </w:p>
          <w:p w14:paraId="379C0DE1" w14:textId="633817D7" w:rsidR="00B649BD" w:rsidRPr="005D3D56" w:rsidRDefault="00B649BD" w:rsidP="00B649BD">
            <w:pPr>
              <w:ind w:right="307" w:firstLine="426"/>
              <w:jc w:val="both"/>
            </w:pPr>
            <w:r w:rsidRPr="005D3D56">
              <w:t xml:space="preserve">6) </w:t>
            </w:r>
            <w:r>
              <w:t>Выполнение</w:t>
            </w:r>
            <w:r w:rsidRPr="005D3D56">
              <w:t xml:space="preserve"> функци</w:t>
            </w:r>
            <w:r>
              <w:t>й</w:t>
            </w:r>
            <w:r w:rsidRPr="005D3D56">
              <w:t xml:space="preserve"> по организационно-техническому обеспечению работы комиссии по чрезвычайным ситуациям и обеспечению пожарной безопасности Администрации  муниципального образования «</w:t>
            </w:r>
            <w:r>
              <w:t xml:space="preserve">Муниципальный округ </w:t>
            </w:r>
            <w:r w:rsidRPr="005D3D56">
              <w:t>Кезский район</w:t>
            </w:r>
            <w:r>
              <w:t xml:space="preserve"> Удмуртской Республики</w:t>
            </w:r>
            <w:r w:rsidRPr="005D3D56">
              <w:t>»;</w:t>
            </w:r>
          </w:p>
          <w:p w14:paraId="78CD348C" w14:textId="14AB1E29" w:rsidR="00B649BD" w:rsidRPr="009F571E" w:rsidRDefault="00B649BD" w:rsidP="00B649BD">
            <w:pPr>
              <w:ind w:right="307" w:firstLine="426"/>
              <w:jc w:val="both"/>
            </w:pPr>
            <w:r w:rsidRPr="005D3D56">
              <w:t xml:space="preserve">9) </w:t>
            </w:r>
            <w:r>
              <w:t>Организация</w:t>
            </w:r>
            <w:r w:rsidRPr="009F571E">
              <w:t xml:space="preserve"> мобилизацион</w:t>
            </w:r>
            <w:r>
              <w:t>ной</w:t>
            </w:r>
            <w:r w:rsidRPr="009F571E">
              <w:t xml:space="preserve"> работ</w:t>
            </w:r>
            <w:r>
              <w:t>ы</w:t>
            </w:r>
            <w:r w:rsidRPr="009F571E">
              <w:t xml:space="preserve"> и работ</w:t>
            </w:r>
            <w:r>
              <w:t>ы</w:t>
            </w:r>
            <w:r w:rsidRPr="009F571E">
              <w:t xml:space="preserve"> по бронированию граждан в муниципальном образовании «Муниципальный округ Кезский район Удмуртской Республики».</w:t>
            </w:r>
          </w:p>
          <w:p w14:paraId="76E37AF0" w14:textId="77777777" w:rsidR="001C53E1" w:rsidRPr="001C53E1" w:rsidRDefault="001C53E1" w:rsidP="00B649BD">
            <w:pPr>
              <w:pStyle w:val="a3"/>
              <w:ind w:right="307"/>
            </w:pPr>
          </w:p>
        </w:tc>
      </w:tr>
      <w:tr w:rsidR="001C53E1" w:rsidRPr="001C53E1" w14:paraId="18BF0C7B" w14:textId="77777777" w:rsidTr="002E78EA">
        <w:tc>
          <w:tcPr>
            <w:tcW w:w="9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69356" w14:textId="77777777" w:rsidR="001C53E1" w:rsidRPr="001C53E1" w:rsidRDefault="001C53E1" w:rsidP="002E78EA">
            <w:pPr>
              <w:pStyle w:val="a3"/>
              <w:ind w:left="64" w:right="70"/>
            </w:pPr>
            <w:r w:rsidRPr="001C53E1">
              <w:lastRenderedPageBreak/>
              <w:t>Квалификационные требования, предъявляемые к должности:</w:t>
            </w:r>
          </w:p>
        </w:tc>
      </w:tr>
      <w:tr w:rsidR="001C53E1" w:rsidRPr="001C53E1" w14:paraId="5081A84A" w14:textId="77777777" w:rsidTr="002E78EA">
        <w:trPr>
          <w:trHeight w:val="1123"/>
        </w:trPr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E9409" w14:textId="77777777" w:rsidR="001C53E1" w:rsidRPr="001C53E1" w:rsidRDefault="001C53E1" w:rsidP="002E78EA">
            <w:pPr>
              <w:pStyle w:val="a3"/>
              <w:ind w:left="64" w:right="70"/>
            </w:pPr>
            <w:r w:rsidRPr="001C53E1">
              <w:t>к уровню профессионального образования, специальности, направлению подготовки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216CF" w14:textId="324708DC" w:rsidR="001C53E1" w:rsidRPr="001C53E1" w:rsidRDefault="00735AEF" w:rsidP="00735AEF">
            <w:pPr>
              <w:pStyle w:val="a3"/>
              <w:ind w:left="95"/>
            </w:pPr>
            <w:r>
              <w:t>Наличие высшего</w:t>
            </w:r>
            <w:r w:rsidRPr="00F84A36">
              <w:t xml:space="preserve"> </w:t>
            </w:r>
            <w:r>
              <w:t>образования</w:t>
            </w:r>
            <w:r w:rsidRPr="00F84A36">
              <w:t xml:space="preserve"> </w:t>
            </w:r>
          </w:p>
        </w:tc>
      </w:tr>
      <w:tr w:rsidR="001C53E1" w:rsidRPr="001C53E1" w14:paraId="72C7CE0C" w14:textId="77777777" w:rsidTr="002E78EA"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1F55A" w14:textId="77777777" w:rsidR="001C53E1" w:rsidRPr="001C53E1" w:rsidRDefault="001C53E1" w:rsidP="002E78EA">
            <w:pPr>
              <w:pStyle w:val="a3"/>
              <w:ind w:left="64" w:right="70"/>
            </w:pPr>
            <w:r w:rsidRPr="001C53E1">
              <w:t>к стажу гражданской службы или работы по специальности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E48B3" w14:textId="552D849C" w:rsidR="001C53E1" w:rsidRPr="001C53E1" w:rsidRDefault="00B649BD" w:rsidP="002E78EA">
            <w:pPr>
              <w:pStyle w:val="a3"/>
            </w:pPr>
            <w:r w:rsidRPr="00B649BD">
              <w:t>без предъявления требований к стажу муниципальной службы или стажу работы по специальности, направлению подготовки</w:t>
            </w:r>
          </w:p>
        </w:tc>
      </w:tr>
      <w:tr w:rsidR="001C53E1" w:rsidRPr="001C53E1" w14:paraId="717CF133" w14:textId="77777777" w:rsidTr="002E78EA">
        <w:tc>
          <w:tcPr>
            <w:tcW w:w="9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88616" w14:textId="77777777" w:rsidR="001C53E1" w:rsidRPr="001C53E1" w:rsidRDefault="001C53E1" w:rsidP="00083330">
            <w:pPr>
              <w:pStyle w:val="a3"/>
              <w:ind w:left="64" w:right="70"/>
            </w:pPr>
            <w:r w:rsidRPr="001C53E1">
              <w:t xml:space="preserve">Условия прохождения </w:t>
            </w:r>
            <w:r w:rsidR="00083330">
              <w:t>муниципальной службы</w:t>
            </w:r>
          </w:p>
        </w:tc>
      </w:tr>
      <w:tr w:rsidR="001C53E1" w:rsidRPr="001C53E1" w14:paraId="22CEE002" w14:textId="77777777" w:rsidTr="002E78EA"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E316E" w14:textId="77777777" w:rsidR="001C53E1" w:rsidRPr="001C53E1" w:rsidRDefault="001C53E1" w:rsidP="002E78EA">
            <w:pPr>
              <w:pStyle w:val="a3"/>
              <w:ind w:left="64" w:right="70"/>
            </w:pPr>
            <w:r w:rsidRPr="001C53E1">
              <w:t>примерный размер денежного содержания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B2533" w14:textId="72EE40CA" w:rsidR="001C53E1" w:rsidRPr="001C53E1" w:rsidRDefault="001C53E1" w:rsidP="009960A5">
            <w:pPr>
              <w:pStyle w:val="a3"/>
            </w:pPr>
            <w:r w:rsidRPr="001C53E1">
              <w:t xml:space="preserve">от </w:t>
            </w:r>
            <w:r w:rsidR="00B649BD">
              <w:t>22</w:t>
            </w:r>
            <w:r w:rsidR="009960A5">
              <w:t>000</w:t>
            </w:r>
            <w:r w:rsidRPr="001C53E1">
              <w:t xml:space="preserve"> руб. </w:t>
            </w:r>
            <w:r w:rsidR="00B649BD">
              <w:t>до 25000 руб.</w:t>
            </w:r>
          </w:p>
        </w:tc>
      </w:tr>
      <w:tr w:rsidR="001C53E1" w:rsidRPr="001C53E1" w14:paraId="698815CB" w14:textId="77777777" w:rsidTr="002E78EA"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47554" w14:textId="77777777" w:rsidR="001C53E1" w:rsidRPr="001C53E1" w:rsidRDefault="001C53E1" w:rsidP="002E78EA">
            <w:pPr>
              <w:pStyle w:val="a3"/>
              <w:ind w:left="64" w:right="70"/>
            </w:pPr>
            <w:r w:rsidRPr="001C53E1">
              <w:t>служебное время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61819" w14:textId="77777777" w:rsidR="001C53E1" w:rsidRPr="001C53E1" w:rsidRDefault="001C53E1" w:rsidP="002E78EA">
            <w:pPr>
              <w:pStyle w:val="a3"/>
            </w:pPr>
            <w:r w:rsidRPr="001C53E1">
              <w:t>Пятидневная рабочая неделя: с</w:t>
            </w:r>
            <w:r w:rsidR="00083330">
              <w:t xml:space="preserve"> понедельника по четверг c 08.00</w:t>
            </w:r>
            <w:r w:rsidRPr="001C53E1">
              <w:t xml:space="preserve">. до </w:t>
            </w:r>
            <w:r w:rsidR="00083330">
              <w:t>16.15 (для женщин), с 8.00 до 17.15 (для мужчин)</w:t>
            </w:r>
            <w:r w:rsidRPr="001C53E1">
              <w:t xml:space="preserve">; пятница с </w:t>
            </w:r>
            <w:r w:rsidR="00083330">
              <w:t xml:space="preserve">8.00 </w:t>
            </w:r>
            <w:r w:rsidRPr="001C53E1">
              <w:t xml:space="preserve">до </w:t>
            </w:r>
            <w:r w:rsidR="00083330">
              <w:t>16.00</w:t>
            </w:r>
            <w:r w:rsidRPr="001C53E1">
              <w:t xml:space="preserve">; обед с </w:t>
            </w:r>
            <w:r w:rsidR="00083330">
              <w:t>12.00 до 13.00</w:t>
            </w:r>
          </w:p>
          <w:p w14:paraId="3D971EDF" w14:textId="77777777" w:rsidR="001C53E1" w:rsidRPr="001C53E1" w:rsidRDefault="001C53E1" w:rsidP="002E78EA">
            <w:pPr>
              <w:pStyle w:val="a3"/>
            </w:pPr>
            <w:r w:rsidRPr="001C53E1">
              <w:t>выходные – суббота, воскресенье.</w:t>
            </w:r>
          </w:p>
        </w:tc>
      </w:tr>
      <w:tr w:rsidR="001C53E1" w:rsidRPr="001C53E1" w14:paraId="323A58E2" w14:textId="77777777" w:rsidTr="002E78EA"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90336" w14:textId="77777777" w:rsidR="001C53E1" w:rsidRPr="001C53E1" w:rsidRDefault="001C53E1" w:rsidP="002E78EA">
            <w:pPr>
              <w:pStyle w:val="a3"/>
              <w:ind w:left="64" w:right="70"/>
            </w:pPr>
            <w:r w:rsidRPr="001C53E1">
              <w:t>служебный день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CE8C2" w14:textId="77777777" w:rsidR="001C53E1" w:rsidRPr="001C53E1" w:rsidRDefault="009960A5" w:rsidP="002E78EA">
            <w:pPr>
              <w:pStyle w:val="a3"/>
            </w:pPr>
            <w:r>
              <w:t>ненормированный</w:t>
            </w:r>
          </w:p>
        </w:tc>
      </w:tr>
      <w:tr w:rsidR="001C53E1" w:rsidRPr="001C53E1" w14:paraId="11D0481E" w14:textId="77777777" w:rsidTr="006863AE">
        <w:trPr>
          <w:trHeight w:val="484"/>
        </w:trPr>
        <w:tc>
          <w:tcPr>
            <w:tcW w:w="9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099FE" w14:textId="77777777" w:rsidR="001C53E1" w:rsidRPr="001C53E1" w:rsidRDefault="001C53E1" w:rsidP="002E78EA">
            <w:pPr>
              <w:pStyle w:val="a3"/>
              <w:ind w:left="64" w:right="70"/>
            </w:pPr>
            <w:r w:rsidRPr="001C53E1">
              <w:t>Общая информация</w:t>
            </w:r>
          </w:p>
        </w:tc>
      </w:tr>
      <w:tr w:rsidR="001C53E1" w:rsidRPr="001C53E1" w14:paraId="3EA76A69" w14:textId="77777777" w:rsidTr="002E78EA"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B6C21" w14:textId="77777777" w:rsidR="001C53E1" w:rsidRPr="001C53E1" w:rsidRDefault="001C53E1" w:rsidP="002E78EA">
            <w:pPr>
              <w:pStyle w:val="a3"/>
              <w:ind w:left="64" w:right="70"/>
            </w:pPr>
            <w:r w:rsidRPr="001C53E1">
              <w:t>дата начала – дата окончания приема документов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027E5" w14:textId="4BC2BD05" w:rsidR="001C53E1" w:rsidRPr="001C53E1" w:rsidRDefault="009960A5" w:rsidP="009960A5">
            <w:pPr>
              <w:pStyle w:val="a3"/>
            </w:pPr>
            <w:r>
              <w:t>с</w:t>
            </w:r>
            <w:r w:rsidR="00083330">
              <w:t xml:space="preserve"> </w:t>
            </w:r>
            <w:r w:rsidR="00B649BD">
              <w:t>21.10.2022 по 07.11.2022</w:t>
            </w:r>
          </w:p>
        </w:tc>
      </w:tr>
      <w:tr w:rsidR="001C53E1" w:rsidRPr="001C53E1" w14:paraId="28C21BBD" w14:textId="77777777" w:rsidTr="002E78EA"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A1F7A" w14:textId="77777777" w:rsidR="001C53E1" w:rsidRPr="001C53E1" w:rsidRDefault="001C53E1" w:rsidP="002E78EA">
            <w:pPr>
              <w:pStyle w:val="a3"/>
              <w:ind w:left="64" w:right="70"/>
            </w:pPr>
            <w:r w:rsidRPr="001C53E1">
              <w:t>для участия в конкурсе необходимо представить следующие документы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6C473" w14:textId="77777777" w:rsidR="00B649BD" w:rsidRPr="00B649BD" w:rsidRDefault="00B649BD" w:rsidP="00B649BD">
            <w:pPr>
              <w:ind w:left="85" w:right="165" w:firstLine="227"/>
              <w:jc w:val="both"/>
              <w:rPr>
                <w:szCs w:val="32"/>
              </w:rPr>
            </w:pPr>
            <w:r w:rsidRPr="00B649BD">
              <w:rPr>
                <w:szCs w:val="32"/>
              </w:rPr>
              <w:t>1) личное заявление по форме, утвержденной решением Совета депутатов муниципального образования «Муниципальный округ Кезский район Удмуртской Республики» от 23 декабря 2021 года № 152;</w:t>
            </w:r>
          </w:p>
          <w:p w14:paraId="4C6B1C82" w14:textId="77777777" w:rsidR="00B649BD" w:rsidRPr="00B649BD" w:rsidRDefault="00B649BD" w:rsidP="00B649BD">
            <w:pPr>
              <w:ind w:left="85" w:right="165" w:firstLine="227"/>
              <w:jc w:val="both"/>
              <w:rPr>
                <w:szCs w:val="32"/>
              </w:rPr>
            </w:pPr>
            <w:r w:rsidRPr="00B649BD">
              <w:rPr>
                <w:szCs w:val="32"/>
              </w:rPr>
              <w:t>2) собственноручно заполненную и подписанную анкету по форме, установленной распоряжением Правительства Российской Федерации от 26 мая 2005 года № 667-р (с изменениями и дополнениями);</w:t>
            </w:r>
          </w:p>
          <w:p w14:paraId="443191ED" w14:textId="77777777" w:rsidR="00B649BD" w:rsidRPr="00B649BD" w:rsidRDefault="00B649BD" w:rsidP="00B649BD">
            <w:pPr>
              <w:ind w:left="85" w:right="165" w:firstLine="227"/>
              <w:jc w:val="both"/>
              <w:rPr>
                <w:szCs w:val="32"/>
              </w:rPr>
            </w:pPr>
            <w:r w:rsidRPr="00B649BD">
              <w:rPr>
                <w:szCs w:val="32"/>
              </w:rPr>
              <w:t>3) копию паспорта или заменяющего его документа (соответствующий документ предъявляется лично по прибытии на конкурс);</w:t>
            </w:r>
          </w:p>
          <w:p w14:paraId="3CB7FDC0" w14:textId="77777777" w:rsidR="00B649BD" w:rsidRPr="00B649BD" w:rsidRDefault="00B649BD" w:rsidP="00B649BD">
            <w:pPr>
              <w:ind w:left="85" w:right="165" w:firstLine="227"/>
              <w:jc w:val="both"/>
              <w:rPr>
                <w:szCs w:val="32"/>
              </w:rPr>
            </w:pPr>
            <w:r w:rsidRPr="00B649BD">
              <w:rPr>
                <w:szCs w:val="32"/>
              </w:rPr>
              <w:t>4) две фотографии: размером 3х4  и  4х6;</w:t>
            </w:r>
          </w:p>
          <w:p w14:paraId="798E819E" w14:textId="77777777" w:rsidR="00B649BD" w:rsidRPr="00B649BD" w:rsidRDefault="00B649BD" w:rsidP="00B649BD">
            <w:pPr>
              <w:ind w:left="85" w:right="165" w:firstLine="227"/>
              <w:jc w:val="both"/>
              <w:rPr>
                <w:szCs w:val="32"/>
              </w:rPr>
            </w:pPr>
            <w:r w:rsidRPr="00B649BD">
              <w:rPr>
                <w:szCs w:val="32"/>
              </w:rPr>
              <w:t>5) документы, подтверждающие необходимое профессиональное образование, стаж работы и квалификацию:</w:t>
            </w:r>
          </w:p>
          <w:p w14:paraId="6B0F868D" w14:textId="77777777" w:rsidR="00B649BD" w:rsidRPr="00B649BD" w:rsidRDefault="00B649BD" w:rsidP="00B649BD">
            <w:pPr>
              <w:autoSpaceDE w:val="0"/>
              <w:autoSpaceDN w:val="0"/>
              <w:adjustRightInd w:val="0"/>
              <w:ind w:left="85" w:right="165" w:firstLine="227"/>
              <w:jc w:val="both"/>
              <w:rPr>
                <w:szCs w:val="32"/>
              </w:rPr>
            </w:pPr>
            <w:r w:rsidRPr="00B649BD">
              <w:rPr>
                <w:szCs w:val="32"/>
              </w:rPr>
              <w:t xml:space="preserve"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</w:t>
            </w:r>
            <w:r w:rsidRPr="00B649BD">
              <w:rPr>
                <w:szCs w:val="32"/>
              </w:rPr>
              <w:lastRenderedPageBreak/>
              <w:t>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      </w:r>
          </w:p>
          <w:p w14:paraId="4DA9CEAD" w14:textId="77777777" w:rsidR="00B649BD" w:rsidRPr="00B649BD" w:rsidRDefault="00B649BD" w:rsidP="00B649BD">
            <w:pPr>
              <w:autoSpaceDE w:val="0"/>
              <w:autoSpaceDN w:val="0"/>
              <w:adjustRightInd w:val="0"/>
              <w:ind w:left="85" w:right="165" w:firstLine="227"/>
              <w:jc w:val="both"/>
              <w:rPr>
                <w:szCs w:val="32"/>
              </w:rPr>
            </w:pPr>
            <w:r w:rsidRPr="00B649BD">
              <w:rPr>
                <w:szCs w:val="32"/>
              </w:rPr>
              <w:t xml:space="preserve">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(работы).</w:t>
            </w:r>
          </w:p>
          <w:p w14:paraId="066A9BA4" w14:textId="77777777" w:rsidR="00B649BD" w:rsidRPr="00B649BD" w:rsidRDefault="00B649BD" w:rsidP="00B649BD">
            <w:pPr>
              <w:ind w:left="85" w:right="165" w:firstLine="227"/>
              <w:jc w:val="both"/>
              <w:rPr>
                <w:szCs w:val="32"/>
              </w:rPr>
            </w:pPr>
            <w:r w:rsidRPr="00B649BD">
              <w:rPr>
                <w:szCs w:val="32"/>
              </w:rPr>
              <w:t>6) заключение медицинского учреждения об отсутствии у гражданина заболевания, препятствующего поступлению на муниципальную службу или ее прохождению;</w:t>
            </w:r>
          </w:p>
          <w:p w14:paraId="42E19F6C" w14:textId="77777777" w:rsidR="00B649BD" w:rsidRPr="00B649BD" w:rsidRDefault="00B649BD" w:rsidP="00B649BD">
            <w:pPr>
              <w:ind w:left="85" w:right="165" w:firstLine="227"/>
              <w:jc w:val="both"/>
              <w:rPr>
                <w:szCs w:val="32"/>
              </w:rPr>
            </w:pPr>
            <w:r w:rsidRPr="00B649BD">
              <w:rPr>
                <w:szCs w:val="32"/>
              </w:rPr>
              <w:t>7) сведений об адресах сайтов и (или) страниц сайтов в информационно-телекоммуникационной сети «Интернет», на которых гражданином, претендующим на замещение должности муниципальной службы, размещались общедоступная информация, а также данные, позволяющие его идентифицировать (за период с 01.01.2019г. по 31.12.2021г.)</w:t>
            </w:r>
          </w:p>
          <w:p w14:paraId="64ADB897" w14:textId="77777777" w:rsidR="00B649BD" w:rsidRPr="00B649BD" w:rsidRDefault="00B649BD" w:rsidP="00B649BD">
            <w:pPr>
              <w:ind w:left="85" w:right="165" w:firstLine="227"/>
              <w:jc w:val="both"/>
              <w:rPr>
                <w:sz w:val="20"/>
              </w:rPr>
            </w:pPr>
            <w:r w:rsidRPr="00B649BD">
              <w:rPr>
                <w:szCs w:val="32"/>
              </w:rPr>
              <w:t xml:space="preserve">8) </w:t>
            </w:r>
            <w:r w:rsidRPr="00B649BD">
              <w:t xml:space="preserve">сведения о доходах, расходах, об имуществе и обязательствах имущественного характера в виде справки по форме,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 программного обеспечения «Справки БК». </w:t>
            </w:r>
          </w:p>
          <w:p w14:paraId="7EFF71EA" w14:textId="77777777" w:rsidR="001C53E1" w:rsidRPr="001C53E1" w:rsidRDefault="001C53E1" w:rsidP="002E78EA">
            <w:pPr>
              <w:pStyle w:val="a3"/>
            </w:pPr>
          </w:p>
        </w:tc>
      </w:tr>
      <w:tr w:rsidR="001C53E1" w:rsidRPr="001C53E1" w14:paraId="1E939004" w14:textId="77777777" w:rsidTr="002E78EA"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EF3B5" w14:textId="77777777" w:rsidR="001C53E1" w:rsidRPr="001C53E1" w:rsidRDefault="001C53E1" w:rsidP="009960A5">
            <w:pPr>
              <w:pStyle w:val="a3"/>
              <w:ind w:left="64" w:right="70"/>
            </w:pPr>
            <w:r w:rsidRPr="001C53E1">
              <w:lastRenderedPageBreak/>
              <w:t>место, время приема документов</w:t>
            </w:r>
            <w:r w:rsidR="006863AE">
              <w:t>, контактные данные</w:t>
            </w:r>
            <w:r w:rsidR="009960A5">
              <w:t xml:space="preserve"> 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83CA0" w14:textId="0551308C" w:rsidR="006863AE" w:rsidRDefault="006863AE" w:rsidP="004537E5">
            <w:pPr>
              <w:pStyle w:val="a3"/>
              <w:ind w:left="95" w:right="150"/>
            </w:pPr>
            <w:r>
              <w:t xml:space="preserve">427580, Удмуртская Республика, п. Кез, ул. Кирова, д.5, Администрация муниципального образования «Кезский район», каб. № 7 </w:t>
            </w:r>
            <w:r w:rsidR="004537E5">
              <w:t>с</w:t>
            </w:r>
            <w:r w:rsidR="00B649BD">
              <w:t xml:space="preserve"> </w:t>
            </w:r>
            <w:r w:rsidR="00B649BD">
              <w:t xml:space="preserve">понедельника по </w:t>
            </w:r>
            <w:r w:rsidR="00B649BD">
              <w:t>пятницу</w:t>
            </w:r>
            <w:r w:rsidR="00B649BD">
              <w:t xml:space="preserve"> c 08.00</w:t>
            </w:r>
            <w:r w:rsidR="00B649BD" w:rsidRPr="001C53E1">
              <w:t xml:space="preserve">. до </w:t>
            </w:r>
            <w:r w:rsidR="00B649BD">
              <w:t>16.15</w:t>
            </w:r>
            <w:r w:rsidR="004537E5">
              <w:t xml:space="preserve">. </w:t>
            </w:r>
            <w:r w:rsidR="004537E5">
              <w:t>Контактные телефоны: 3-11-39.</w:t>
            </w:r>
          </w:p>
          <w:p w14:paraId="27CA7FBF" w14:textId="77777777" w:rsidR="001C53E1" w:rsidRPr="001C53E1" w:rsidRDefault="001C53E1" w:rsidP="009960A5">
            <w:pPr>
              <w:pStyle w:val="a3"/>
              <w:ind w:right="150"/>
            </w:pPr>
          </w:p>
        </w:tc>
      </w:tr>
      <w:tr w:rsidR="001C53E1" w:rsidRPr="001C53E1" w14:paraId="235387AF" w14:textId="77777777" w:rsidTr="002E78EA"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8A3D3" w14:textId="77777777" w:rsidR="001C53E1" w:rsidRPr="001C53E1" w:rsidRDefault="001C53E1" w:rsidP="002E78EA">
            <w:pPr>
              <w:pStyle w:val="a3"/>
              <w:ind w:left="64" w:right="70"/>
            </w:pPr>
            <w:r w:rsidRPr="001C53E1">
              <w:t>предполагаемая дата проведения конкурса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19C3C" w14:textId="1838F945" w:rsidR="001C53E1" w:rsidRPr="001C53E1" w:rsidRDefault="00B649BD" w:rsidP="002E78EA">
            <w:pPr>
              <w:pStyle w:val="a3"/>
            </w:pPr>
            <w:r>
              <w:t>14</w:t>
            </w:r>
            <w:r w:rsidR="009960A5">
              <w:t xml:space="preserve"> ноября 20</w:t>
            </w:r>
            <w:r>
              <w:t>22</w:t>
            </w:r>
            <w:r w:rsidR="009960A5">
              <w:t xml:space="preserve"> года</w:t>
            </w:r>
          </w:p>
        </w:tc>
      </w:tr>
    </w:tbl>
    <w:p w14:paraId="56890EE7" w14:textId="77777777" w:rsidR="000631EB" w:rsidRDefault="000631EB"/>
    <w:sectPr w:rsidR="000631EB" w:rsidSect="006863AE">
      <w:pgSz w:w="11906" w:h="16838"/>
      <w:pgMar w:top="709" w:right="850" w:bottom="170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7A87"/>
    <w:multiLevelType w:val="hybridMultilevel"/>
    <w:tmpl w:val="C65658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47B3A"/>
    <w:multiLevelType w:val="hybridMultilevel"/>
    <w:tmpl w:val="6D469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22561"/>
    <w:multiLevelType w:val="multilevel"/>
    <w:tmpl w:val="FEE640D2"/>
    <w:lvl w:ilvl="0">
      <w:start w:val="1"/>
      <w:numFmt w:val="decimal"/>
      <w:lvlText w:val="%1."/>
      <w:lvlJc w:val="left"/>
      <w:pPr>
        <w:ind w:left="540" w:hanging="540"/>
      </w:pPr>
      <w:rPr>
        <w:rFonts w:eastAsia="Calibri" w:cs="CG Times" w:hint="default"/>
      </w:rPr>
    </w:lvl>
    <w:lvl w:ilvl="1">
      <w:start w:val="2"/>
      <w:numFmt w:val="decimal"/>
      <w:lvlText w:val="%1.%2."/>
      <w:lvlJc w:val="left"/>
      <w:pPr>
        <w:ind w:left="944" w:hanging="540"/>
      </w:pPr>
      <w:rPr>
        <w:rFonts w:eastAsia="Calibri" w:cs="CG Times" w:hint="default"/>
      </w:rPr>
    </w:lvl>
    <w:lvl w:ilvl="2">
      <w:start w:val="1"/>
      <w:numFmt w:val="decimal"/>
      <w:lvlText w:val="%3)"/>
      <w:lvlJc w:val="left"/>
      <w:pPr>
        <w:ind w:left="1528" w:hanging="720"/>
      </w:pPr>
      <w:rPr>
        <w:rFonts w:ascii="Times New Roman" w:eastAsia="Times New Roman" w:hAnsi="Times New Roman" w:cs="CG Times"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eastAsia="Calibri" w:cs="CG Times"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eastAsia="Calibri" w:cs="CG Times"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eastAsia="Calibri" w:cs="CG Times"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eastAsia="Calibri" w:cs="CG Times"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eastAsia="Calibri" w:cs="CG Times"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eastAsia="Calibri" w:cs="CG Times" w:hint="default"/>
      </w:rPr>
    </w:lvl>
  </w:abstractNum>
  <w:abstractNum w:abstractNumId="3" w15:restartNumberingAfterBreak="0">
    <w:nsid w:val="255853CE"/>
    <w:multiLevelType w:val="hybridMultilevel"/>
    <w:tmpl w:val="D1FA11BA"/>
    <w:lvl w:ilvl="0" w:tplc="E5F45E4A">
      <w:start w:val="1"/>
      <w:numFmt w:val="decimal"/>
      <w:lvlText w:val="%1)"/>
      <w:lvlJc w:val="left"/>
      <w:pPr>
        <w:ind w:left="1108" w:hanging="360"/>
      </w:pPr>
      <w:rPr>
        <w:rFonts w:eastAsia="Calibri" w:cs="CG Times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4" w15:restartNumberingAfterBreak="0">
    <w:nsid w:val="28015726"/>
    <w:multiLevelType w:val="multilevel"/>
    <w:tmpl w:val="1472A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56" w:hanging="123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35" w:hanging="123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5" w15:restartNumberingAfterBreak="0">
    <w:nsid w:val="2C05671D"/>
    <w:multiLevelType w:val="hybridMultilevel"/>
    <w:tmpl w:val="19D2F2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133F3"/>
    <w:multiLevelType w:val="hybridMultilevel"/>
    <w:tmpl w:val="0A84A9F4"/>
    <w:lvl w:ilvl="0" w:tplc="AD3677F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133EB3"/>
    <w:multiLevelType w:val="multilevel"/>
    <w:tmpl w:val="37FAEE2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92" w:hanging="1800"/>
      </w:pPr>
      <w:rPr>
        <w:rFonts w:hint="default"/>
      </w:rPr>
    </w:lvl>
  </w:abstractNum>
  <w:abstractNum w:abstractNumId="8" w15:restartNumberingAfterBreak="0">
    <w:nsid w:val="3F0F72BC"/>
    <w:multiLevelType w:val="multilevel"/>
    <w:tmpl w:val="C2944E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6855F1"/>
    <w:multiLevelType w:val="hybridMultilevel"/>
    <w:tmpl w:val="76089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B3018"/>
    <w:multiLevelType w:val="multilevel"/>
    <w:tmpl w:val="F204180C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153" w:hanging="4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48" w:hanging="1800"/>
      </w:pPr>
      <w:rPr>
        <w:rFonts w:hint="default"/>
      </w:rPr>
    </w:lvl>
  </w:abstractNum>
  <w:abstractNum w:abstractNumId="11" w15:restartNumberingAfterBreak="0">
    <w:nsid w:val="677E1B10"/>
    <w:multiLevelType w:val="multilevel"/>
    <w:tmpl w:val="FC64466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1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92" w:hanging="1800"/>
      </w:pPr>
      <w:rPr>
        <w:rFonts w:hint="default"/>
      </w:rPr>
    </w:lvl>
  </w:abstractNum>
  <w:abstractNum w:abstractNumId="12" w15:restartNumberingAfterBreak="0">
    <w:nsid w:val="6C6942D3"/>
    <w:multiLevelType w:val="multilevel"/>
    <w:tmpl w:val="DBC24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56" w:hanging="123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35" w:hanging="123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13" w15:restartNumberingAfterBreak="0">
    <w:nsid w:val="78343595"/>
    <w:multiLevelType w:val="hybridMultilevel"/>
    <w:tmpl w:val="D5AA86CE"/>
    <w:lvl w:ilvl="0" w:tplc="CAF6D946">
      <w:start w:val="1"/>
      <w:numFmt w:val="decimal"/>
      <w:lvlText w:val="%1)"/>
      <w:lvlJc w:val="left"/>
      <w:pPr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num w:numId="1" w16cid:durableId="1674599577">
    <w:abstractNumId w:val="10"/>
  </w:num>
  <w:num w:numId="2" w16cid:durableId="254441412">
    <w:abstractNumId w:val="4"/>
  </w:num>
  <w:num w:numId="3" w16cid:durableId="772239816">
    <w:abstractNumId w:val="12"/>
  </w:num>
  <w:num w:numId="4" w16cid:durableId="497425707">
    <w:abstractNumId w:val="3"/>
  </w:num>
  <w:num w:numId="5" w16cid:durableId="8068522">
    <w:abstractNumId w:val="7"/>
  </w:num>
  <w:num w:numId="6" w16cid:durableId="231283323">
    <w:abstractNumId w:val="2"/>
  </w:num>
  <w:num w:numId="7" w16cid:durableId="98961329">
    <w:abstractNumId w:val="11"/>
  </w:num>
  <w:num w:numId="8" w16cid:durableId="605040851">
    <w:abstractNumId w:val="13"/>
  </w:num>
  <w:num w:numId="9" w16cid:durableId="1522665624">
    <w:abstractNumId w:val="6"/>
  </w:num>
  <w:num w:numId="10" w16cid:durableId="1627007730">
    <w:abstractNumId w:val="8"/>
  </w:num>
  <w:num w:numId="11" w16cid:durableId="196744287">
    <w:abstractNumId w:val="9"/>
  </w:num>
  <w:num w:numId="12" w16cid:durableId="557591678">
    <w:abstractNumId w:val="5"/>
  </w:num>
  <w:num w:numId="13" w16cid:durableId="654727091">
    <w:abstractNumId w:val="1"/>
  </w:num>
  <w:num w:numId="14" w16cid:durableId="407120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E1"/>
    <w:rsid w:val="000631EB"/>
    <w:rsid w:val="00083330"/>
    <w:rsid w:val="000D2DE3"/>
    <w:rsid w:val="001C53E1"/>
    <w:rsid w:val="002E78EA"/>
    <w:rsid w:val="00313380"/>
    <w:rsid w:val="00324C7C"/>
    <w:rsid w:val="00397692"/>
    <w:rsid w:val="00443879"/>
    <w:rsid w:val="004537E5"/>
    <w:rsid w:val="004D08DC"/>
    <w:rsid w:val="00566302"/>
    <w:rsid w:val="006863AE"/>
    <w:rsid w:val="006B4E86"/>
    <w:rsid w:val="006E7AD8"/>
    <w:rsid w:val="00735AEF"/>
    <w:rsid w:val="00735FA0"/>
    <w:rsid w:val="00944DFC"/>
    <w:rsid w:val="009960A5"/>
    <w:rsid w:val="009A4988"/>
    <w:rsid w:val="00B61E44"/>
    <w:rsid w:val="00B649BD"/>
    <w:rsid w:val="00BD1C99"/>
    <w:rsid w:val="00D16388"/>
    <w:rsid w:val="00D706A6"/>
    <w:rsid w:val="00E61773"/>
    <w:rsid w:val="00F0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810BC"/>
  <w15:docId w15:val="{84520254-DDE4-4075-BDF8-F62C5CD5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692"/>
    <w:pPr>
      <w:widowControl w:val="0"/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lang w:eastAsia="ru-RU" w:bidi="ru-RU"/>
    </w:rPr>
  </w:style>
  <w:style w:type="character" w:styleId="a4">
    <w:name w:val="Hyperlink"/>
    <w:basedOn w:val="a0"/>
    <w:uiPriority w:val="99"/>
    <w:semiHidden/>
    <w:unhideWhenUsed/>
    <w:rsid w:val="001C53E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C53E1"/>
    <w:rPr>
      <w:color w:val="800080" w:themeColor="followedHyperlink"/>
      <w:u w:val="single"/>
    </w:rPr>
  </w:style>
  <w:style w:type="paragraph" w:styleId="a6">
    <w:name w:val="Body Text"/>
    <w:basedOn w:val="a"/>
    <w:link w:val="a7"/>
    <w:rsid w:val="001C53E1"/>
    <w:pPr>
      <w:jc w:val="both"/>
    </w:pPr>
    <w:rPr>
      <w:rFonts w:cs="CG Times"/>
    </w:rPr>
  </w:style>
  <w:style w:type="character" w:customStyle="1" w:styleId="a7">
    <w:name w:val="Основной текст Знак"/>
    <w:basedOn w:val="a0"/>
    <w:link w:val="a6"/>
    <w:rsid w:val="001C53E1"/>
    <w:rPr>
      <w:rFonts w:ascii="Times New Roman" w:eastAsia="Times New Roman" w:hAnsi="Times New Roman" w:cs="CG Times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9A4988"/>
    <w:pPr>
      <w:spacing w:after="200"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B61E4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61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61E44"/>
    <w:rPr>
      <w:rFonts w:ascii="Times New Roman" w:hAnsi="Times New Roman" w:cs="Times New Roman"/>
      <w:sz w:val="24"/>
      <w:szCs w:val="24"/>
    </w:rPr>
  </w:style>
  <w:style w:type="paragraph" w:customStyle="1" w:styleId="aa">
    <w:name w:val="Стиль"/>
    <w:basedOn w:val="a"/>
    <w:rsid w:val="00BD1C99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Основной текст (2)_"/>
    <w:basedOn w:val="a0"/>
    <w:link w:val="20"/>
    <w:rsid w:val="0056630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6302"/>
    <w:pPr>
      <w:widowControl w:val="0"/>
      <w:shd w:val="clear" w:color="auto" w:fill="FFFFFF"/>
      <w:spacing w:line="222" w:lineRule="exact"/>
      <w:ind w:hanging="280"/>
      <w:jc w:val="both"/>
    </w:pPr>
    <w:rPr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8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2022-10-19T07:43:00Z</dcterms:created>
  <dcterms:modified xsi:type="dcterms:W3CDTF">2022-10-19T07:54:00Z</dcterms:modified>
</cp:coreProperties>
</file>