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52" w:rsidRPr="00614652" w:rsidRDefault="00614652" w:rsidP="00614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652" w:rsidRPr="00614652" w:rsidRDefault="00614652" w:rsidP="006146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6146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АДМИНИСТРАЦИЯ  МУНИЦИПАЛЬНОГО ОБРАЗОВАНИЯ «МУНИЦИПАЛЬНЫЙ ОКРУГ КЕЗСКИЙ РАЙОН УДМУРТСКОЙ РЕСПУБЛИКИ» </w:t>
      </w:r>
    </w:p>
    <w:p w:rsidR="00614652" w:rsidRPr="00614652" w:rsidRDefault="00614652" w:rsidP="0061465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614652" w:rsidRPr="00614652" w:rsidRDefault="00614652" w:rsidP="006146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6146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«УДМУРТ ЭЛЬКУНЫСЬ КЕЗ ЁРОС МУНИЦИПАЛ  ОКРУГ»</w:t>
      </w:r>
    </w:p>
    <w:p w:rsidR="00614652" w:rsidRPr="00614652" w:rsidRDefault="00614652" w:rsidP="0061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6146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МУНИЦИПАЛ КЫЛДЫТЭТЛЭН АДМИНИСТРАЦИЕЗ</w:t>
      </w:r>
    </w:p>
    <w:p w:rsidR="00614652" w:rsidRPr="00614652" w:rsidRDefault="00614652" w:rsidP="00614652">
      <w:pPr>
        <w:spacing w:after="0" w:line="218" w:lineRule="auto"/>
        <w:ind w:right="-2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14652" w:rsidRDefault="00614652" w:rsidP="00614652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</w:pPr>
      <w:r w:rsidRPr="0061465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  <w:t xml:space="preserve">  ПОСТАНОВЛЕНИЕ</w:t>
      </w:r>
    </w:p>
    <w:p w:rsidR="00614652" w:rsidRPr="00614652" w:rsidRDefault="00614652" w:rsidP="00614652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p w:rsidR="00614652" w:rsidRPr="00614652" w:rsidRDefault="00614652" w:rsidP="00614652">
      <w:pPr>
        <w:widowControl w:val="0"/>
        <w:autoSpaceDE w:val="0"/>
        <w:autoSpaceDN w:val="0"/>
        <w:adjustRightInd w:val="0"/>
        <w:spacing w:after="0" w:line="240" w:lineRule="auto"/>
        <w:ind w:right="26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</w:t>
      </w:r>
      <w:r w:rsidRPr="0061465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20 марта 2025 года                                                                                                             №524</w:t>
      </w:r>
    </w:p>
    <w:p w:rsidR="00973855" w:rsidRPr="005D6010" w:rsidRDefault="00973855" w:rsidP="006146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973855" w:rsidRPr="005D6010" w:rsidRDefault="0097385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97385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Об утверждении порядка проведения оценки регулирующего</w:t>
      </w:r>
      <w:r w:rsidR="00B80594" w:rsidRPr="00B8059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>воздействия проектов муниципальных нормативных правовых</w:t>
      </w:r>
    </w:p>
    <w:p w:rsidR="00001D4F" w:rsidRPr="005D6010" w:rsidRDefault="0097385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актов и экспертизы муниципальных нормативных правовых актовв муниципальном образовании "Муниципальный округ Кезский</w:t>
      </w:r>
    </w:p>
    <w:p w:rsidR="00001D4F" w:rsidRPr="005D6010" w:rsidRDefault="0097385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район Удмуртской Республики"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 w:rsidP="006146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В соответствии с Федеральным </w:t>
      </w:r>
      <w:hyperlink r:id="rId6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законом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7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Законом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Удмуртской Республики от 11 декабря 2014 года N 75-РЗ "Об оценке регулирующего воздействия проектов нормативных правовых актов и экспертизе нормативных правовых актов в Удмуртской Республике", </w:t>
      </w:r>
      <w:hyperlink r:id="rId8">
        <w:r w:rsidRPr="005D6010">
          <w:rPr>
            <w:rFonts w:ascii="Times New Roman" w:hAnsi="Times New Roman" w:cs="Times New Roman"/>
            <w:color w:val="000000" w:themeColor="text1"/>
            <w:sz w:val="24"/>
          </w:rPr>
          <w:t>распоряжением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Правительства Удмуртской Республики от 15 февраля 2016 года N 101-р "О государственной информационной системе Удмуртской Республики "Интернет-портал для публичного обсуждения проектов и действующих нормативных правовых актов Удмуртской Республики"</w:t>
      </w:r>
    </w:p>
    <w:p w:rsidR="00001D4F" w:rsidRPr="005D6010" w:rsidRDefault="00001D4F" w:rsidP="006146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Администрация муниципального образования «Муниципальный округ Кезский район Удмуртской Республики» постановляет:</w:t>
      </w:r>
    </w:p>
    <w:p w:rsidR="00001D4F" w:rsidRPr="005D6010" w:rsidRDefault="00001D4F" w:rsidP="006146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1. Признать утратившим силу постановление Администрации муниципального образования «Муниципальный округ Кезский район Удмуртской Республики» N </w:t>
      </w:r>
      <w:r w:rsidR="00FD4F3A" w:rsidRPr="005D6010">
        <w:rPr>
          <w:rFonts w:ascii="Times New Roman" w:hAnsi="Times New Roman" w:cs="Times New Roman"/>
          <w:color w:val="000000" w:themeColor="text1"/>
          <w:sz w:val="24"/>
        </w:rPr>
        <w:t>240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от </w:t>
      </w:r>
      <w:r w:rsidR="00FD4F3A" w:rsidRPr="005D6010">
        <w:rPr>
          <w:rFonts w:ascii="Times New Roman" w:hAnsi="Times New Roman" w:cs="Times New Roman"/>
          <w:color w:val="000000" w:themeColor="text1"/>
          <w:sz w:val="24"/>
        </w:rPr>
        <w:t xml:space="preserve">17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марта 202</w:t>
      </w:r>
      <w:r w:rsidR="00FD4F3A" w:rsidRPr="005D6010">
        <w:rPr>
          <w:rFonts w:ascii="Times New Roman" w:hAnsi="Times New Roman" w:cs="Times New Roman"/>
          <w:color w:val="000000" w:themeColor="text1"/>
          <w:sz w:val="24"/>
        </w:rPr>
        <w:t>1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г. "Об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актов".</w:t>
      </w:r>
    </w:p>
    <w:p w:rsidR="00001D4F" w:rsidRPr="005D6010" w:rsidRDefault="00001D4F" w:rsidP="006146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2. Утвердить </w:t>
      </w:r>
      <w:hyperlink w:anchor="P41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Порядок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«Муниципальный округ Кезский район Удмуртской Республики» согласно приложению к настоящему постановлению.</w:t>
      </w:r>
    </w:p>
    <w:p w:rsidR="00001D4F" w:rsidRPr="005D6010" w:rsidRDefault="00001D4F" w:rsidP="006146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3.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Контроль за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исполнением постановления возложить на заместителя главы Администрации муниципального образования «Муниципальный округ Кезский район Удмуртской Республики»  по экономике и финансам Иванову Л.А.</w:t>
      </w:r>
    </w:p>
    <w:p w:rsidR="00001D4F" w:rsidRPr="005D6010" w:rsidRDefault="00001D4F" w:rsidP="006146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4. Опубликовать настоящее постановление на официальном сайте Кезского района в сети Интернет.</w:t>
      </w:r>
    </w:p>
    <w:p w:rsidR="00001D4F" w:rsidRPr="005D6010" w:rsidRDefault="00001D4F" w:rsidP="0061465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 Настоящее постановление вступает в силу с момента его принятия.</w:t>
      </w:r>
    </w:p>
    <w:p w:rsidR="00001D4F" w:rsidRPr="005D6010" w:rsidRDefault="00001D4F" w:rsidP="006146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614652" w:rsidRPr="005D6010" w:rsidRDefault="006146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Default="006146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Глава муниципального образования</w:t>
      </w:r>
    </w:p>
    <w:p w:rsidR="00614652" w:rsidRDefault="006146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«Муниципальный округ </w:t>
      </w:r>
    </w:p>
    <w:p w:rsidR="00614652" w:rsidRPr="005D6010" w:rsidRDefault="0061465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Кезский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район Удмуртской Республики»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Д.Л.Миронов</w:t>
      </w:r>
      <w:proofErr w:type="spellEnd"/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73855" w:rsidRPr="005D6010" w:rsidRDefault="0097385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Приложение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 постановлению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Администрации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муниципального образования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"Муниципальный округ</w:t>
      </w:r>
    </w:p>
    <w:p w:rsidR="00001D4F" w:rsidRPr="005D6010" w:rsidRDefault="00FD4F3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Кезский</w:t>
      </w:r>
      <w:r w:rsidR="00001D4F" w:rsidRPr="005D6010">
        <w:rPr>
          <w:rFonts w:ascii="Times New Roman" w:hAnsi="Times New Roman" w:cs="Times New Roman"/>
          <w:color w:val="000000" w:themeColor="text1"/>
          <w:sz w:val="24"/>
        </w:rPr>
        <w:t xml:space="preserve"> район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Удмуртской Республики"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от </w:t>
      </w:r>
      <w:r w:rsidR="00614652">
        <w:rPr>
          <w:rFonts w:ascii="Times New Roman" w:hAnsi="Times New Roman" w:cs="Times New Roman"/>
          <w:color w:val="000000" w:themeColor="text1"/>
          <w:sz w:val="24"/>
        </w:rPr>
        <w:t>20 марта 2025 года    № 524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0" w:name="P41"/>
      <w:bookmarkEnd w:id="0"/>
      <w:r w:rsidRPr="005D6010">
        <w:rPr>
          <w:rFonts w:ascii="Times New Roman" w:hAnsi="Times New Roman" w:cs="Times New Roman"/>
          <w:color w:val="000000" w:themeColor="text1"/>
          <w:sz w:val="24"/>
        </w:rPr>
        <w:t>ПОРЯДОК</w:t>
      </w:r>
    </w:p>
    <w:p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ПРОВЕДЕНИЯ ОЦЕНКИ РЕГУЛИРУЮЩЕГО ВОЗДЕЙСТВИЯ ПРОЕКТОВ</w:t>
      </w:r>
    </w:p>
    <w:p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 ПРАВОВЫХ АКТОВ И ЭКСПЕРТИЗЫ</w:t>
      </w:r>
    </w:p>
    <w:p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 ПРАВОВЫХ АКТОВ В МУНИЦИПАЛЬНОМ</w:t>
      </w:r>
    </w:p>
    <w:p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ОБРАЗОВАНИИ "МУНИЦИПАЛЬНЫЙ ОКРУГ </w:t>
      </w:r>
      <w:r w:rsidR="00FD4F3A" w:rsidRPr="005D6010">
        <w:rPr>
          <w:rFonts w:ascii="Times New Roman" w:hAnsi="Times New Roman" w:cs="Times New Roman"/>
          <w:color w:val="000000" w:themeColor="text1"/>
          <w:sz w:val="24"/>
        </w:rPr>
        <w:t>КЕЗСКИЙ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РАЙОН</w:t>
      </w:r>
    </w:p>
    <w:p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УДМУРТСКОЙ РЕСПУБЛИКИ"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1. Общие положения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1.1. Настоящим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(далее - Порядок) определяются участники и правила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(далее - ОРВ).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Порядок определяет процедуру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обязанности для субъектов инвестиционной деятельности (далее - проекты муниципальных нормативных правовых актов), 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муниципальные нормативные правовые акты).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1.2. Для целей настоящего Порядка используются следующие основные понятия: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уполномоченный орган местного самоуправления - структурное подразделение органа или должностное лицо Администрации муниципального образования «Муниципальный округ Кезский район Удмуртской Республики», ответственное за внедрение процедуры оценки регулирующего воздействия и выполняющее функции нормативно-правового, информационного и методического обеспечения оценки регулирующего воздействия, экспертизы в муниципальном образовании в Удмуртской Республике, а также проводящее оценку регулирующего воздействия проектов муниципальных нормативных правовых актов, экспертизу муниципальных нормативных правовых актов;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2) разработчик проекта муниципального нормативного правового акта - структурное подразделение или должностное лицо Администрации муниципального образования «Муниципальный округ Кезский район Удмуртской Республики», разработавший проект муниципального нормативного правового акта;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3) публичные консультации - открытое обсуждение с заинтересованными лицами проекта муниципального нормативного правового акта, муниципального нормативного правового акта, организуемое разработчиком проекта нормативного правового акта Администрации муниципального образования «Муниципальный округ Кезский район Удмуртской Республики», в ходе проведения процедур оценки регулирующего воздействия, оценки фактического воздействия;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4) заключение об оценке регулирующего воздействия проекта муниципального нормативного правового акта - завершающий процедуру оценки регулирующего воздействия документ, подготавливаемый уполномоченным органом Администрации муниципального образования «Муниципальный округ Кезский район Удмуртской Республики», и содержащий выводы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а также местного бюджета;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5) заключение об экспертизе - завершающий экспертизу документ, подготавливаемый уполномоченным органом Администрации муниципального образования «Муниципальный округ Кезский район Удмуртской Республики», и содержащий выводы о наличии в муниципальном нормативном правовом акте, в отношении которого проводится экспертиза, положений, необоснованно затрудняющих осуществление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2. Участники процедуры ОРВ и их функции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2.1. Участниками процедуры ОРВ являются: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разработчик проекта - структурные подразделения Администрации муниципального образования «Муниципальный округ Кезский район Удмуртской Республики», разрабатывающие проект муниципального нормативного правового акта;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2) уполномоченный орган - отдел экономики Администрации муниципального образования «Муниципальный округ Кезский район Удмуртской Республики» (далее Отдел экономики) - структурное подразделение Администрации муниципального образования «Муниципальный округ Кезский район Удмуртской Республики», осуществляющее организацию работы по проведению ОРВ проектов муниципальных нормативных правовых актов, экспертизы и оценки фактического воздействия муниципальных нормативных правовых актов.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2.2. Уполномоченный орган осуществляет следующие функции: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разработка порядка проведения ОРВ проектов муниципальных нормативных правовых актов и экспертизы муниципальных нормативных правовых актов;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2) подготовка заключения об ОРВ;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3) проведение экспертизы муниципальных нормативных правовых актов и подготовка заключений об экспертизе муниципальных нормативных правовых актов;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5) мониторинг процедуры ОРВ в </w:t>
      </w:r>
      <w:r w:rsidR="00A25E74" w:rsidRPr="005D6010">
        <w:rPr>
          <w:rFonts w:ascii="Times New Roman" w:hAnsi="Times New Roman" w:cs="Times New Roman"/>
          <w:color w:val="000000" w:themeColor="text1"/>
          <w:sz w:val="24"/>
        </w:rPr>
        <w:t xml:space="preserve">Кезском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>районе.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2.3. Разработчик осуществляет следующие функции: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1) разработка проекта муниципального нормативного правового акта и подготовка пояснительной записки;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2) размещение проекта муниципального нормативного акта на Региональном портале ОРВ;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2) проведение публичных консультаций;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3) доработка проекта муниципального нормативного правового акта (при необходимости);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4) подготовка сводного отчета;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5) рассмотрение выводов заключения об ОРВ проекта муниципального нормативного правового акта.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3. Оценка регулирующего воздействия проектов муниципальных</w:t>
      </w:r>
    </w:p>
    <w:p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нормативных правовых актов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3.1. Проекты муниципальных нормативных правовых актов, устанавливающих новые или изменяющие ранее предусмотренные муниципальными нормативными правовыми актами обязательные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за исключением: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проектов решений Совета депутатов муниципального образования «Муниципальный округ Кезский район Удмуртской Республики», устанавливающих, изменяющих, приостанавливающих, отменяющих местные налоги и сборы;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2) проектов решений Совета депутатов муниципального образования «Муниципальный округ Кезский район Удмуртской Республики», регулирующих бюджетные правоотношения;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3) проектов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3.2. Оценка регулирующего воздействия проектов муниципальных нормативных правовых актов проводится уполномоченным органом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3.3. При проведении оценки регулирующего воздействия проектов муниципальных правовых актов и экспертизы муниципальных правовых актов используется государственная информационная система Удмуртской Республики "Интернет - портал для публичного обсуждения проектов и действующих нормативных правовых актов Удмуртской Республики" (далее - Региональный портал ОРВ). Система размещается в информационно-телекоммуникационной сети "Интернет" по адресу: </w:t>
      </w:r>
      <w:hyperlink r:id="rId9">
        <w:r w:rsidRPr="005D6010">
          <w:rPr>
            <w:rFonts w:ascii="Times New Roman" w:hAnsi="Times New Roman" w:cs="Times New Roman"/>
            <w:color w:val="000000" w:themeColor="text1"/>
            <w:sz w:val="24"/>
          </w:rPr>
          <w:t>http://regulation.udmurt.ru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3.4. Порядок предусматривает следующие основные этапы проведения процедуры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оценки регулирующего воздействия: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проведение публичных консультаций по проекту муниципального нормативного правового акта в срок не менее 10 рабочих дней с момента опубликования проекта муниципального нормативного правового акта на Региональном портале ОРВ.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В отношении проектов муниципальных нормативных правовых актов, разрабатываемых в целях снижения негативных последствий для субъектов предпринимательской и иной экономической деятельности при реализации мер, направленных на снижение угрозы возникновения чрезвычайных ситуаций, в период введения режима повышенной готовности допускается проведение публичных консультаций в срок не менее 5 рабочих дней с момента их опубликования на Региональном портале ОРВ.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В отношении проектов муниципальных нормативных правовых актов, разрабатываемых в целях устойчивого развития в условиях внешнего санкционного давления, допускается проведение публичных консультаций в срок не менее 5 рабочих дней с момента их опубликования на Региональном портале ОРВ;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2) доработка проекта муниципального нормативного правового акта (при необходимости), при этом срок доработки данного проекта не может быть более 10 рабочих дней с момента завершения публичных консультаций;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3) подготовка заключения об ОРВ проекта муниципального нормативного правового акта, при этом срок подготовки заключения об оценке регулирующего воздействия проекта муниципального нормативного правового акта не может быть более 10 рабочих дней с момента поступления в уполномоченный орган проекта муниципального нормативного правового акта;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4) рассмотрение разработчиком проекта муниципального нормативного правового акта выводов заключения об ОРВ проекта муниципального нормативного правового акта.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4. Разработка проекта муниципального нормативного</w:t>
      </w:r>
    </w:p>
    <w:p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правового акта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4.1. В случае принятия решения о разработке проекта нормативного правового акта, затрагивающего вопросы осуществления предпринимательской и иной экономической деятельности, разработчик готовит пояснительную записку к проекту муниципального нормативного правового акта и посредством электронного документооборота направляет в Отдел правовой, организационной и кадровой работы Администрации муниципального образования «Муниципальный округ Кезский район Удмуртской Республики» проект муниципального нормативного правового акта и пояснительную записку на согласование. Примерная форма пояснительной </w:t>
      </w:r>
      <w:hyperlink w:anchor="P185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записки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приведена в приложении N 1 к настоящему Порядку.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4.2. При согласовании проекта муниципального нормативного правового акта Отдел правовой, организационной и кадровой работы Администрации муниципального образования «Муниципальный округ Кезский район Удмуртской Республики» проводит правовую экспертизу проекта муниципального нормативного правового акта. В случае наличия замечаний к проекту муниципального нормативного правового акта (в т.ч. замечаний, связанных с несоответствием положений муниципального нормативного правового акта действующему законодательству), Отдел правовой, организационной и кадровой работы Администрации муниципального образования «Муниципальный округ Кезский район Удмуртской Республики» посредством электронного документооборота отправляет проект МНПА и пояснительную записку на доработку, в ином случае указывает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на отсутствие замечаний и необходимость проведения ОРВ.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 Проведение публичных консультаций по проекту</w:t>
      </w:r>
    </w:p>
    <w:p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муниципального нормативного правового акта, доработка</w:t>
      </w:r>
    </w:p>
    <w:p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проекта муниципального нормативного правового акта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5.1. В рамках проведения ОРВ проекта муниципального нормативного правового акта проводятся публичные консультации в целях публичного обсуждения проекта муниципального нормативного правового акта.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5.2. Для проведения публичных консультаций разработчиком на Региональном портале ОРВ размещаются: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проект муниципального нормативного правового акта, в отношении которого проводится процедура ОРВ;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2) опросный </w:t>
      </w:r>
      <w:hyperlink w:anchor="P262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лист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по форме согласно приложению N 3 к настоящему Порядку;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3) пояснительная </w:t>
      </w:r>
      <w:hyperlink w:anchor="P185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записка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согласно приложению N 1 к настоящему Порядку.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Правами на размещение проектов муниципальных нормативных правовых на Региональном портале ОРВ может обладать сотрудник разработчика.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5.3. Для проведения публичных консультаций разработчик муниципального правового акта размещает на официальном сайте муниципального образования «Муниципальный округ Кезский район Удмуртской Республики» </w:t>
      </w:r>
      <w:hyperlink w:anchor="P213">
        <w:r w:rsidRPr="005D6010">
          <w:rPr>
            <w:rFonts w:ascii="Times New Roman" w:hAnsi="Times New Roman" w:cs="Times New Roman"/>
            <w:color w:val="000000" w:themeColor="text1"/>
            <w:sz w:val="24"/>
          </w:rPr>
          <w:t>уведомление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о проведении публичных консультаций согласно приложению N 2 к настоящему Порядку с указанием ссылки, по которой на Портале размещена следующая информация: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проект муниципального нормативного правового акта, в отношении которого проводится процедура ОРВ;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2) опросный </w:t>
      </w:r>
      <w:hyperlink w:anchor="P262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лист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по форме согласно приложению N 3 к настоящему Порядку;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3) пояснительная </w:t>
      </w:r>
      <w:hyperlink w:anchor="P185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записка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согласно приложению N 1 к настоящему Порядку.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1" w:name="P114"/>
      <w:bookmarkEnd w:id="1"/>
      <w:r w:rsidRPr="005D6010">
        <w:rPr>
          <w:rFonts w:ascii="Times New Roman" w:hAnsi="Times New Roman" w:cs="Times New Roman"/>
          <w:color w:val="000000" w:themeColor="text1"/>
          <w:sz w:val="24"/>
        </w:rPr>
        <w:t>5.4. Разработчик в течение 2 рабочих дней с момента начала публичных консультаций уведомляет следующие органы и организации: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уполномоченный орган;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заинтересованные органы муниципальной власти;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органы и организации, действующие на территории муниципального образования «Муниципальный округ Кезский район Удмуртской Республики», целью деятельности которых является защита и представление интересов субъектов предпринимательской деятельности;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иных лиц, которых по мнению разработчика целесообразно привлечь к публичным консультациям.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5.5. Участники публичных консультаций направляют замечания (предложения) по обсуждаемому проекту муниципального нормативного правового акта путем их размещения непосредственно на Портале.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5.6. Позиции заинтересованных лиц могут быть получены также посредством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проведения совещаний, заседаний экспертных групп, общественных советов и других совещательных и консультационных органов, действующих при органах местного самоуправления муниципального образования «Муниципальный округ Кезский район Удмуртской Республики», проведения опросов представителей групп заинтересованных лиц, а также с использованием иных форм и источников получения информации.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5.7. По результатам публичных консультаций разработчик: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1) при отсутствии замечаний (предложений) по проекту муниципального нормативного правового акта разрабатывает сводный </w:t>
      </w:r>
      <w:hyperlink w:anchor="P329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отчет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по форме согласно приложению 4 к настоящему Порядку, указывая сведения о проведенных публичных консультациях, и размещает его на Региональном портале ОРВ;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2) в случае поступления замечаний (предложений) по проекту муниципального нормативного правового акта разработчик принимает мотивированное решение о целесообразности или нецелесообразности доработки проекта муниципального нормативного правового акта, при этом разработчик разрабатывает сводный </w:t>
      </w:r>
      <w:hyperlink w:anchor="P329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отчет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по форме согласно приложению 4 к настоящему Порядку, указывая сведения о проведенных публичных консультациях, информация о лицах, представивших замечания (предложения), поступившие замечания (предложения), результат их рассмотрения, решение о целесообразности или нецелесообразности доработки.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Доработанный проект муниципального нормативного правового акта (в случае принятия решения о целесообразности его доработки) и разработанный сводный отчет размещаются разработчиком на Региональном портале ОРВ.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Срок доработки проекта муниципального нормативного правового акта и отчета о проведении публичный консультаций не может быть более 10 рабочих дней с момента завершения публичных консультаций.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5.8. Если в результате доработки разработчиком в проект муниципального нормативного правового акта будут внесены существенные изменения, проект муниципального нормативного правового акта подлежит повторному размещению на Региональном портале ОРВ с целью проведения публичных консультаций в порядке, установленном разделом 5 настоящего Порядка.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В случае принятия решения о продлении публичных консультаций разработчик повторно оповещает лица и организации в соответствии с </w:t>
      </w:r>
      <w:hyperlink w:anchor="P114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пунктом 5.4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настоящего Порядка.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5.9. По результатам рассмотрения замечаний (предложений), поступивших в рамках публичных консультаций, разработчик может принять мотивированное решение о нецелесообразности принятия проекта муниципального нормативного правового акта. Информация о принятом решении размещается на Региональном портале ОРВ.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5.10. Проект муниципального нормативного правового акта (доработанный проект муниципального нормативного правового акта), и доработанный сводный отчет направляется в уполномоченный орган для подготовки заключения об ОРВ.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136E3" w:rsidRPr="005D6010" w:rsidRDefault="000136E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6. Подготовка заключения об ОРВ проекта муниципального</w:t>
      </w:r>
    </w:p>
    <w:p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нормативного правового акта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6.1. По результатам ОРВ проекта муниципального нормативного правового акта уполномоченный орган готовит заключение об ОРВ (далее - заключение), которое должно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содержать выводы о наличии (отсутствии) в нем положений, вводящих избыточные запреты и ограничения для субъектов предпринимательской или иной экономической деятельности,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6.2. </w:t>
      </w:r>
      <w:hyperlink w:anchor="P369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Заключение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оформляется по форме, предусмотренной приложением N 5 к настоящему Порядку. Срок подготовки заключения не может составлять более 10 рабочих дней с момента поступления в уполномоченный орган проекта муниципального нормативного правового акта.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6.3. Уполномоченный орган направляет заключение разработчику проекта муниципального нормативного правового акта и публикует на Региональном портале ОРВ.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6.4. При наличии разногласий по качеству исполнения процедуры ОРВ и (или) подготовки заключения об ОРВ проекта муниципального нормативного правового акта между уполномоченным органом и разработчиком проекта муниципального нормативного правового акта разработчик проекта муниципального нормативного правового акта обеспечивает проведение согласительного совещания для обсуждения проекта муниципального правового акта и выявленных разногласий с участниками процедуры ОРВ с целью поиска взаимоприемлемого решения.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Проект муниципального нормативного правового акта может быть внесен на рассмотрение непосредственно населением муниципального образования «Муниципальный округ Кезский район Удмуртской Республики» и (или) органами местного самоуправления и должностными лицами местного самоуправления, к компетенции которых относится принятие соответствующего муниципального нормативного правового акта, с разногласиями только вместе с протоколом согласительного совещания.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6.5. Принятие муниципального нормативного правового акта до завершения процедур ОРВ, установленных настоящим Порядком, не допускается.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 Экспертиза муниципальных нормативных правовых актов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7.1. Экспертиза муниципальных нормативных правовых актов (далее - Экспертиза) проводится в целях выявления положений, необоснованно затрудняющих осуществление предпринимательской и инвестиционной деятельности, и определения степени достижения цели регулирования.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7.2. Экспертиза проводится на основании предложений о проведении экспертизы, поступивших разработчику от исполнительных органов государственной власти Удмуртской Республики, органов местного самоуправления, субъектов предпринимательской и инвестиционной деятельности, общественных организаций, ассоциаций и союзов субъектов предпринимательской и инвестиционной деятельности и иных лиц, а также информации, выявленной уполномоченным органом самостоятельно. Экспертиза может быть проведена по поручению Главы муниципального образования «Муниципальный округ Кезский район Удмуртской Республики».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7.3. Порядок Экспертизы муниципальных нормативных правовых актов предусматривает следующие основные этапы: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проведение публичных консультаций по муниципальному нормативному правовому акту;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2) подготовка заключения по результатам экспертизы муниципального нормативного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правового акта.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7.4. Для проведения публичных консультаций уполномоченный орган размещает на Региональном портале ОРВ уведомление о проведении публичных консультаций в целях проведения экспертизы муниципального нормативного правового акта, к которому прилагаются муниципальный нормативный правовой акт, в отношении которого проводится Экспертиза, а также перечень вопросов, обсуждаемых в ходе консультаций.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В уведомлении о проведении публичных консультаций указывается срок проведения публичных консультаций, который не может быть менее одного месяца с момента опубликования уведомления о проведении публичных консультаций на Региональном портале ОРВ.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7.5. В случае необходимости уполномоченный орган запрашивает у разработчика материалы, необходимые для проведения Экспертизы МНПА,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представления, который не может быть менее 30 календарных дней.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В случае если разработчиком запрошенные уполномоченным органом материалы, необходимые в целях проведения Экспертизы МНПА, в установленный ему срок не представлены, сведения об этом подлежат указанию в тексте заключения.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В рамках проведения Экспертизы уполномоченный орган вправе использовать официальную статистическую информацию, результаты опросов, экспертные оценки и иные данные.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7.6. Срок проведения Экспертизы не должен превышать 4 месяцев.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7.7. По результатам проведения Экспертизы уполномоченной орган составляет проект заключения об Экспертизе.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В проекте заключения об Экспертизе указываются сведения о: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муниципальном нормативном правовом акте, в отношении которого проводится экспертиза;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источниках его официального опубликования;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разработчике;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результатах публичных консультаций и выявленных положениях муниципального нормативного правового акта, 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осуществления предпринимательской и (или) инвестиционной деятельности, или об отсутствии таких положений;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обоснование сделанных выводов;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проведенных публичных мероприятиях;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позиции органов местного самоуправления, представителей предпринимательского сообщества и иных лиц, участвовавших в Экспертизе.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В случае выявления по результатам Экспертизы в МНПА положений, необоснованно затрудняющих осуществление предпринимательской и иной экономической деятельности,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уполномоченный орган фиксирует соответствующие выводы в заключении об Экспертизе муниципального нормативного правового акта и предлагает признать такой МНПА (или его отдельные положения) утратившим силу или внести в него необходимые изменения.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7.8. Заключение об Экспертизе направляется разработчику муниципального нормативного правового акта и участникам публичных консультаций с указанием срока и способа направления отзывов, замечаний и предложений. Срок направления отзывов, замечаний и предложений не может составлять менее 10 календарных дней с даты получения заключения.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7.9. Поступившие в установленный срок отзывы, замечания и предложения рассматриваются уполномоченным органом при доработке заключения об Экспертизе.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7.10. Доработанное заключение об Экспертизе подписывается руководителем уполномоченного органа или уполномоченным им заместителем, и в течение 5 рабочих дней размещается на Региональном портале ОРВ, а также направляется разработчику и лицу, по предложению которого проводилась экспертиза.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7.11. Разработчик в обязательном порядке рассматривает выводы заключения об Экспертизе и по его итогам принимает одно из следующих решений: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доработать муниципальный нормативный акт с учетом выводов заключения об Экспертизе;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оставить текст муниципального нормативного правового акта в существующей редакции.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7.12. Заключение об экспертизе является основанием для внесения изменений в муниципальный нормативный правовой акт, в случае выявления в нем положений, необоснованно затрудняющих осуществление предпринимательской или инвестиционной деятельности.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7.13. Разработчик не позднее 3 месяцев с момента получения заключения об Экспертизе направляет в уполномоченный орган информацию о принятом решении или о реализации предложений, указанных в нем.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3402B0" w:rsidRDefault="003402B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3402B0" w:rsidRDefault="003402B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3402B0" w:rsidRDefault="003402B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3402B0" w:rsidRDefault="003402B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3402B0" w:rsidRPr="005D6010" w:rsidRDefault="003402B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  <w:bookmarkStart w:id="2" w:name="_GoBack"/>
      <w:bookmarkEnd w:id="2"/>
    </w:p>
    <w:p w:rsidR="00001D4F" w:rsidRPr="005D6010" w:rsidRDefault="00001D4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Приложение N 1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 Порядку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проведения ОРВ проектов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актов и экспертизы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актов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3" w:name="P185"/>
      <w:bookmarkEnd w:id="3"/>
      <w:r w:rsidRPr="005D6010">
        <w:rPr>
          <w:rFonts w:ascii="Times New Roman" w:hAnsi="Times New Roman" w:cs="Times New Roman"/>
          <w:color w:val="000000" w:themeColor="text1"/>
          <w:sz w:val="24"/>
        </w:rPr>
        <w:t>ПРИМЕРНЫЙ СОСТАВ</w:t>
      </w:r>
    </w:p>
    <w:p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ПОЯСНИТЕЛЬНОЙ ЗАПИСКИ К ПРОЕКТУ МУНИЦИПАЛЬНОГО НОРМАТИВНОГО</w:t>
      </w:r>
    </w:p>
    <w:p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ПРАВОВОГО АКТА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1. Краткое описание предлагаемого разработчиком нового или изменения существующего муниципального регулирования.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2. Сведения о проблеме, на решение которой направлено предлагаемое муниципальное регулирование или изменение существующего муниципального регулирования, оценка негативных эффектов, порождаемых наличием данной проблемы.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3. Оценка расходов бюджета муниципального образования «Муниципальный округ Кезский район Удмуртской Республики» на исполнение полномочий, необходимых для реализации предлагаемого муниципального регулирования или изменений существующего муниципального регулирования.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4. Описание обязанностей, которые предполагается возложить на субъекты предпринимательской и иной экономической деятельности, предлагаемым муниципальным регулированием и описание предполагаемых изменений в содержании существующих обязанностей указанных субъектов.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 Описание основных групп предпринимательской и иной экономической деятельности, интересы которых будут затронуты предлагаемым муниципальным регулированием или изменением существующего муниципального регулирования.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6. Оценка изменений расходов субъектов предпринимательской и иной экономической деятельности на осуществление ими деятельности, связанной с необходимостью соблюдать обязанности, возлагаемые на них или изменяемые предлагаемым муниципальным регулированием.</w:t>
      </w:r>
    </w:p>
    <w:p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 Иные сведения, позволяющие оценить обоснованность вводимых ограничений и обязанностей для субъектов предпринимательской и иной экономической деятельности или изменений муниципального регулирования для субъектов предпринимательской и иной экономической деятельности и бюджета муниципального образования «Муниципальный округ Кезский район Удмуртской Республики», возникновению которых способствуют положения проекта муниципального нормативного правового акта.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Согласовано: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 _____________________________ 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(должность)                 (подпись)                    (Ф.И.О.)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Приложение N 2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 Порядку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проведения ОРВ проектов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актов и экспертизы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актов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 w:rsidP="009A5A6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4" w:name="P213"/>
      <w:bookmarkEnd w:id="4"/>
      <w:r w:rsidRPr="005D6010">
        <w:rPr>
          <w:rFonts w:ascii="Times New Roman" w:hAnsi="Times New Roman" w:cs="Times New Roman"/>
          <w:color w:val="000000" w:themeColor="text1"/>
          <w:sz w:val="24"/>
        </w:rPr>
        <w:t>УВЕДОМЛЕНИЕ</w:t>
      </w:r>
    </w:p>
    <w:p w:rsidR="00001D4F" w:rsidRPr="005D6010" w:rsidRDefault="00001D4F" w:rsidP="009A5A6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о проведении публичных консультаций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 w:rsidP="009A5A64">
      <w:pPr>
        <w:pStyle w:val="ConsPlusNonforma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 w:rsidP="009A5A6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(наименование разработчика - структурного подразделения Администрации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)у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ведомляет  о  проведении публичных консультаций в рамках проведения оценкирегулирующего </w:t>
      </w:r>
      <w:r w:rsidR="009A5A64" w:rsidRPr="005D6010">
        <w:rPr>
          <w:rFonts w:ascii="Times New Roman" w:hAnsi="Times New Roman" w:cs="Times New Roman"/>
          <w:color w:val="000000" w:themeColor="text1"/>
          <w:sz w:val="24"/>
        </w:rPr>
        <w:t>в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>оздействия проекта муниципального нормативного акта</w:t>
      </w:r>
    </w:p>
    <w:p w:rsidR="00001D4F" w:rsidRPr="005D6010" w:rsidRDefault="00001D4F" w:rsidP="009A5A64">
      <w:pPr>
        <w:pStyle w:val="ConsPlusNonforma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 w:rsidP="009A5A64">
      <w:pPr>
        <w:pStyle w:val="ConsPlusNonforma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(наименование проекта муниципального нормативного правового акта)</w:t>
      </w:r>
    </w:p>
    <w:p w:rsidR="00001D4F" w:rsidRPr="005D6010" w:rsidRDefault="00001D4F" w:rsidP="009A5A6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Оценка  регулирующего  воздействия  проводится  в целях выявления в проектемуниципального нормативного правового акта положений,  вводящих  избыточныеобязанности, запреты и ограничения для субъектов предпринимательской и инойэкономической   деятельности   или  способствующих  их  введению,  а  такжеположений,  способствующих  возникновению необоснованных расходов субъектовпредпринимательской   и   иной   экономической   деятельности   и   бюджетамуниципального образования "Муниципальный округ </w:t>
      </w:r>
      <w:r w:rsidR="00FD4F3A" w:rsidRPr="005D6010">
        <w:rPr>
          <w:rFonts w:ascii="Times New Roman" w:hAnsi="Times New Roman" w:cs="Times New Roman"/>
          <w:color w:val="000000" w:themeColor="text1"/>
          <w:sz w:val="24"/>
        </w:rPr>
        <w:t>Кезский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район УдмуртскойРеспублики".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Сроки проведения публичных консультаций: __________________________</w:t>
      </w:r>
      <w:r w:rsidR="009A5A64" w:rsidRPr="005D6010">
        <w:rPr>
          <w:rFonts w:ascii="Times New Roman" w:hAnsi="Times New Roman" w:cs="Times New Roman"/>
          <w:color w:val="000000" w:themeColor="text1"/>
          <w:sz w:val="24"/>
        </w:rPr>
        <w:t>_____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>_______.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(дата начала и окончания)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Замечания и предложения направляются по форме опросного листа: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в электронном виде на адрес: ______________________________________________</w:t>
      </w:r>
      <w:r w:rsidR="009A5A64" w:rsidRPr="005D6010">
        <w:rPr>
          <w:rFonts w:ascii="Times New Roman" w:hAnsi="Times New Roman" w:cs="Times New Roman"/>
          <w:color w:val="000000" w:themeColor="text1"/>
          <w:sz w:val="24"/>
        </w:rPr>
        <w:t>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(адрес электронной почты)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или на бумажном носителе по адресу: _____</w:t>
      </w:r>
      <w:r w:rsidR="009A5A64" w:rsidRPr="005D6010">
        <w:rPr>
          <w:rFonts w:ascii="Times New Roman" w:hAnsi="Times New Roman" w:cs="Times New Roman"/>
          <w:color w:val="000000" w:themeColor="text1"/>
          <w:sz w:val="24"/>
        </w:rPr>
        <w:t>______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_________________________________.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(почтовый адрес)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Контактное лицо по вопросам публичных консультаций: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              (Ф.И.О. ответственного лица)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Рабочий телефон: 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График работы: с _____________ до __________________ в будни.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Перечень прилагаемых документов: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1.  Проект  муниципального  нормативного  правового  акта,  в отношении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которого производится процедура оценки регулирующего воздействия.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2. Опросный лист для проведения публичных консультаций.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3.   Пояснительная   записка   к  проекту 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муниципального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нормативного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правового акта.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Приложение N 3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 Порядку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проведения ОРВ проектов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актов и экспертизы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актов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 w:rsidP="009A5A6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5" w:name="P262"/>
      <w:bookmarkEnd w:id="5"/>
      <w:r w:rsidRPr="005D6010">
        <w:rPr>
          <w:rFonts w:ascii="Times New Roman" w:hAnsi="Times New Roman" w:cs="Times New Roman"/>
          <w:color w:val="000000" w:themeColor="text1"/>
          <w:sz w:val="24"/>
        </w:rPr>
        <w:t>ФОРМА</w:t>
      </w:r>
    </w:p>
    <w:p w:rsidR="00001D4F" w:rsidRPr="005D6010" w:rsidRDefault="00001D4F" w:rsidP="009A5A6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опросного листа для проведения публичных консультаций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(наименование проекта муниципального нормативного правового акта)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разработанного 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(наименование разработчика)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Контактная информация об участнике публичных консультаций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Наименование: 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Сфера деятельности: 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Фамилия, имя, отчество контактного лица: 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Номер контактного телефона: 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Адрес электронной почты: 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Перечень вопросов, обсуждаемых в ходе проведения публичных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консультаций по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   (название проекта нормативного правового акта)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Пожалуйста,  заполните  и направьте данную форму на адрес электронной почтыответственного сотрудника не позднее "__" ______________________ 20__ года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.Р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>азработчик  проекта  муниципального  нормативного  правового акта не будетиметь   возможности   проанализировать   позиции,  направленные  ему  послеуказанного  срока,  а  также  направленные  не  в  соответствии с настоящейформой.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1.  Актуальна  ли  проблема,  на решение которой направлен проект акта?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Позволит ли принятие данного проекта решить проблему?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2.  Достигнет  ли,  на  Ваш взгляд, принятие проекта акта тех целей, накоторые  оно  направлено? Существуют ли иные варианты достижения заявленных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целей? Если да, выделите их.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3.  Каких  положительных  эффектов  удастся добиться, в случае принятияпроекта акта? По возможности, приведите количественные данные.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4.  Повлияет  ли принятие проекта акта на конкурентную среду в отрасли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?Е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>сли да, то как? По возможности, приведите количественные данные.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5.  Считаете  ли  Вы,  что  предлагаемые  нормы  не  соответствуют  илипротиворечат действующим нормативным правовым актом? Если да, укажите такиенормы и нормативные правовые акты.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6.  Требуется  ли  переходный период для вступления в силу проекта акт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а(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>если да, то какова продолжительность)?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7.  Какие на Ваш взгляд, целесообразно применить исключения по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введениюгосударственного  регулирования  в отношении отдельных групп лиц? Приведитесоответствующие обоснования.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8.  Специальные вопросы, касающиеся конкретных положений и норм проектаакта.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9.   Иные   предложения   и   замечания,  которые,  по  Вашему  мнению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,ц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>елесообразно учесть.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Приложение N 4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 Порядку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проведения ОРВ проектов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актов и экспертизы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</w:t>
      </w:r>
    </w:p>
    <w:p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актов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6" w:name="P329"/>
      <w:bookmarkEnd w:id="6"/>
      <w:r w:rsidRPr="005D6010">
        <w:rPr>
          <w:rFonts w:ascii="Times New Roman" w:hAnsi="Times New Roman" w:cs="Times New Roman"/>
          <w:color w:val="000000" w:themeColor="text1"/>
          <w:sz w:val="24"/>
        </w:rPr>
        <w:t>Примерная форма сводного отчета о результатах проведения</w:t>
      </w:r>
    </w:p>
    <w:p w:rsidR="00001D4F" w:rsidRPr="005D6010" w:rsidRDefault="00001D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публичных консультаций по проекту муниципального</w:t>
      </w:r>
    </w:p>
    <w:p w:rsidR="00001D4F" w:rsidRPr="005D6010" w:rsidRDefault="00001D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нормативного правового акта</w:t>
      </w:r>
    </w:p>
    <w:p w:rsidR="00001D4F" w:rsidRPr="005D6010" w:rsidRDefault="00001D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</w:t>
      </w:r>
    </w:p>
    <w:p w:rsidR="00001D4F" w:rsidRPr="005D6010" w:rsidRDefault="00001D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(наименование проекта муниципального нормативного</w:t>
      </w:r>
    </w:p>
    <w:p w:rsidR="00001D4F" w:rsidRPr="005D6010" w:rsidRDefault="00001D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правового акта)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984"/>
        <w:gridCol w:w="1814"/>
        <w:gridCol w:w="1814"/>
        <w:gridCol w:w="2154"/>
      </w:tblGrid>
      <w:tr w:rsidR="005D6010" w:rsidRPr="005D6010">
        <w:tc>
          <w:tcPr>
            <w:tcW w:w="1304" w:type="dxa"/>
          </w:tcPr>
          <w:p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Раздел, пункт проекта акта</w:t>
            </w:r>
          </w:p>
        </w:tc>
        <w:tc>
          <w:tcPr>
            <w:tcW w:w="1984" w:type="dxa"/>
          </w:tcPr>
          <w:p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Наименование организации, Ф.И.О. и адрес физического лица, направившего замечания (предложения)</w:t>
            </w:r>
          </w:p>
        </w:tc>
        <w:tc>
          <w:tcPr>
            <w:tcW w:w="1814" w:type="dxa"/>
          </w:tcPr>
          <w:p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Содержание замечания (предложения)</w:t>
            </w:r>
          </w:p>
        </w:tc>
        <w:tc>
          <w:tcPr>
            <w:tcW w:w="1814" w:type="dxa"/>
          </w:tcPr>
          <w:p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Сведения об учете или отказе в учете замечания (предложения)</w:t>
            </w:r>
          </w:p>
        </w:tc>
        <w:tc>
          <w:tcPr>
            <w:tcW w:w="2154" w:type="dxa"/>
          </w:tcPr>
          <w:p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Примечание</w:t>
            </w:r>
          </w:p>
        </w:tc>
      </w:tr>
      <w:tr w:rsidR="005D6010" w:rsidRPr="005D6010">
        <w:tc>
          <w:tcPr>
            <w:tcW w:w="1304" w:type="dxa"/>
          </w:tcPr>
          <w:p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984" w:type="dxa"/>
          </w:tcPr>
          <w:p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814" w:type="dxa"/>
          </w:tcPr>
          <w:p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814" w:type="dxa"/>
          </w:tcPr>
          <w:p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154" w:type="dxa"/>
          </w:tcPr>
          <w:p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</w:tr>
      <w:tr w:rsidR="005D6010" w:rsidRPr="005D6010">
        <w:tc>
          <w:tcPr>
            <w:tcW w:w="1304" w:type="dxa"/>
          </w:tcPr>
          <w:p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14" w:type="dxa"/>
          </w:tcPr>
          <w:p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14" w:type="dxa"/>
          </w:tcPr>
          <w:p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54" w:type="dxa"/>
          </w:tcPr>
          <w:p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01D4F" w:rsidRPr="005D6010">
        <w:tc>
          <w:tcPr>
            <w:tcW w:w="1304" w:type="dxa"/>
          </w:tcPr>
          <w:p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14" w:type="dxa"/>
          </w:tcPr>
          <w:p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14" w:type="dxa"/>
          </w:tcPr>
          <w:p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54" w:type="dxa"/>
          </w:tcPr>
          <w:p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 w:rsidP="00D534BA">
      <w:pPr>
        <w:pStyle w:val="ConsPlusNormal"/>
        <w:ind w:left="5529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Приложение N 5</w:t>
      </w:r>
    </w:p>
    <w:p w:rsidR="00001D4F" w:rsidRPr="005D6010" w:rsidRDefault="00001D4F" w:rsidP="00D534BA">
      <w:pPr>
        <w:pStyle w:val="ConsPlusNormal"/>
        <w:ind w:left="5529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 Порядкупроведения ОРВ проектовмуниципальных нормативныхправовых актов и экспертизымуниципальных нормативныхправовых актов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 w:rsidP="009A5A6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7" w:name="P369"/>
      <w:bookmarkEnd w:id="7"/>
      <w:r w:rsidRPr="005D6010">
        <w:rPr>
          <w:rFonts w:ascii="Times New Roman" w:hAnsi="Times New Roman" w:cs="Times New Roman"/>
          <w:color w:val="000000" w:themeColor="text1"/>
          <w:sz w:val="24"/>
        </w:rPr>
        <w:t>ФОРМА</w:t>
      </w:r>
    </w:p>
    <w:p w:rsidR="00001D4F" w:rsidRPr="005D6010" w:rsidRDefault="00001D4F" w:rsidP="009A5A6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заключения об оценке регулирующего воздействия</w:t>
      </w:r>
    </w:p>
    <w:p w:rsidR="00D534BA" w:rsidRPr="005D6010" w:rsidRDefault="00D53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D534BA" w:rsidRPr="005D6010" w:rsidRDefault="00D53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 w:rsidP="00D534B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Заключение об оценке регулирующего воздействия проекта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(наименование проекта муниципального нормативного правового акта)</w:t>
      </w:r>
    </w:p>
    <w:p w:rsidR="00D534BA" w:rsidRPr="005D6010" w:rsidRDefault="00D53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 w:rsidP="00D534B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Отдел экономики</w:t>
      </w:r>
      <w:r w:rsidR="00D534BA" w:rsidRPr="005D6010">
        <w:rPr>
          <w:rFonts w:ascii="Times New Roman" w:hAnsi="Times New Roman" w:cs="Times New Roman"/>
          <w:color w:val="000000" w:themeColor="text1"/>
          <w:sz w:val="24"/>
        </w:rPr>
        <w:t>, анализа, прогноза и инвестиций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Администрации муниципального образования "Муниципальныйокруг  </w:t>
      </w:r>
      <w:r w:rsidR="00FD4F3A" w:rsidRPr="005D6010">
        <w:rPr>
          <w:rFonts w:ascii="Times New Roman" w:hAnsi="Times New Roman" w:cs="Times New Roman"/>
          <w:color w:val="000000" w:themeColor="text1"/>
          <w:sz w:val="24"/>
        </w:rPr>
        <w:t>Кезский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район  Удмуртской  Республики"  (далее  - уполномоченныйорган)  в соответствии с Порядком проведения процедуры оценки регулирующеговоздействия  проектов  муниципальных  нормативных  правовых  актов (далее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-П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>орядок) рассмотрел проект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(наименование проекта муниципального нормативного правового акта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)(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>далее  -  проект  акта),  направленный для подготовки заключения об оценкерегулирующего воздействия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(наименование разработчика, направившего проект акта)(далее - разработчик), и сообщает следующее.</w:t>
      </w:r>
    </w:p>
    <w:p w:rsidR="00001D4F" w:rsidRPr="005D6010" w:rsidRDefault="00001D4F" w:rsidP="00D534B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Проект   акта   направлен   разработчиком   для подготовки заключения__________________.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(впервые/повторно)</w:t>
      </w:r>
    </w:p>
    <w:p w:rsidR="00D534BA" w:rsidRPr="005D6010" w:rsidRDefault="00D53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 w:rsidP="00D534B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Разработчиком проведены публичные консультации по проекту акта исводному отчету в срок с "__" __________ 20__ года по "__" 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20__ года. Информация о публичных консультациях по проекту акта размещенаразработчиком на Региональном портале ОРВ по адресу: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(полный электронный адрес размещения проекта акта винформационно-телекоммуникационной сети "Интернет")</w:t>
      </w:r>
    </w:p>
    <w:p w:rsidR="00001D4F" w:rsidRPr="005D6010" w:rsidRDefault="00001D4F" w:rsidP="00D534B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На основе проведенной оценки регулирующего воздействия проекта акта сучетом   информации, представленной   разработчиком   в сводном отчете,уполномоченным органом сделаны следующие выводы: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(вывод о наличии либо отсутствии проблемы и достаточного обоснования ее               решения предложенным способом регулирования)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(вывод о наличии либо отсутствии в проекте акта положений, вводящих        избыточные обязанности, запреты и ограничения для субъектовпредпринимательской и иной экономической деятельности или способствующих их  введению, а также положений, приводящих к возникновению необоснованныхрасходов субъектов предпринимательской и иной экономической деятельности, атакже бюджета </w:t>
      </w:r>
      <w:r w:rsidR="009A5A64" w:rsidRPr="005D6010">
        <w:rPr>
          <w:rFonts w:ascii="Times New Roman" w:hAnsi="Times New Roman" w:cs="Times New Roman"/>
          <w:color w:val="000000" w:themeColor="text1"/>
          <w:sz w:val="24"/>
        </w:rPr>
        <w:t>Кезского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района)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:rsidR="00001D4F" w:rsidRPr="005D6010" w:rsidRDefault="00001D4F" w:rsidP="00D53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Финансовая оценка (наличие/отсутствие издержек бизнеса и размер)</w:t>
      </w:r>
    </w:p>
    <w:p w:rsidR="00D534BA" w:rsidRPr="005D6010" w:rsidRDefault="00D53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___________________________________________________________________________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(обоснование выводов, а также иные замечания и предложения)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Указание на приложения (при наличии).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9A5A64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Начальник отдела экономики</w:t>
      </w:r>
      <w:r w:rsidR="009A5A64" w:rsidRPr="005D6010">
        <w:rPr>
          <w:rFonts w:ascii="Times New Roman" w:hAnsi="Times New Roman" w:cs="Times New Roman"/>
          <w:color w:val="000000" w:themeColor="text1"/>
          <w:sz w:val="24"/>
        </w:rPr>
        <w:t xml:space="preserve">, </w:t>
      </w:r>
    </w:p>
    <w:p w:rsidR="00001D4F" w:rsidRPr="005D6010" w:rsidRDefault="009A5A6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анализа, прогноза и инвестиций </w:t>
      </w:r>
      <w:r w:rsidR="00001D4F" w:rsidRPr="005D6010">
        <w:rPr>
          <w:rFonts w:ascii="Times New Roman" w:hAnsi="Times New Roman" w:cs="Times New Roman"/>
          <w:color w:val="000000" w:themeColor="text1"/>
          <w:sz w:val="24"/>
        </w:rPr>
        <w:t xml:space="preserve"> Администрации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муниципального образования "Муниципальный округ</w:t>
      </w:r>
    </w:p>
    <w:p w:rsidR="00001D4F" w:rsidRPr="005D6010" w:rsidRDefault="00FD4F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Кезский</w:t>
      </w:r>
      <w:r w:rsidR="00001D4F" w:rsidRPr="005D6010">
        <w:rPr>
          <w:rFonts w:ascii="Times New Roman" w:hAnsi="Times New Roman" w:cs="Times New Roman"/>
          <w:color w:val="000000" w:themeColor="text1"/>
          <w:sz w:val="24"/>
        </w:rPr>
        <w:t xml:space="preserve"> район Удмуртской Республики"____________ ______________________</w:t>
      </w:r>
    </w:p>
    <w:p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Ф.И.О.</w:t>
      </w: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001D4F" w:rsidRPr="005D6010" w:rsidRDefault="00001D4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43B00" w:rsidRPr="005D6010" w:rsidRDefault="00F43B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43B00" w:rsidRPr="005D6010" w:rsidSect="006146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4F"/>
    <w:rsid w:val="00001D4F"/>
    <w:rsid w:val="000136E3"/>
    <w:rsid w:val="002767EA"/>
    <w:rsid w:val="00282B2E"/>
    <w:rsid w:val="003402B0"/>
    <w:rsid w:val="004904A0"/>
    <w:rsid w:val="005D6010"/>
    <w:rsid w:val="00614652"/>
    <w:rsid w:val="00973855"/>
    <w:rsid w:val="009A5A64"/>
    <w:rsid w:val="00A25E74"/>
    <w:rsid w:val="00AD1B2F"/>
    <w:rsid w:val="00B80594"/>
    <w:rsid w:val="00C25949"/>
    <w:rsid w:val="00D534BA"/>
    <w:rsid w:val="00F43B00"/>
    <w:rsid w:val="00FD1F96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2E"/>
  </w:style>
  <w:style w:type="paragraph" w:styleId="1">
    <w:name w:val="heading 1"/>
    <w:basedOn w:val="a"/>
    <w:next w:val="a"/>
    <w:link w:val="10"/>
    <w:uiPriority w:val="9"/>
    <w:qFormat/>
    <w:rsid w:val="00001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D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D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1D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D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1D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1D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1D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1D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1D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1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0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1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1D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1D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1D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1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1D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1D4F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01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001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001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001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2E"/>
  </w:style>
  <w:style w:type="paragraph" w:styleId="1">
    <w:name w:val="heading 1"/>
    <w:basedOn w:val="a"/>
    <w:next w:val="a"/>
    <w:link w:val="10"/>
    <w:uiPriority w:val="9"/>
    <w:qFormat/>
    <w:rsid w:val="00001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D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D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1D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D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1D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1D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1D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1D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1D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1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0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1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1D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1D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1D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1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1D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1D4F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01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001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001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001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1522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53&amp;n=1466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gulation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5834</Words>
  <Characters>33254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Ковязина Ольга Ивановна</dc:creator>
  <cp:lastModifiedBy>Федорова Оксана Александровна</cp:lastModifiedBy>
  <cp:revision>3</cp:revision>
  <dcterms:created xsi:type="dcterms:W3CDTF">2025-03-21T06:02:00Z</dcterms:created>
  <dcterms:modified xsi:type="dcterms:W3CDTF">2025-03-21T06:02:00Z</dcterms:modified>
</cp:coreProperties>
</file>