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335D7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«УТВЕРЖДЕН»</w:t>
      </w:r>
    </w:p>
    <w:p w14:paraId="29C52265" w14:textId="4DE799AF" w:rsidR="009671DC" w:rsidRDefault="003C5C4B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Глава</w:t>
      </w:r>
      <w:r w:rsidR="009671DC">
        <w:rPr>
          <w:rFonts w:ascii="Times New Roman" w:hAnsi="Times New Roman"/>
          <w:bCs/>
          <w:sz w:val="24"/>
          <w:szCs w:val="24"/>
        </w:rPr>
        <w:t xml:space="preserve"> муниципального образования</w:t>
      </w:r>
    </w:p>
    <w:p w14:paraId="0AC53365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Кезский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 </w:t>
      </w:r>
    </w:p>
    <w:p w14:paraId="4A514DBB" w14:textId="77777777" w:rsidR="009671DC" w:rsidRDefault="009671DC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Удмуртской Республики»</w:t>
      </w:r>
    </w:p>
    <w:p w14:paraId="2C1FE6F0" w14:textId="73AF1369" w:rsidR="009671DC" w:rsidRDefault="003C5C4B" w:rsidP="009671D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«________» ____________ 2025</w:t>
      </w:r>
      <w:r w:rsidR="009671DC">
        <w:rPr>
          <w:rFonts w:ascii="Times New Roman" w:hAnsi="Times New Roman"/>
          <w:bCs/>
          <w:sz w:val="24"/>
          <w:szCs w:val="24"/>
        </w:rPr>
        <w:t xml:space="preserve"> год</w:t>
      </w:r>
    </w:p>
    <w:p w14:paraId="7616BBF0" w14:textId="2411E738" w:rsidR="00767606" w:rsidRDefault="009671DC" w:rsidP="009671DC">
      <w:pPr>
        <w:ind w:left="-567" w:firstLine="56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________________</w:t>
      </w:r>
      <w:proofErr w:type="spellStart"/>
      <w:r w:rsidR="003C5C4B">
        <w:rPr>
          <w:rFonts w:ascii="Times New Roman" w:hAnsi="Times New Roman"/>
          <w:bCs/>
          <w:sz w:val="24"/>
          <w:szCs w:val="24"/>
        </w:rPr>
        <w:t>Д.Л.Миронов</w:t>
      </w:r>
      <w:proofErr w:type="spellEnd"/>
    </w:p>
    <w:p w14:paraId="3F40FA7E" w14:textId="77777777" w:rsidR="00F81F9B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>Доклад</w:t>
      </w:r>
    </w:p>
    <w:p w14:paraId="58FF4AFE" w14:textId="0C0BE446" w:rsidR="00DF7ED7" w:rsidRPr="009F525E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 о результатах правоприменительной практики </w:t>
      </w:r>
    </w:p>
    <w:p w14:paraId="54ECD3D4" w14:textId="3A336296" w:rsidR="00DF7ED7" w:rsidRPr="009F525E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земельного</w:t>
      </w:r>
      <w:r w:rsidR="003C5C4B">
        <w:rPr>
          <w:rFonts w:ascii="Times New Roman" w:hAnsi="Times New Roman" w:cs="Times New Roman"/>
          <w:b/>
          <w:sz w:val="28"/>
          <w:szCs w:val="28"/>
        </w:rPr>
        <w:t xml:space="preserve"> контроля в 2024</w:t>
      </w:r>
      <w:r w:rsidRPr="009F525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1C8758E4" w14:textId="509E06F2" w:rsidR="00DF7ED7" w:rsidRDefault="00DF7ED7" w:rsidP="00DF7ED7">
      <w:pPr>
        <w:spacing w:line="27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границах</w:t>
      </w:r>
      <w:r w:rsidRPr="009F52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Кезский район Удмуртской Республики»</w:t>
      </w:r>
    </w:p>
    <w:p w14:paraId="383B52B2" w14:textId="77777777" w:rsidR="00B7305F" w:rsidRDefault="00B7305F" w:rsidP="00107850">
      <w:pPr>
        <w:spacing w:after="0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p w14:paraId="15DD7F3E" w14:textId="6D673347" w:rsidR="00B7305F" w:rsidRPr="00B7305F" w:rsidRDefault="00B7305F" w:rsidP="0010785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05F">
        <w:rPr>
          <w:rFonts w:ascii="Times New Roman" w:hAnsi="Times New Roman" w:cs="Times New Roman"/>
          <w:sz w:val="28"/>
          <w:szCs w:val="28"/>
        </w:rPr>
        <w:t>Муниципальный земельный контроль предусматривает контроль за соблюдением требований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земельного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Российской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Федерации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предпринимателями и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физическими</w:t>
      </w:r>
      <w:r w:rsidRPr="00B730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7305F">
        <w:rPr>
          <w:rFonts w:ascii="Times New Roman" w:hAnsi="Times New Roman" w:cs="Times New Roman"/>
          <w:sz w:val="28"/>
          <w:szCs w:val="28"/>
        </w:rPr>
        <w:t>лицами.</w:t>
      </w:r>
    </w:p>
    <w:p w14:paraId="43F06DAA" w14:textId="7D753717" w:rsidR="00107850" w:rsidRDefault="00107850" w:rsidP="00107850">
      <w:pPr>
        <w:spacing w:after="0"/>
        <w:ind w:left="-567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Муниципальный земельный контроль </w:t>
      </w:r>
      <w:r w:rsidR="008C3C72">
        <w:rPr>
          <w:rFonts w:ascii="Liberation Serif" w:hAnsi="Liberation Serif"/>
          <w:sz w:val="28"/>
          <w:szCs w:val="28"/>
        </w:rPr>
        <w:t>в границах</w:t>
      </w:r>
      <w:r>
        <w:rPr>
          <w:rFonts w:ascii="Liberation Serif" w:hAnsi="Liberation Serif"/>
          <w:sz w:val="28"/>
          <w:szCs w:val="28"/>
        </w:rPr>
        <w:t xml:space="preserve"> </w:t>
      </w:r>
      <w:r w:rsidR="00B7305F">
        <w:rPr>
          <w:rFonts w:ascii="Liberation Serif" w:hAnsi="Liberation Serif"/>
          <w:sz w:val="28"/>
          <w:szCs w:val="28"/>
        </w:rPr>
        <w:t>муниципального образования «Муниципальный округ Кезский район Удмуртской Республики»</w:t>
      </w:r>
      <w:r>
        <w:rPr>
          <w:rFonts w:ascii="Liberation Serif" w:hAnsi="Liberation Serif"/>
          <w:sz w:val="28"/>
          <w:szCs w:val="28"/>
        </w:rPr>
        <w:t xml:space="preserve"> осуществляется </w:t>
      </w:r>
      <w:r w:rsidR="00EE4C5C">
        <w:rPr>
          <w:rFonts w:ascii="Liberation Serif" w:hAnsi="Liberation Serif"/>
          <w:sz w:val="28"/>
          <w:szCs w:val="28"/>
        </w:rPr>
        <w:t>А</w:t>
      </w:r>
      <w:r>
        <w:rPr>
          <w:rFonts w:ascii="Liberation Serif" w:hAnsi="Liberation Serif"/>
          <w:sz w:val="28"/>
          <w:szCs w:val="28"/>
        </w:rPr>
        <w:t xml:space="preserve">дминистрацией </w:t>
      </w:r>
      <w:r w:rsidR="00EE4C5C">
        <w:rPr>
          <w:rFonts w:ascii="Liberation Serif" w:hAnsi="Liberation Serif"/>
          <w:sz w:val="28"/>
          <w:szCs w:val="28"/>
        </w:rPr>
        <w:t>муниципального образования «Муниципальный округ Кезский район Удмуртской Республики» (далее-Администрация)</w:t>
      </w:r>
      <w:r>
        <w:rPr>
          <w:rFonts w:ascii="Liberation Serif" w:hAnsi="Liberation Serif"/>
          <w:sz w:val="28"/>
          <w:szCs w:val="28"/>
        </w:rPr>
        <w:t>.</w:t>
      </w:r>
    </w:p>
    <w:p w14:paraId="79ABE420" w14:textId="77777777" w:rsidR="00107850" w:rsidRPr="002D5E89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2D5E89">
        <w:rPr>
          <w:rFonts w:ascii="Liberation Serif" w:hAnsi="Liberation Serif" w:cs="Liberation Serif"/>
          <w:sz w:val="28"/>
          <w:szCs w:val="28"/>
        </w:rPr>
        <w:t>Предметом муниципального контроля является:</w:t>
      </w:r>
    </w:p>
    <w:p w14:paraId="525BA9DE" w14:textId="77777777" w:rsidR="00107850" w:rsidRPr="002D5E89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2D5E89">
        <w:rPr>
          <w:rFonts w:ascii="Liberation Serif" w:hAnsi="Liberation Serif" w:cs="Liberation Serif"/>
          <w:sz w:val="28"/>
          <w:szCs w:val="28"/>
        </w:rPr>
        <w:t>1) соблюдение юридическими лицами, индивидуальными предпринимателями, гражданами обязательных требований в отношении объектов земельных отношений;</w:t>
      </w:r>
    </w:p>
    <w:p w14:paraId="2190886F" w14:textId="77777777" w:rsidR="00107850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2D5E89">
        <w:rPr>
          <w:rFonts w:ascii="Liberation Serif" w:hAnsi="Liberation Serif" w:cs="Liberation Serif"/>
          <w:sz w:val="28"/>
          <w:szCs w:val="28"/>
        </w:rPr>
        <w:t>2)   исполнение решений, принимаемых по результатам контрольных мероприятий.</w:t>
      </w:r>
    </w:p>
    <w:p w14:paraId="40CEDB8C" w14:textId="77777777" w:rsidR="00107850" w:rsidRPr="00826DA0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26DA0">
        <w:rPr>
          <w:rFonts w:ascii="Liberation Serif" w:hAnsi="Liberation Serif" w:cs="Liberation Serif"/>
          <w:color w:val="000000"/>
          <w:sz w:val="28"/>
          <w:szCs w:val="28"/>
        </w:rPr>
        <w:t>Объектами муниципального земельного контроля являются:</w:t>
      </w:r>
    </w:p>
    <w:p w14:paraId="5AC95FCD" w14:textId="328FF572" w:rsidR="00107850" w:rsidRDefault="00107850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26DA0">
        <w:rPr>
          <w:rFonts w:ascii="Liberation Serif" w:hAnsi="Liberation Serif" w:cs="Liberation Serif"/>
          <w:color w:val="000000"/>
          <w:sz w:val="28"/>
          <w:szCs w:val="28"/>
        </w:rPr>
        <w:t xml:space="preserve">1) земли, земельные участки, части земельных участков, расположенные в границах </w:t>
      </w:r>
      <w:r w:rsidR="00B7305F">
        <w:rPr>
          <w:rFonts w:ascii="Liberation Serif" w:hAnsi="Liberation Serif" w:cs="Liberation Serif"/>
          <w:color w:val="000000"/>
          <w:sz w:val="28"/>
          <w:szCs w:val="28"/>
        </w:rPr>
        <w:t>Кезского</w:t>
      </w:r>
      <w:r w:rsidRPr="00826DA0">
        <w:rPr>
          <w:rFonts w:ascii="Liberation Serif" w:hAnsi="Liberation Serif" w:cs="Liberation Serif"/>
          <w:color w:val="000000"/>
          <w:sz w:val="28"/>
          <w:szCs w:val="28"/>
        </w:rPr>
        <w:t xml:space="preserve"> м</w:t>
      </w:r>
      <w:r>
        <w:rPr>
          <w:rFonts w:ascii="Liberation Serif" w:hAnsi="Liberation Serif" w:cs="Liberation Serif"/>
          <w:color w:val="000000"/>
          <w:sz w:val="28"/>
          <w:szCs w:val="28"/>
        </w:rPr>
        <w:t>униципального образования, в отношении которых юридические лица, индивидуальные предприниматели и граждане обязаны соблюдать установленные обязательные требования земельного законодательства.</w:t>
      </w:r>
    </w:p>
    <w:p w14:paraId="7A6D226C" w14:textId="4DC58386" w:rsidR="00107850" w:rsidRDefault="003C5C4B" w:rsidP="0010785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В 2024</w:t>
      </w:r>
      <w:r w:rsidR="00107850">
        <w:rPr>
          <w:rFonts w:ascii="Liberation Serif" w:hAnsi="Liberation Serif" w:cs="Liberation Serif"/>
          <w:color w:val="000000"/>
          <w:sz w:val="28"/>
          <w:szCs w:val="28"/>
        </w:rPr>
        <w:t xml:space="preserve"> году муниципальный земельный контроль осуществлялся в соответствии с Земельным кодексом Российской Федерации, Федеральным законом от 31 июля 2020</w:t>
      </w:r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07850">
        <w:rPr>
          <w:rFonts w:ascii="Liberation Serif" w:hAnsi="Liberation Serif" w:cs="Liberation Serif"/>
          <w:color w:val="000000"/>
          <w:sz w:val="28"/>
          <w:szCs w:val="28"/>
        </w:rPr>
        <w:t xml:space="preserve"> №248-ФЗ «О государственном контроле (надзоре) и му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ниципальном контроле в Российской Федерации», Постановлением Правительства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Российской Федерации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 от 10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марта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2022 №336 «Об особенностях организации и осуществления государственного контроля (надзора), муниципального контроля», Положением о муниципальном земельном контроле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в границах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</w:t>
      </w:r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</w:t>
      </w:r>
      <w:proofErr w:type="gramEnd"/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 w:rsidR="009B5579">
        <w:rPr>
          <w:rFonts w:ascii="Liberation Serif" w:hAnsi="Liberation Serif" w:cs="Liberation Serif"/>
          <w:color w:val="000000"/>
          <w:sz w:val="28"/>
          <w:szCs w:val="28"/>
        </w:rPr>
        <w:t>округ Кезский район Удмуртской Республики»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утвержденным решением </w:t>
      </w:r>
      <w:r w:rsidR="009B5579">
        <w:rPr>
          <w:rFonts w:ascii="Liberation Serif" w:hAnsi="Liberation Serif" w:cs="Liberation Serif"/>
          <w:color w:val="000000"/>
          <w:sz w:val="28"/>
          <w:szCs w:val="28"/>
        </w:rPr>
        <w:t xml:space="preserve">Совета депутатов муниципального образования «Муниципальный округ Кезский район Удмуртской Республики»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 xml:space="preserve"> от </w:t>
      </w:r>
      <w:r w:rsidR="00DD2550">
        <w:rPr>
          <w:rFonts w:ascii="Liberation Serif" w:hAnsi="Liberation Serif" w:cs="Liberation Serif"/>
          <w:color w:val="000000"/>
          <w:sz w:val="28"/>
          <w:szCs w:val="28"/>
        </w:rPr>
        <w:t>09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декабря </w:t>
      </w:r>
      <w:r w:rsidR="00E220AA">
        <w:rPr>
          <w:rFonts w:ascii="Liberation Serif" w:hAnsi="Liberation Serif" w:cs="Liberation Serif"/>
          <w:color w:val="000000"/>
          <w:sz w:val="28"/>
          <w:szCs w:val="28"/>
        </w:rPr>
        <w:t>2021 №</w:t>
      </w:r>
      <w:r w:rsidR="00DD2550">
        <w:rPr>
          <w:rFonts w:ascii="Liberation Serif" w:hAnsi="Liberation Serif" w:cs="Liberation Serif"/>
          <w:color w:val="000000"/>
          <w:sz w:val="28"/>
          <w:szCs w:val="28"/>
        </w:rPr>
        <w:t>123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, Программой профилактики рисков причинения вреда (ущерба) охраняемым законом ценностям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при осуществлении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муниципального земельного контроля в границах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 муниципального образования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 округ Кезский райо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>н Удмуртской Республики» на 2023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год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утвержденной Постановлением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дминистрации 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 «Кезский район»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   от 1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3 декабря 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202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1</w:t>
      </w:r>
      <w:proofErr w:type="gramEnd"/>
      <w:r w:rsidR="008C3C7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 xml:space="preserve"> №</w:t>
      </w:r>
      <w:r w:rsidR="008C3C72">
        <w:rPr>
          <w:rFonts w:ascii="Liberation Serif" w:hAnsi="Liberation Serif" w:cs="Liberation Serif"/>
          <w:color w:val="000000"/>
          <w:sz w:val="28"/>
          <w:szCs w:val="28"/>
        </w:rPr>
        <w:t>1208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736FCA92" w14:textId="77777777" w:rsidR="00967A08" w:rsidRDefault="00967A08" w:rsidP="00967A08">
      <w:pPr>
        <w:pStyle w:val="a8"/>
        <w:tabs>
          <w:tab w:val="left" w:pos="1276"/>
        </w:tabs>
        <w:rPr>
          <w:rFonts w:ascii="Times New Roman" w:hAnsi="Times New Roman" w:cs="Times New Roman"/>
        </w:rPr>
      </w:pPr>
      <w:r w:rsidRPr="00554A53">
        <w:rPr>
          <w:rFonts w:ascii="Times New Roman" w:hAnsi="Times New Roman" w:cs="Times New Roman"/>
        </w:rPr>
        <w:t>Случаев причинения контролируемыми лицами вреда жизни и здоровью</w:t>
      </w:r>
    </w:p>
    <w:p w14:paraId="489876C8" w14:textId="0F2AAE5C" w:rsidR="00967A08" w:rsidRPr="003715D8" w:rsidRDefault="00967A08" w:rsidP="00967A08">
      <w:pPr>
        <w:pStyle w:val="a8"/>
        <w:tabs>
          <w:tab w:val="left" w:pos="1276"/>
        </w:tabs>
      </w:pPr>
      <w:r w:rsidRPr="00554A53">
        <w:rPr>
          <w:rFonts w:ascii="Times New Roman" w:hAnsi="Times New Roman" w:cs="Times New Roman"/>
        </w:rPr>
        <w:t>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</w:t>
      </w:r>
      <w:r w:rsidRPr="00534A79">
        <w:t>.</w:t>
      </w:r>
    </w:p>
    <w:p w14:paraId="1C11BB83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устраненных нарушений из числа выявленных наруше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обязательных требований - 0</w:t>
      </w: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F5356CC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выполнения плана проведения плановых контрольных мероприятий на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чередной календарный год - 0%;</w:t>
      </w:r>
    </w:p>
    <w:p w14:paraId="6B35B184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контрольных мероприятий - 0%;</w:t>
      </w:r>
    </w:p>
    <w:p w14:paraId="05E7F3E4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отмененных результатов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нтрольных мероприятий - 0%;</w:t>
      </w:r>
    </w:p>
    <w:p w14:paraId="2E842AB3" w14:textId="77777777" w:rsidR="00967A08" w:rsidRPr="00736C4B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инистративного воздействия - 0%;</w:t>
      </w:r>
    </w:p>
    <w:p w14:paraId="1F66E9B3" w14:textId="77777777" w:rsidR="00967A08" w:rsidRDefault="00967A08" w:rsidP="00967A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вынесенных судебных решений о назначении административного наказания по матер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иалам контрольного органа – 0%. </w:t>
      </w:r>
    </w:p>
    <w:p w14:paraId="47CE791A" w14:textId="77777777" w:rsidR="00E220AA" w:rsidRDefault="00E220AA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соответствии со статьей 8 Федерального закона №248-ФЗ 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5708BBA0" w14:textId="77777777" w:rsidR="00E220AA" w:rsidRDefault="00E220AA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Одним из видов профилактических мероприятий,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согласно статьи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45 Федерального закона №248-ФЗ, является обобщение правоприменительной практики.</w:t>
      </w:r>
    </w:p>
    <w:p w14:paraId="0512D985" w14:textId="120F9C32" w:rsidR="00E93871" w:rsidRDefault="00E220AA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Во исполнение требований статьи 47 Федерального закона №248-ФЗ и в соответствии с Положением о муниципальном земельном контроле 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в границах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Республики»  от 09 декабря 2021 №123 </w:t>
      </w:r>
      <w:r>
        <w:rPr>
          <w:rFonts w:ascii="Liberation Serif" w:hAnsi="Liberation Serif" w:cs="Liberation Serif"/>
          <w:color w:val="000000"/>
          <w:sz w:val="28"/>
          <w:szCs w:val="28"/>
        </w:rPr>
        <w:t>проведен анализ и обобщение правоприменительной практики при осуществл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ении мун</w:t>
      </w:r>
      <w:r>
        <w:rPr>
          <w:rFonts w:ascii="Liberation Serif" w:hAnsi="Liberation Serif" w:cs="Liberation Serif"/>
          <w:color w:val="000000"/>
          <w:sz w:val="28"/>
          <w:szCs w:val="28"/>
        </w:rPr>
        <w:t>иц</w:t>
      </w:r>
      <w:r w:rsidR="00470865">
        <w:rPr>
          <w:rFonts w:ascii="Liberation Serif" w:hAnsi="Liberation Serif" w:cs="Liberation Serif"/>
          <w:color w:val="000000"/>
          <w:sz w:val="28"/>
          <w:szCs w:val="28"/>
        </w:rPr>
        <w:t>и</w:t>
      </w:r>
      <w:r>
        <w:rPr>
          <w:rFonts w:ascii="Liberation Serif" w:hAnsi="Liberation Serif" w:cs="Liberation Serif"/>
          <w:color w:val="000000"/>
          <w:sz w:val="28"/>
          <w:szCs w:val="28"/>
        </w:rPr>
        <w:t>пального земельного контроля.</w:t>
      </w:r>
      <w:r w:rsidR="00E93871" w:rsidRPr="00E9387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3F2F887A" w14:textId="23D080AD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рамках муниципального зе</w:t>
      </w:r>
      <w:r w:rsidR="003C5C4B">
        <w:rPr>
          <w:rFonts w:ascii="Liberation Serif" w:hAnsi="Liberation Serif" w:cs="Liberation Serif"/>
          <w:color w:val="000000"/>
          <w:sz w:val="28"/>
          <w:szCs w:val="28"/>
        </w:rPr>
        <w:t>мельного контроля, в 2024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были проведены следующие мероприятия:</w:t>
      </w:r>
    </w:p>
    <w:p w14:paraId="1D937CE6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-информирование;</w:t>
      </w:r>
    </w:p>
    <w:p w14:paraId="3E2B4F75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-консультирование;</w:t>
      </w:r>
    </w:p>
    <w:p w14:paraId="1E94156C" w14:textId="62402B38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</w:t>
      </w:r>
      <w:r w:rsidR="00FD7A8E" w:rsidRPr="00FD7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7A8E">
        <w:rPr>
          <w:rFonts w:ascii="Times New Roman" w:hAnsi="Times New Roman" w:cs="Times New Roman"/>
          <w:color w:val="000000"/>
          <w:sz w:val="28"/>
          <w:szCs w:val="28"/>
        </w:rPr>
        <w:t>обобщение правоприменительной практики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2068283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-выездные обследования без взаимодействия с контролируемым лицом;</w:t>
      </w:r>
    </w:p>
    <w:p w14:paraId="3EC9B0DC" w14:textId="77777777" w:rsidR="0071381F" w:rsidRDefault="0071381F" w:rsidP="00E93871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-объявление предостережения.</w:t>
      </w:r>
    </w:p>
    <w:p w14:paraId="5A92B685" w14:textId="66FEECC7" w:rsidR="00E93871" w:rsidRDefault="00E93871" w:rsidP="0071381F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В соответствии с Постановлением Правительства РФ от 10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 марта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2022 №336 «Об особенностях организации и осуществления государственного контроля (надзора), муниципального контроля» установлены </w:t>
      </w:r>
      <w:r w:rsidR="003C5C4B">
        <w:rPr>
          <w:rFonts w:ascii="Liberation Serif" w:hAnsi="Liberation Serif" w:cs="Liberation Serif"/>
          <w:color w:val="000000"/>
          <w:sz w:val="28"/>
          <w:szCs w:val="28"/>
        </w:rPr>
        <w:t>ограничения на проведение в 2024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контрольных (надзорных) мероприятий, проверок при осуществлении муниципального контроля порядок организации и осуществлении муниципального контроля порядок организации и осуществления которых регулируются Федеральным Законом от 31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 июля </w:t>
      </w:r>
      <w:r>
        <w:rPr>
          <w:rFonts w:ascii="Liberation Serif" w:hAnsi="Liberation Serif" w:cs="Liberation Serif"/>
          <w:color w:val="000000"/>
          <w:sz w:val="28"/>
          <w:szCs w:val="28"/>
        </w:rPr>
        <w:t>2020 № 248-ФЗ « О государственном контроле (надзоре) и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муниципальном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контроле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РФ». Внеплановые проверки проводятся при условии согласования с органами прокуратуры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14:paraId="4970FAE9" w14:textId="376C7852" w:rsidR="00E220AA" w:rsidRDefault="00E93871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предотвращения рисков причинения вреда охраняемым законом ценностям, предупреждения нарушений обязательных требований проведены профилактические мероприятия, предусмотренные Программой профилактики рисков причинения вреда (ущерба) охраняемым законом ценностям при осуществлении </w:t>
      </w:r>
      <w:r w:rsidR="00FD7A8E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муниципального земельного контроля в границах </w:t>
      </w:r>
      <w:r>
        <w:rPr>
          <w:rFonts w:ascii="Liberation Serif" w:hAnsi="Liberation Serif" w:cs="Liberation Serif"/>
          <w:color w:val="000000"/>
          <w:sz w:val="28"/>
          <w:szCs w:val="28"/>
        </w:rPr>
        <w:t>муниципального образования</w:t>
      </w:r>
      <w:r w:rsidR="002B6870"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 округ Кезский район Удмуртской Республики». </w:t>
      </w:r>
    </w:p>
    <w:p w14:paraId="0E569A62" w14:textId="7F92C31F" w:rsidR="00E220AA" w:rsidRDefault="00E93871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Для реал</w:t>
      </w:r>
      <w:r w:rsidR="003C5C4B">
        <w:rPr>
          <w:rFonts w:ascii="Liberation Serif" w:hAnsi="Liberation Serif" w:cs="Liberation Serif"/>
          <w:color w:val="000000"/>
          <w:sz w:val="28"/>
          <w:szCs w:val="28"/>
        </w:rPr>
        <w:t>изации поставленных целей в 2024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проводились следующие мероприятия:</w:t>
      </w:r>
    </w:p>
    <w:p w14:paraId="2B6D5DFF" w14:textId="0D7A5289" w:rsidR="00E220AA" w:rsidRDefault="00470865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-информирование</w:t>
      </w:r>
      <w:r w:rsidR="00E93871">
        <w:rPr>
          <w:rFonts w:ascii="Liberation Serif" w:hAnsi="Liberation Serif" w:cs="Liberation Serif"/>
          <w:color w:val="000000"/>
          <w:sz w:val="28"/>
          <w:szCs w:val="28"/>
        </w:rPr>
        <w:t xml:space="preserve"> по вопросам собл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 xml:space="preserve">юдения </w:t>
      </w:r>
      <w:proofErr w:type="gramStart"/>
      <w:r w:rsidR="009671DC">
        <w:rPr>
          <w:rFonts w:ascii="Liberation Serif" w:hAnsi="Liberation Serif" w:cs="Liberation Serif"/>
          <w:color w:val="000000"/>
          <w:sz w:val="28"/>
          <w:szCs w:val="28"/>
        </w:rPr>
        <w:t>обязательных</w:t>
      </w:r>
      <w:proofErr w:type="gramEnd"/>
      <w:r w:rsidR="009671DC">
        <w:rPr>
          <w:rFonts w:ascii="Liberation Serif" w:hAnsi="Liberation Serif" w:cs="Liberation Serif"/>
          <w:color w:val="000000"/>
          <w:sz w:val="28"/>
          <w:szCs w:val="28"/>
        </w:rPr>
        <w:t xml:space="preserve"> требований-</w:t>
      </w:r>
      <w:r w:rsidR="003C5C4B">
        <w:rPr>
          <w:rFonts w:ascii="Liberation Serif" w:hAnsi="Liberation Serif" w:cs="Liberation Serif"/>
          <w:color w:val="000000"/>
          <w:sz w:val="28"/>
          <w:szCs w:val="28"/>
        </w:rPr>
        <w:t>2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1FFDA9E" w14:textId="623C59B9" w:rsidR="00591FB5" w:rsidRDefault="00591FB5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выездные обследования без взаимоде</w:t>
      </w:r>
      <w:r w:rsidR="003C5C4B">
        <w:rPr>
          <w:rFonts w:ascii="Liberation Serif" w:hAnsi="Liberation Serif" w:cs="Liberation Serif"/>
          <w:color w:val="000000"/>
          <w:sz w:val="28"/>
          <w:szCs w:val="28"/>
        </w:rPr>
        <w:t xml:space="preserve">йствия с </w:t>
      </w:r>
      <w:proofErr w:type="gramStart"/>
      <w:r w:rsidR="003C5C4B">
        <w:rPr>
          <w:rFonts w:ascii="Liberation Serif" w:hAnsi="Liberation Serif" w:cs="Liberation Serif"/>
          <w:color w:val="000000"/>
          <w:sz w:val="28"/>
          <w:szCs w:val="28"/>
        </w:rPr>
        <w:t>контролируемым</w:t>
      </w:r>
      <w:proofErr w:type="gramEnd"/>
      <w:r w:rsidR="003C5C4B">
        <w:rPr>
          <w:rFonts w:ascii="Liberation Serif" w:hAnsi="Liberation Serif" w:cs="Liberation Serif"/>
          <w:color w:val="000000"/>
          <w:sz w:val="28"/>
          <w:szCs w:val="28"/>
        </w:rPr>
        <w:t xml:space="preserve"> лицом-9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DBBC28D" w14:textId="0C0243A0" w:rsidR="00E220AA" w:rsidRDefault="00470865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-объявление предостережения-</w:t>
      </w:r>
      <w:r w:rsidR="003C5C4B">
        <w:rPr>
          <w:rFonts w:ascii="Liberation Serif" w:hAnsi="Liberation Serif" w:cs="Liberation Serif"/>
          <w:color w:val="000000"/>
          <w:sz w:val="28"/>
          <w:szCs w:val="28"/>
        </w:rPr>
        <w:t>19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6652CF4" w14:textId="00AA0AE1" w:rsidR="002B6870" w:rsidRDefault="00470865" w:rsidP="002B687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-консультирование</w:t>
      </w:r>
      <w:r w:rsidR="0015130C">
        <w:rPr>
          <w:rFonts w:ascii="Liberation Serif" w:hAnsi="Liberation Serif" w:cs="Liberation Serif"/>
          <w:color w:val="000000"/>
          <w:sz w:val="28"/>
          <w:szCs w:val="28"/>
        </w:rPr>
        <w:t>-</w:t>
      </w:r>
      <w:r w:rsidR="003C5C4B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9671DC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BA07E78" w14:textId="1720A15B" w:rsidR="009671DC" w:rsidRDefault="009671DC" w:rsidP="002B6870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- обобщение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правоприменительной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практики-1.</w:t>
      </w:r>
    </w:p>
    <w:p w14:paraId="64D9F737" w14:textId="644F1B3A" w:rsidR="003C5C4B" w:rsidRPr="003C5C4B" w:rsidRDefault="003C5C4B" w:rsidP="003C5C4B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C4B">
        <w:rPr>
          <w:rFonts w:ascii="Times New Roman" w:hAnsi="Times New Roman" w:cs="Times New Roman"/>
          <w:sz w:val="28"/>
          <w:szCs w:val="28"/>
        </w:rPr>
        <w:t xml:space="preserve">Проведены выездные обследования в отношении земель сельскохозяйственного назначения. Площадь  нарушения (зарастания) на проверенных  с/х землях составляет 69 га. Устранено нарушений на площади 40,8 га. </w:t>
      </w:r>
    </w:p>
    <w:p w14:paraId="18EDD8AB" w14:textId="77777777" w:rsidR="003C5C4B" w:rsidRPr="003C5C4B" w:rsidRDefault="003C5C4B" w:rsidP="003C5C4B">
      <w:pPr>
        <w:pStyle w:val="a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4B">
        <w:rPr>
          <w:rFonts w:ascii="Times New Roman" w:eastAsia="Calibri" w:hAnsi="Times New Roman" w:cs="Times New Roman"/>
          <w:bCs/>
          <w:sz w:val="28"/>
          <w:szCs w:val="28"/>
        </w:rPr>
        <w:t xml:space="preserve">       Наибольшие нарушения выявлены в части:</w:t>
      </w:r>
    </w:p>
    <w:p w14:paraId="779DC9DF" w14:textId="77777777" w:rsidR="003C5C4B" w:rsidRPr="003C5C4B" w:rsidRDefault="003C5C4B" w:rsidP="003C5C4B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5C4B">
        <w:rPr>
          <w:rFonts w:ascii="Times New Roman" w:eastAsia="Calibri" w:hAnsi="Times New Roman" w:cs="Times New Roman"/>
          <w:bCs/>
          <w:sz w:val="28"/>
          <w:szCs w:val="28"/>
        </w:rPr>
        <w:t xml:space="preserve">       - </w:t>
      </w:r>
      <w:r w:rsidRPr="003C5C4B">
        <w:rPr>
          <w:rFonts w:ascii="Times New Roman" w:hAnsi="Times New Roman" w:cs="Times New Roman"/>
          <w:sz w:val="28"/>
          <w:szCs w:val="28"/>
        </w:rPr>
        <w:t>использования земельных участков не в соответствии с установленным видом разрешенного использования, выразившиеся в осуществлении деятельности, направленной на автомобильные мойки и ремонт автомобилей в нарушении ст. 42 ЗК РФ;</w:t>
      </w:r>
    </w:p>
    <w:p w14:paraId="7B56613A" w14:textId="77777777" w:rsidR="003C5C4B" w:rsidRPr="003C5C4B" w:rsidRDefault="003C5C4B" w:rsidP="003C5C4B">
      <w:pPr>
        <w:pStyle w:val="a6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5C4B">
        <w:rPr>
          <w:rFonts w:ascii="Times New Roman" w:hAnsi="Times New Roman" w:cs="Times New Roman"/>
          <w:sz w:val="28"/>
          <w:szCs w:val="28"/>
        </w:rPr>
        <w:t xml:space="preserve">         -</w:t>
      </w:r>
      <w:r w:rsidRPr="003C5C4B">
        <w:rPr>
          <w:rFonts w:ascii="Times New Roman" w:hAnsi="Times New Roman" w:cs="Times New Roman"/>
          <w:bCs/>
          <w:sz w:val="28"/>
          <w:szCs w:val="28"/>
        </w:rPr>
        <w:t xml:space="preserve">использование земельного участка лицом, не имеющим предусмотренных законодательством Российской Федерации прав на него в нарушении ст. 25 и ст. 26 ЗК РФ. </w:t>
      </w:r>
    </w:p>
    <w:p w14:paraId="3CEFEEA3" w14:textId="4E01D06D" w:rsidR="00B7305F" w:rsidRPr="00A751C6" w:rsidRDefault="003C5C4B" w:rsidP="003C5C4B">
      <w:pPr>
        <w:pStyle w:val="a6"/>
        <w:ind w:left="-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B7305F" w:rsidRPr="002B687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 вышеперечисленного числа нарушений земельного законодательства</w:t>
      </w:r>
      <w:r w:rsidR="0046362A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7305F" w:rsidRP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наиболее часто встречающимися нарушениями являются - это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участок, предусмотрено ст. 7.1 Кодекса Российской Федерации об административных </w:t>
      </w:r>
      <w:r w:rsidR="00B7305F" w:rsidRP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правонарушениях. В целях недопущения таких нарушений, во избежание наложения штрафных санкций и иной предусмотренной законом ответственности, администрация настоятельно рекомендует землепользователям, землевладельцам земельных участков, расположенных </w:t>
      </w:r>
      <w:r w:rsid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границах муниципального образования «Муниципальный округ Кезский район Удмуртской Республики» </w:t>
      </w:r>
      <w:r w:rsidR="00B7305F" w:rsidRP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осуществлять пользование принадлежащими им земельными участками в соответствии с действующим законодательством, в том числе использовать земельные участки строго в пределах их границ, использовать по целевому назначению, не наносить вред окружающей среде, земельному участку</w:t>
      </w:r>
      <w:r w:rsidR="00A751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31BCCD1F" w14:textId="6B91AC60" w:rsidR="00E93871" w:rsidRDefault="003C5C4B" w:rsidP="00E220AA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2024</w:t>
      </w:r>
      <w:bookmarkStart w:id="0" w:name="_GoBack"/>
      <w:bookmarkEnd w:id="0"/>
      <w:r w:rsidR="00E93871">
        <w:rPr>
          <w:rFonts w:ascii="Liberation Serif" w:hAnsi="Liberation Serif" w:cs="Liberation Serif"/>
          <w:color w:val="000000"/>
          <w:sz w:val="28"/>
          <w:szCs w:val="28"/>
        </w:rPr>
        <w:t xml:space="preserve"> году </w:t>
      </w:r>
      <w:r w:rsidR="00A751C6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E93871">
        <w:rPr>
          <w:rFonts w:ascii="Liberation Serif" w:hAnsi="Liberation Serif" w:cs="Liberation Serif"/>
          <w:color w:val="000000"/>
          <w:sz w:val="28"/>
          <w:szCs w:val="28"/>
        </w:rPr>
        <w:t xml:space="preserve">дминистрацией достигнуты показатели эффективности, указанные в программе профилактики рисков причинения вреда (ущерба) охраняемым законом ценностям по муниципальному земельному контролю </w:t>
      </w:r>
      <w:r w:rsidR="00A751C6">
        <w:rPr>
          <w:rFonts w:ascii="Liberation Serif" w:hAnsi="Liberation Serif" w:cs="Liberation Serif"/>
          <w:color w:val="000000"/>
          <w:sz w:val="28"/>
          <w:szCs w:val="28"/>
        </w:rPr>
        <w:t>в границах муниципального образования «Муниципальный округ Кезский район Удмуртской Республики».</w:t>
      </w:r>
    </w:p>
    <w:p w14:paraId="3315ECF0" w14:textId="77777777" w:rsidR="009867EC" w:rsidRPr="009867EC" w:rsidRDefault="009867EC" w:rsidP="009867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F8262" w14:textId="77777777" w:rsidR="00107850" w:rsidRPr="002D5E89" w:rsidRDefault="00107850" w:rsidP="009867EC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sz w:val="28"/>
          <w:szCs w:val="28"/>
        </w:rPr>
      </w:pPr>
    </w:p>
    <w:p w14:paraId="18A9E995" w14:textId="77777777" w:rsidR="00107850" w:rsidRPr="00107850" w:rsidRDefault="00107850" w:rsidP="009867EC">
      <w:pPr>
        <w:spacing w:after="0"/>
        <w:ind w:left="-567" w:firstLine="567"/>
        <w:jc w:val="both"/>
        <w:rPr>
          <w:rFonts w:ascii="Liberation Serif" w:hAnsi="Liberation Serif"/>
          <w:sz w:val="28"/>
          <w:szCs w:val="28"/>
        </w:rPr>
      </w:pPr>
    </w:p>
    <w:sectPr w:rsidR="00107850" w:rsidRPr="00107850" w:rsidSect="00E07B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81FCE"/>
    <w:multiLevelType w:val="hybridMultilevel"/>
    <w:tmpl w:val="1918106A"/>
    <w:lvl w:ilvl="0" w:tplc="D21E6E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66"/>
    <w:rsid w:val="00012E95"/>
    <w:rsid w:val="0006137B"/>
    <w:rsid w:val="00081214"/>
    <w:rsid w:val="00107850"/>
    <w:rsid w:val="0015130C"/>
    <w:rsid w:val="00171CDB"/>
    <w:rsid w:val="002B6870"/>
    <w:rsid w:val="003C05AF"/>
    <w:rsid w:val="003C5C4B"/>
    <w:rsid w:val="00445176"/>
    <w:rsid w:val="0046362A"/>
    <w:rsid w:val="00470865"/>
    <w:rsid w:val="00591FB5"/>
    <w:rsid w:val="00703E31"/>
    <w:rsid w:val="00710D66"/>
    <w:rsid w:val="0071381F"/>
    <w:rsid w:val="00767606"/>
    <w:rsid w:val="008C3C72"/>
    <w:rsid w:val="009671DC"/>
    <w:rsid w:val="00967A08"/>
    <w:rsid w:val="009867EC"/>
    <w:rsid w:val="009B5579"/>
    <w:rsid w:val="00A450F2"/>
    <w:rsid w:val="00A751C6"/>
    <w:rsid w:val="00B46F96"/>
    <w:rsid w:val="00B7305F"/>
    <w:rsid w:val="00C566D9"/>
    <w:rsid w:val="00C860A1"/>
    <w:rsid w:val="00C9668B"/>
    <w:rsid w:val="00DD2550"/>
    <w:rsid w:val="00DF7ED7"/>
    <w:rsid w:val="00E07BC6"/>
    <w:rsid w:val="00E220AA"/>
    <w:rsid w:val="00E93871"/>
    <w:rsid w:val="00EE4C5C"/>
    <w:rsid w:val="00F81F9B"/>
    <w:rsid w:val="00FD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F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8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81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6870"/>
    <w:pPr>
      <w:spacing w:after="0" w:line="240" w:lineRule="auto"/>
    </w:pPr>
  </w:style>
  <w:style w:type="character" w:customStyle="1" w:styleId="a7">
    <w:name w:val="Основной текст Знак"/>
    <w:link w:val="a8"/>
    <w:rsid w:val="00967A08"/>
    <w:rPr>
      <w:sz w:val="28"/>
      <w:szCs w:val="28"/>
      <w:shd w:val="clear" w:color="auto" w:fill="FFFFFF"/>
    </w:rPr>
  </w:style>
  <w:style w:type="paragraph" w:styleId="a8">
    <w:name w:val="Body Text"/>
    <w:basedOn w:val="a"/>
    <w:link w:val="a7"/>
    <w:rsid w:val="00967A0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967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8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81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6870"/>
    <w:pPr>
      <w:spacing w:after="0" w:line="240" w:lineRule="auto"/>
    </w:pPr>
  </w:style>
  <w:style w:type="character" w:customStyle="1" w:styleId="a7">
    <w:name w:val="Основной текст Знак"/>
    <w:link w:val="a8"/>
    <w:rsid w:val="00967A08"/>
    <w:rPr>
      <w:sz w:val="28"/>
      <w:szCs w:val="28"/>
      <w:shd w:val="clear" w:color="auto" w:fill="FFFFFF"/>
    </w:rPr>
  </w:style>
  <w:style w:type="paragraph" w:styleId="a8">
    <w:name w:val="Body Text"/>
    <w:basedOn w:val="a"/>
    <w:link w:val="a7"/>
    <w:rsid w:val="00967A0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967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Смирнова</dc:creator>
  <cp:keywords/>
  <dc:description/>
  <cp:lastModifiedBy>Лекомцева Наталия Васильевна</cp:lastModifiedBy>
  <cp:revision>11</cp:revision>
  <cp:lastPrinted>2024-05-14T06:02:00Z</cp:lastPrinted>
  <dcterms:created xsi:type="dcterms:W3CDTF">2023-03-22T09:17:00Z</dcterms:created>
  <dcterms:modified xsi:type="dcterms:W3CDTF">2025-05-16T11:40:00Z</dcterms:modified>
</cp:coreProperties>
</file>