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33A" w:rsidRPr="0082383C" w:rsidRDefault="007F733A" w:rsidP="007F733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12. </w:t>
      </w:r>
      <w:r w:rsidRPr="008238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Развитие малого и среднего предпринимательства</w:t>
      </w:r>
    </w:p>
    <w:p w:rsidR="007F733A" w:rsidRDefault="007F733A" w:rsidP="007F73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Система поддержки малого  и среднего предпринимательства в районе реализуется  в соответствии с положениями федерального  и регионального законодательства и  муниципальной  программой   муниципального образования «Кезский район» «Создание условий для устойчивого экономического развития на 2015-2020 годы».</w:t>
      </w:r>
      <w:r w:rsidRPr="005E1BF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</w:p>
    <w:p w:rsidR="007F733A" w:rsidRDefault="007F733A" w:rsidP="007F733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E14BBC">
        <w:rPr>
          <w:rFonts w:ascii="Times New Roman" w:hAnsi="Times New Roman" w:cs="Times New Roman"/>
          <w:sz w:val="24"/>
          <w:szCs w:val="24"/>
        </w:rPr>
        <w:t xml:space="preserve">По данным налоговой службы на 1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Pr="00E14BBC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14BBC">
        <w:rPr>
          <w:rFonts w:ascii="Times New Roman" w:hAnsi="Times New Roman" w:cs="Times New Roman"/>
          <w:sz w:val="24"/>
          <w:szCs w:val="24"/>
        </w:rPr>
        <w:t xml:space="preserve"> года на территории района зарегистрировано </w:t>
      </w:r>
      <w:r w:rsidRPr="00E14BBC">
        <w:rPr>
          <w:rFonts w:ascii="Times New Roman" w:eastAsia="Times New Roman" w:hAnsi="Times New Roman" w:cs="Times New Roman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14BBC">
        <w:rPr>
          <w:rFonts w:ascii="Times New Roman" w:eastAsia="Times New Roman" w:hAnsi="Times New Roman" w:cs="Times New Roman"/>
          <w:sz w:val="24"/>
          <w:szCs w:val="24"/>
        </w:rPr>
        <w:t xml:space="preserve"> предприяти</w:t>
      </w:r>
      <w:r w:rsidRPr="00E14BBC">
        <w:rPr>
          <w:rFonts w:ascii="Times New Roman" w:hAnsi="Times New Roman" w:cs="Times New Roman"/>
          <w:sz w:val="24"/>
          <w:szCs w:val="24"/>
        </w:rPr>
        <w:t>й</w:t>
      </w:r>
      <w:r w:rsidRPr="00E14BBC">
        <w:rPr>
          <w:rFonts w:ascii="Times New Roman" w:eastAsia="Times New Roman" w:hAnsi="Times New Roman" w:cs="Times New Roman"/>
          <w:sz w:val="24"/>
          <w:szCs w:val="24"/>
        </w:rPr>
        <w:t xml:space="preserve"> и организаци</w:t>
      </w:r>
      <w:r w:rsidRPr="00E14BBC">
        <w:rPr>
          <w:rFonts w:ascii="Times New Roman" w:hAnsi="Times New Roman" w:cs="Times New Roman"/>
          <w:sz w:val="24"/>
          <w:szCs w:val="24"/>
        </w:rPr>
        <w:t>й</w:t>
      </w:r>
      <w:r w:rsidRPr="00E14BBC">
        <w:rPr>
          <w:rFonts w:ascii="Times New Roman" w:eastAsia="Times New Roman" w:hAnsi="Times New Roman" w:cs="Times New Roman"/>
          <w:sz w:val="24"/>
          <w:szCs w:val="24"/>
        </w:rPr>
        <w:t xml:space="preserve"> всех форм собственности и хозяйствования. Из общего числа хозяйствующих субъектов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14BBC">
        <w:rPr>
          <w:rFonts w:ascii="Times New Roman" w:eastAsia="Times New Roman" w:hAnsi="Times New Roman" w:cs="Times New Roman"/>
          <w:sz w:val="24"/>
          <w:szCs w:val="24"/>
        </w:rPr>
        <w:t xml:space="preserve"> отнесены к средним предприятиям, 13 – к малым, </w:t>
      </w:r>
      <w:r>
        <w:rPr>
          <w:rFonts w:ascii="Times New Roman" w:eastAsia="Times New Roman" w:hAnsi="Times New Roman" w:cs="Times New Roman"/>
          <w:sz w:val="24"/>
          <w:szCs w:val="24"/>
        </w:rPr>
        <w:t>46</w:t>
      </w:r>
      <w:r w:rsidRPr="00E14BBC">
        <w:rPr>
          <w:rFonts w:ascii="Times New Roman" w:eastAsia="Times New Roman" w:hAnsi="Times New Roman" w:cs="Times New Roman"/>
          <w:sz w:val="24"/>
          <w:szCs w:val="24"/>
        </w:rPr>
        <w:t xml:space="preserve"> – к </w:t>
      </w:r>
      <w:proofErr w:type="spellStart"/>
      <w:r w:rsidRPr="00E14BBC">
        <w:rPr>
          <w:rFonts w:ascii="Times New Roman" w:eastAsia="Times New Roman" w:hAnsi="Times New Roman" w:cs="Times New Roman"/>
          <w:sz w:val="24"/>
          <w:szCs w:val="24"/>
        </w:rPr>
        <w:t>микропредприятиям</w:t>
      </w:r>
      <w:proofErr w:type="spellEnd"/>
      <w:r w:rsidRPr="00E14B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733A" w:rsidRDefault="007F733A" w:rsidP="007F733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</w:t>
      </w:r>
      <w:r w:rsidRPr="00E14BBC">
        <w:rPr>
          <w:rFonts w:ascii="Times New Roman" w:hAnsi="Times New Roman" w:cs="Times New Roman"/>
          <w:sz w:val="24"/>
          <w:szCs w:val="24"/>
        </w:rPr>
        <w:t xml:space="preserve"> районе насчитывается </w:t>
      </w:r>
      <w:r w:rsidRPr="00E14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316</w:t>
      </w:r>
      <w:r w:rsidRPr="00E14BBC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индивидуальных предпринимателей (на </w:t>
      </w:r>
      <w:r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E14BBC">
        <w:rPr>
          <w:rFonts w:ascii="Times New Roman" w:eastAsia="Times New Roman" w:hAnsi="Times New Roman" w:cs="Times New Roman"/>
          <w:sz w:val="24"/>
          <w:szCs w:val="24"/>
        </w:rPr>
        <w:t xml:space="preserve">.01.2020 года - </w:t>
      </w:r>
      <w:r>
        <w:rPr>
          <w:rFonts w:ascii="Times New Roman" w:eastAsia="Times New Roman" w:hAnsi="Times New Roman" w:cs="Times New Roman"/>
          <w:sz w:val="24"/>
          <w:szCs w:val="24"/>
        </w:rPr>
        <w:t>329</w:t>
      </w:r>
      <w:r w:rsidRPr="00E14BBC">
        <w:rPr>
          <w:rFonts w:ascii="Times New Roman" w:eastAsia="Times New Roman" w:hAnsi="Times New Roman" w:cs="Times New Roman"/>
          <w:sz w:val="24"/>
          <w:szCs w:val="24"/>
        </w:rPr>
        <w:t xml:space="preserve">). Индивидуальные  предприниматели заняты в основном в сфере торговли, в строительстве, в предоставлении услуг такси и грузоперевозок, заготовке и переработке леса. </w:t>
      </w:r>
      <w:r w:rsidRPr="00F7323F">
        <w:rPr>
          <w:rFonts w:ascii="Times New Roman" w:eastAsia="Times New Roman" w:hAnsi="Times New Roman" w:cs="Times New Roman"/>
          <w:sz w:val="24"/>
          <w:szCs w:val="24"/>
        </w:rPr>
        <w:t>Снижение количества ИП  произошло за счет перехода субъектов осуществляющих бытовые услуги (парикмахеры, производство столярных изделий, автосервисы) на самозанятость.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С июля 2020 года в качестве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самозанятых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з</w:t>
      </w:r>
      <w:r w:rsidRPr="00E14BBC">
        <w:rPr>
          <w:rFonts w:ascii="Times New Roman" w:hAnsi="Times New Roman" w:cs="Times New Roman"/>
          <w:sz w:val="24"/>
          <w:szCs w:val="24"/>
        </w:rPr>
        <w:t>арегистрирова</w:t>
      </w:r>
      <w:r>
        <w:rPr>
          <w:rFonts w:ascii="Times New Roman" w:hAnsi="Times New Roman" w:cs="Times New Roman"/>
          <w:sz w:val="24"/>
          <w:szCs w:val="24"/>
        </w:rPr>
        <w:t>лись 91 человек</w:t>
      </w:r>
      <w:r w:rsidRPr="00E14BB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733A" w:rsidRPr="00E14BBC" w:rsidRDefault="007F733A" w:rsidP="007F73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Ежегодно наблюдается  отрицательная динамика численности работников. </w:t>
      </w:r>
      <w:r w:rsidRPr="00E14BBC">
        <w:rPr>
          <w:rFonts w:ascii="Times New Roman" w:hAnsi="Times New Roman" w:cs="Times New Roman"/>
          <w:sz w:val="24"/>
          <w:szCs w:val="24"/>
        </w:rPr>
        <w:t xml:space="preserve">Среднесписочная численность работников у субъектов малого и среднего предпринимательства  </w:t>
      </w:r>
      <w:r>
        <w:rPr>
          <w:rFonts w:ascii="Times New Roman" w:hAnsi="Times New Roman" w:cs="Times New Roman"/>
          <w:sz w:val="24"/>
          <w:szCs w:val="24"/>
        </w:rPr>
        <w:t>2909</w:t>
      </w:r>
      <w:r w:rsidRPr="00E14BBC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 xml:space="preserve"> (2019 год – 3006 человек)</w:t>
      </w:r>
      <w:r w:rsidRPr="00E14BBC">
        <w:rPr>
          <w:rFonts w:ascii="Times New Roman" w:hAnsi="Times New Roman" w:cs="Times New Roman"/>
          <w:sz w:val="24"/>
          <w:szCs w:val="24"/>
        </w:rPr>
        <w:t xml:space="preserve">, в том числе на  микро и малых предприятиях </w:t>
      </w:r>
      <w:r>
        <w:rPr>
          <w:rFonts w:ascii="Times New Roman" w:hAnsi="Times New Roman" w:cs="Times New Roman"/>
          <w:sz w:val="24"/>
          <w:szCs w:val="24"/>
        </w:rPr>
        <w:t>2111</w:t>
      </w:r>
      <w:r w:rsidRPr="00E14BBC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 xml:space="preserve"> (2019 год  -1979 человек)</w:t>
      </w:r>
      <w:r w:rsidRPr="00E14BBC">
        <w:rPr>
          <w:rFonts w:ascii="Times New Roman" w:hAnsi="Times New Roman" w:cs="Times New Roman"/>
          <w:sz w:val="24"/>
          <w:szCs w:val="24"/>
        </w:rPr>
        <w:t xml:space="preserve">, на средних предприятиях </w:t>
      </w:r>
      <w:r>
        <w:rPr>
          <w:rFonts w:ascii="Times New Roman" w:hAnsi="Times New Roman" w:cs="Times New Roman"/>
          <w:sz w:val="24"/>
          <w:szCs w:val="24"/>
        </w:rPr>
        <w:t>798</w:t>
      </w:r>
      <w:r w:rsidRPr="00E14BBC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 xml:space="preserve"> (2019 год - 1027 человек)</w:t>
      </w:r>
      <w:r w:rsidRPr="00E14B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733A" w:rsidRPr="00E14BBC" w:rsidRDefault="007F733A" w:rsidP="007F733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E14BBC">
        <w:rPr>
          <w:rFonts w:ascii="Times New Roman" w:eastAsia="Times New Roman" w:hAnsi="Times New Roman" w:cs="Times New Roman"/>
          <w:sz w:val="24"/>
          <w:szCs w:val="24"/>
        </w:rPr>
        <w:t xml:space="preserve">За 2020  года в бюджет муниципального образования «Кезский район»   поступило 5512,19 тыс. руб. (2019 года  – 5257,8 тыс. руб.) доходов на совокупный налог, что больше  по сравнению с аналогичным периодом 2019 года на 4,8% или на 254,3 тыс. руб. (см. таблицу).      </w:t>
      </w:r>
    </w:p>
    <w:p w:rsidR="007F733A" w:rsidRPr="00E14BBC" w:rsidRDefault="007F733A" w:rsidP="007F733A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733A" w:rsidRPr="00E14BBC" w:rsidRDefault="007F733A" w:rsidP="007F733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4B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4BBC">
        <w:rPr>
          <w:rFonts w:ascii="Times New Roman" w:hAnsi="Times New Roman" w:cs="Times New Roman"/>
          <w:b/>
          <w:bCs/>
          <w:sz w:val="24"/>
          <w:szCs w:val="24"/>
        </w:rPr>
        <w:t>Налоговые поступления</w:t>
      </w:r>
    </w:p>
    <w:p w:rsidR="007F733A" w:rsidRPr="00E14BBC" w:rsidRDefault="007F733A" w:rsidP="007F733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4BBC">
        <w:rPr>
          <w:rFonts w:ascii="Times New Roman" w:hAnsi="Times New Roman" w:cs="Times New Roman"/>
          <w:b/>
          <w:bCs/>
          <w:sz w:val="24"/>
          <w:szCs w:val="24"/>
        </w:rPr>
        <w:t>от субъектов  малого и среднего предпринимательства (тыс</w:t>
      </w:r>
      <w:proofErr w:type="gramStart"/>
      <w:r w:rsidRPr="00E14BBC">
        <w:rPr>
          <w:rFonts w:ascii="Times New Roman" w:hAnsi="Times New Roman" w:cs="Times New Roman"/>
          <w:b/>
          <w:bCs/>
          <w:sz w:val="24"/>
          <w:szCs w:val="24"/>
        </w:rPr>
        <w:t>.р</w:t>
      </w:r>
      <w:proofErr w:type="gramEnd"/>
      <w:r w:rsidRPr="00E14BBC">
        <w:rPr>
          <w:rFonts w:ascii="Times New Roman" w:hAnsi="Times New Roman" w:cs="Times New Roman"/>
          <w:b/>
          <w:bCs/>
          <w:sz w:val="24"/>
          <w:szCs w:val="24"/>
        </w:rPr>
        <w:t xml:space="preserve">уб.) </w:t>
      </w:r>
    </w:p>
    <w:p w:rsidR="007F733A" w:rsidRPr="00E14BBC" w:rsidRDefault="007F733A" w:rsidP="007F733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2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1474"/>
        <w:gridCol w:w="1361"/>
        <w:gridCol w:w="1560"/>
        <w:gridCol w:w="1134"/>
      </w:tblGrid>
      <w:tr w:rsidR="007F733A" w:rsidRPr="00E14BBC" w:rsidTr="00DF71A2">
        <w:tc>
          <w:tcPr>
            <w:tcW w:w="3686" w:type="dxa"/>
          </w:tcPr>
          <w:p w:rsidR="007F733A" w:rsidRPr="00E14BBC" w:rsidRDefault="007F733A" w:rsidP="00DF71A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BBC">
              <w:rPr>
                <w:rFonts w:ascii="Times New Roman" w:hAnsi="Times New Roman" w:cs="Times New Roman"/>
                <w:bCs/>
                <w:sz w:val="24"/>
                <w:szCs w:val="24"/>
              </w:rPr>
              <w:t>Вид налога</w:t>
            </w:r>
          </w:p>
        </w:tc>
        <w:tc>
          <w:tcPr>
            <w:tcW w:w="1474" w:type="dxa"/>
          </w:tcPr>
          <w:p w:rsidR="007F733A" w:rsidRPr="00E14BBC" w:rsidRDefault="007F733A" w:rsidP="00DF71A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BBC">
              <w:rPr>
                <w:rFonts w:ascii="Times New Roman" w:hAnsi="Times New Roman" w:cs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361" w:type="dxa"/>
          </w:tcPr>
          <w:p w:rsidR="007F733A" w:rsidRPr="00E14BBC" w:rsidRDefault="007F733A" w:rsidP="00DF71A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 2020 год</w:t>
            </w:r>
          </w:p>
        </w:tc>
        <w:tc>
          <w:tcPr>
            <w:tcW w:w="1560" w:type="dxa"/>
          </w:tcPr>
          <w:p w:rsidR="007F733A" w:rsidRPr="00E14BBC" w:rsidRDefault="007F733A" w:rsidP="00DF71A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BBC">
              <w:rPr>
                <w:rFonts w:ascii="Times New Roman" w:hAnsi="Times New Roman" w:cs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134" w:type="dxa"/>
          </w:tcPr>
          <w:p w:rsidR="007F733A" w:rsidRPr="00E14BBC" w:rsidRDefault="007F733A" w:rsidP="00DF71A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BBC">
              <w:rPr>
                <w:rFonts w:ascii="Times New Roman" w:hAnsi="Times New Roman" w:cs="Times New Roman"/>
                <w:bCs/>
                <w:sz w:val="24"/>
                <w:szCs w:val="24"/>
              </w:rPr>
              <w:t>Темп роста, %</w:t>
            </w:r>
          </w:p>
        </w:tc>
      </w:tr>
      <w:tr w:rsidR="007F733A" w:rsidRPr="00E14BBC" w:rsidTr="00DF71A2">
        <w:tc>
          <w:tcPr>
            <w:tcW w:w="3686" w:type="dxa"/>
          </w:tcPr>
          <w:p w:rsidR="007F733A" w:rsidRPr="000B1096" w:rsidRDefault="007F733A" w:rsidP="00DF71A2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109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74" w:type="dxa"/>
          </w:tcPr>
          <w:p w:rsidR="007F733A" w:rsidRPr="000B1096" w:rsidRDefault="007F733A" w:rsidP="00DF71A2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109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61" w:type="dxa"/>
          </w:tcPr>
          <w:p w:rsidR="007F733A" w:rsidRPr="000B1096" w:rsidRDefault="007F733A" w:rsidP="00DF71A2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109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7F733A" w:rsidRPr="000B1096" w:rsidRDefault="007F733A" w:rsidP="00DF71A2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1096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7F733A" w:rsidRPr="000B1096" w:rsidRDefault="007F733A" w:rsidP="00DF71A2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1096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7F733A" w:rsidRPr="00E14BBC" w:rsidTr="00DF71A2">
        <w:tc>
          <w:tcPr>
            <w:tcW w:w="3686" w:type="dxa"/>
          </w:tcPr>
          <w:p w:rsidR="007F733A" w:rsidRPr="00E14BBC" w:rsidRDefault="007F733A" w:rsidP="00DF71A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BBC">
              <w:rPr>
                <w:rFonts w:ascii="Times New Roman" w:hAnsi="Times New Roman" w:cs="Times New Roman"/>
                <w:bCs/>
                <w:sz w:val="24"/>
                <w:szCs w:val="24"/>
              </w:rPr>
              <w:t>ЕНВД</w:t>
            </w:r>
          </w:p>
        </w:tc>
        <w:tc>
          <w:tcPr>
            <w:tcW w:w="1474" w:type="dxa"/>
            <w:vAlign w:val="center"/>
          </w:tcPr>
          <w:p w:rsidR="007F733A" w:rsidRPr="00E14BBC" w:rsidRDefault="007F733A" w:rsidP="00DF71A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5453,2</w:t>
            </w:r>
          </w:p>
        </w:tc>
        <w:tc>
          <w:tcPr>
            <w:tcW w:w="1361" w:type="dxa"/>
            <w:vAlign w:val="center"/>
          </w:tcPr>
          <w:p w:rsidR="007F733A" w:rsidRPr="00E14BBC" w:rsidRDefault="007F733A" w:rsidP="00DF71A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5679</w:t>
            </w:r>
          </w:p>
        </w:tc>
        <w:tc>
          <w:tcPr>
            <w:tcW w:w="1560" w:type="dxa"/>
            <w:vAlign w:val="center"/>
          </w:tcPr>
          <w:p w:rsidR="007F733A" w:rsidRPr="00E14BBC" w:rsidRDefault="007F733A" w:rsidP="00DF71A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5684,7</w:t>
            </w:r>
          </w:p>
        </w:tc>
        <w:tc>
          <w:tcPr>
            <w:tcW w:w="1134" w:type="dxa"/>
            <w:vAlign w:val="center"/>
          </w:tcPr>
          <w:p w:rsidR="007F733A" w:rsidRPr="00E14BBC" w:rsidRDefault="007F733A" w:rsidP="00DF71A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104,2</w:t>
            </w:r>
          </w:p>
        </w:tc>
      </w:tr>
      <w:tr w:rsidR="007F733A" w:rsidRPr="00E14BBC" w:rsidTr="00DF71A2">
        <w:tc>
          <w:tcPr>
            <w:tcW w:w="3686" w:type="dxa"/>
          </w:tcPr>
          <w:p w:rsidR="007F733A" w:rsidRPr="00E14BBC" w:rsidRDefault="007F733A" w:rsidP="00DF71A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BBC">
              <w:rPr>
                <w:rFonts w:ascii="Times New Roman" w:hAnsi="Times New Roman" w:cs="Times New Roman"/>
                <w:bCs/>
                <w:sz w:val="24"/>
                <w:szCs w:val="24"/>
              </w:rPr>
              <w:t>ЕСХН</w:t>
            </w:r>
          </w:p>
        </w:tc>
        <w:tc>
          <w:tcPr>
            <w:tcW w:w="1474" w:type="dxa"/>
            <w:vAlign w:val="center"/>
          </w:tcPr>
          <w:p w:rsidR="007F733A" w:rsidRPr="00E14BBC" w:rsidRDefault="007F733A" w:rsidP="00DF71A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1288,9</w:t>
            </w:r>
          </w:p>
        </w:tc>
        <w:tc>
          <w:tcPr>
            <w:tcW w:w="1361" w:type="dxa"/>
            <w:vAlign w:val="center"/>
          </w:tcPr>
          <w:p w:rsidR="007F733A" w:rsidRPr="00E14BBC" w:rsidRDefault="007F733A" w:rsidP="00DF71A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1522</w:t>
            </w:r>
          </w:p>
        </w:tc>
        <w:tc>
          <w:tcPr>
            <w:tcW w:w="1560" w:type="dxa"/>
            <w:vAlign w:val="center"/>
          </w:tcPr>
          <w:p w:rsidR="007F733A" w:rsidRPr="00E14BBC" w:rsidRDefault="007F733A" w:rsidP="00DF71A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1557,8</w:t>
            </w:r>
          </w:p>
        </w:tc>
        <w:tc>
          <w:tcPr>
            <w:tcW w:w="1134" w:type="dxa"/>
            <w:vAlign w:val="center"/>
          </w:tcPr>
          <w:p w:rsidR="007F733A" w:rsidRPr="00E14BBC" w:rsidRDefault="007F733A" w:rsidP="00DF71A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120,9</w:t>
            </w:r>
          </w:p>
        </w:tc>
      </w:tr>
      <w:tr w:rsidR="007F733A" w:rsidRPr="00E14BBC" w:rsidTr="00DF71A2">
        <w:tc>
          <w:tcPr>
            <w:tcW w:w="3686" w:type="dxa"/>
          </w:tcPr>
          <w:p w:rsidR="007F733A" w:rsidRPr="00E14BBC" w:rsidRDefault="007F733A" w:rsidP="00DF71A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BBC">
              <w:rPr>
                <w:rFonts w:ascii="Times New Roman" w:hAnsi="Times New Roman" w:cs="Times New Roman"/>
                <w:bCs/>
                <w:sz w:val="24"/>
                <w:szCs w:val="24"/>
              </w:rPr>
              <w:t>Единый налог, применяемый  в связи с применением патентной системы</w:t>
            </w:r>
          </w:p>
        </w:tc>
        <w:tc>
          <w:tcPr>
            <w:tcW w:w="1474" w:type="dxa"/>
            <w:vAlign w:val="center"/>
          </w:tcPr>
          <w:p w:rsidR="007F733A" w:rsidRPr="00E14BBC" w:rsidRDefault="007F733A" w:rsidP="00DF71A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53,9</w:t>
            </w:r>
          </w:p>
        </w:tc>
        <w:tc>
          <w:tcPr>
            <w:tcW w:w="1361" w:type="dxa"/>
            <w:vAlign w:val="center"/>
          </w:tcPr>
          <w:p w:rsidR="007F733A" w:rsidRPr="00E14BBC" w:rsidRDefault="007F733A" w:rsidP="00DF71A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center"/>
          </w:tcPr>
          <w:p w:rsidR="007F733A" w:rsidRPr="00E14BBC" w:rsidRDefault="007F733A" w:rsidP="00DF71A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  <w:tc>
          <w:tcPr>
            <w:tcW w:w="1134" w:type="dxa"/>
            <w:vAlign w:val="center"/>
          </w:tcPr>
          <w:p w:rsidR="007F733A" w:rsidRPr="00E14BBC" w:rsidRDefault="007F733A" w:rsidP="00DF71A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185,3</w:t>
            </w:r>
          </w:p>
        </w:tc>
      </w:tr>
    </w:tbl>
    <w:p w:rsidR="007F733A" w:rsidRPr="00E14BBC" w:rsidRDefault="007F733A" w:rsidP="007F733A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F733A" w:rsidRDefault="007F733A" w:rsidP="007F733A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BBC">
        <w:rPr>
          <w:rFonts w:ascii="Times New Roman" w:hAnsi="Times New Roman" w:cs="Times New Roman"/>
          <w:bCs/>
          <w:sz w:val="24"/>
          <w:szCs w:val="24"/>
        </w:rPr>
        <w:tab/>
        <w:t xml:space="preserve">Из таблицы видно, что поступление единого налога на вмененный доход за 2020 год составило </w:t>
      </w:r>
      <w:r>
        <w:rPr>
          <w:rFonts w:ascii="Times New Roman" w:hAnsi="Times New Roman" w:cs="Times New Roman"/>
          <w:bCs/>
          <w:sz w:val="24"/>
          <w:szCs w:val="24"/>
        </w:rPr>
        <w:t>5687,7</w:t>
      </w:r>
      <w:r w:rsidRPr="00E14BBC">
        <w:rPr>
          <w:rFonts w:ascii="Times New Roman" w:hAnsi="Times New Roman" w:cs="Times New Roman"/>
          <w:bCs/>
          <w:sz w:val="24"/>
          <w:szCs w:val="24"/>
        </w:rPr>
        <w:t xml:space="preserve"> тыс</w:t>
      </w:r>
      <w:proofErr w:type="gramStart"/>
      <w:r w:rsidRPr="00E14BBC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E14BBC">
        <w:rPr>
          <w:rFonts w:ascii="Times New Roman" w:hAnsi="Times New Roman" w:cs="Times New Roman"/>
          <w:bCs/>
          <w:sz w:val="24"/>
          <w:szCs w:val="24"/>
        </w:rPr>
        <w:t xml:space="preserve">уб. </w:t>
      </w:r>
      <w:r w:rsidRPr="00E14BBC">
        <w:rPr>
          <w:rFonts w:ascii="Times New Roman" w:hAnsi="Times New Roman" w:cs="Times New Roman"/>
          <w:sz w:val="24"/>
          <w:szCs w:val="24"/>
        </w:rPr>
        <w:t xml:space="preserve">или  </w:t>
      </w:r>
      <w:r>
        <w:rPr>
          <w:rFonts w:ascii="Times New Roman" w:hAnsi="Times New Roman" w:cs="Times New Roman"/>
          <w:sz w:val="24"/>
          <w:szCs w:val="24"/>
        </w:rPr>
        <w:t>104,2</w:t>
      </w:r>
      <w:r w:rsidRPr="00E14BBC">
        <w:rPr>
          <w:rFonts w:ascii="Times New Roman" w:hAnsi="Times New Roman" w:cs="Times New Roman"/>
          <w:sz w:val="24"/>
          <w:szCs w:val="24"/>
        </w:rPr>
        <w:t xml:space="preserve"> % к аналогичному периоду прошлого года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14BBC">
        <w:rPr>
          <w:rFonts w:ascii="Times New Roman" w:hAnsi="Times New Roman" w:cs="Times New Roman"/>
          <w:bCs/>
          <w:sz w:val="24"/>
          <w:szCs w:val="24"/>
        </w:rPr>
        <w:tab/>
      </w:r>
      <w:r w:rsidRPr="00E95E6D">
        <w:rPr>
          <w:rFonts w:ascii="Times New Roman" w:eastAsia="Times New Roman" w:hAnsi="Times New Roman" w:cs="Times New Roman"/>
          <w:sz w:val="24"/>
          <w:szCs w:val="24"/>
        </w:rPr>
        <w:t>За 2020 год объявлено 14 электронных аукциона для субъектов малого предпринимательства на 50 868,0 тыс. руб., заключено 14 муниципальных контрактов на 45 054,8 тыс. руб., один открытый конкурс на 2 874,4 тыс</w:t>
      </w:r>
      <w:proofErr w:type="gramStart"/>
      <w:r w:rsidRPr="00E95E6D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E95E6D">
        <w:rPr>
          <w:rFonts w:ascii="Times New Roman" w:eastAsia="Times New Roman" w:hAnsi="Times New Roman" w:cs="Times New Roman"/>
          <w:sz w:val="24"/>
          <w:szCs w:val="24"/>
        </w:rPr>
        <w:t>уб. контракт на сумму 2 831,2 тыс. 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5E6D">
        <w:rPr>
          <w:rFonts w:ascii="Times New Roman" w:eastAsia="Times New Roman" w:hAnsi="Times New Roman" w:cs="Times New Roman"/>
          <w:sz w:val="24"/>
          <w:szCs w:val="24"/>
        </w:rPr>
        <w:t xml:space="preserve">По муниципальным образованиям - поселениям объявлено  3 электронных аукциона на общую сумму 1 876,2 тыс.руб. и заключено три контракта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5E6D">
        <w:rPr>
          <w:rFonts w:ascii="Times New Roman" w:eastAsia="Times New Roman" w:hAnsi="Times New Roman" w:cs="Times New Roman"/>
          <w:sz w:val="24"/>
          <w:szCs w:val="24"/>
        </w:rPr>
        <w:t xml:space="preserve">на 1 617,3 тыс. руб. </w:t>
      </w:r>
      <w:r>
        <w:rPr>
          <w:rFonts w:ascii="Times New Roman" w:hAnsi="Times New Roman" w:cs="Times New Roman"/>
          <w:sz w:val="24"/>
          <w:szCs w:val="24"/>
        </w:rPr>
        <w:t xml:space="preserve">Центром комплексного обслуживания </w:t>
      </w:r>
      <w:r w:rsidRPr="00E95E6D">
        <w:rPr>
          <w:rFonts w:ascii="Times New Roman" w:eastAsia="Times New Roman" w:hAnsi="Times New Roman" w:cs="Times New Roman"/>
          <w:sz w:val="24"/>
          <w:szCs w:val="24"/>
        </w:rPr>
        <w:t xml:space="preserve"> 1 аукцион на сумму 409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95E6D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уб., </w:t>
      </w:r>
      <w:r w:rsidRPr="00E95E6D">
        <w:rPr>
          <w:rFonts w:ascii="Times New Roman" w:eastAsia="Times New Roman" w:hAnsi="Times New Roman" w:cs="Times New Roman"/>
          <w:sz w:val="24"/>
          <w:szCs w:val="24"/>
        </w:rPr>
        <w:t xml:space="preserve"> контракт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95E6D">
        <w:rPr>
          <w:rFonts w:ascii="Times New Roman" w:eastAsia="Times New Roman" w:hAnsi="Times New Roman" w:cs="Times New Roman"/>
          <w:sz w:val="24"/>
          <w:szCs w:val="24"/>
        </w:rPr>
        <w:t xml:space="preserve"> 390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95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 тыс.руб.</w:t>
      </w:r>
      <w:r w:rsidRPr="00E95E6D">
        <w:rPr>
          <w:rFonts w:ascii="Times New Roman" w:hAnsi="Times New Roman" w:cs="Times New Roman"/>
          <w:bCs/>
          <w:sz w:val="24"/>
          <w:szCs w:val="24"/>
        </w:rPr>
        <w:tab/>
      </w:r>
    </w:p>
    <w:p w:rsidR="007F733A" w:rsidRPr="00E27A16" w:rsidRDefault="007F733A" w:rsidP="007F733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27A16">
        <w:rPr>
          <w:rFonts w:ascii="Times New Roman" w:hAnsi="Times New Roman" w:cs="Times New Roman"/>
          <w:sz w:val="24"/>
          <w:szCs w:val="24"/>
        </w:rPr>
        <w:t>За отчетный период заключено 134 социальных контракт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27A16">
        <w:rPr>
          <w:rFonts w:ascii="Times New Roman" w:hAnsi="Times New Roman" w:cs="Times New Roman"/>
          <w:sz w:val="24"/>
          <w:szCs w:val="24"/>
        </w:rPr>
        <w:t xml:space="preserve"> на общую сумму 6554,32 тыс</w:t>
      </w:r>
      <w:proofErr w:type="gramStart"/>
      <w:r w:rsidRPr="00E27A1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27A16">
        <w:rPr>
          <w:rFonts w:ascii="Times New Roman" w:hAnsi="Times New Roman" w:cs="Times New Roman"/>
          <w:sz w:val="24"/>
          <w:szCs w:val="24"/>
        </w:rPr>
        <w:t>уб., из них: 28 – на поиск работы и трудоустройство на сумму 1707,89 тыс.руб., 24 – на обучение и стажировку на сумму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A16">
        <w:rPr>
          <w:rFonts w:ascii="Times New Roman" w:hAnsi="Times New Roman" w:cs="Times New Roman"/>
          <w:sz w:val="24"/>
          <w:szCs w:val="24"/>
        </w:rPr>
        <w:t>-  922,3 тыс.руб., 6 – на развитие ИП, КФХ, самозанятость на сумму 1000 тыс.руб.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A16">
        <w:rPr>
          <w:rFonts w:ascii="Times New Roman" w:hAnsi="Times New Roman" w:cs="Times New Roman"/>
          <w:sz w:val="24"/>
          <w:szCs w:val="24"/>
        </w:rPr>
        <w:t xml:space="preserve"> и 37 – в трудной жизненной ситуации на сумму 292,4 тыс.руб. </w:t>
      </w:r>
    </w:p>
    <w:p w:rsidR="007F733A" w:rsidRPr="005E1BFB" w:rsidRDefault="007F733A" w:rsidP="007F73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BBC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5E1BFB">
        <w:rPr>
          <w:rFonts w:ascii="Times New Roman" w:hAnsi="Times New Roman" w:cs="Times New Roman"/>
          <w:sz w:val="24"/>
          <w:szCs w:val="24"/>
        </w:rPr>
        <w:t xml:space="preserve">Основными направлениями поддержки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стали</w:t>
      </w:r>
      <w:r w:rsidRPr="005E1BFB"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>
        <w:rPr>
          <w:rFonts w:ascii="Times New Roman" w:hAnsi="Times New Roman" w:cs="Times New Roman"/>
          <w:sz w:val="24"/>
          <w:szCs w:val="24"/>
        </w:rPr>
        <w:t>ая,</w:t>
      </w:r>
      <w:r w:rsidRPr="005E1BFB">
        <w:rPr>
          <w:rFonts w:ascii="Times New Roman" w:hAnsi="Times New Roman" w:cs="Times New Roman"/>
          <w:sz w:val="24"/>
          <w:szCs w:val="24"/>
        </w:rPr>
        <w:t xml:space="preserve"> организационн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5E1BFB">
        <w:rPr>
          <w:rFonts w:ascii="Times New Roman" w:hAnsi="Times New Roman" w:cs="Times New Roman"/>
          <w:sz w:val="24"/>
          <w:szCs w:val="24"/>
        </w:rPr>
        <w:t xml:space="preserve">, консультационная, имущественная поддержка. </w:t>
      </w:r>
      <w:r w:rsidRPr="005E1BFB">
        <w:rPr>
          <w:rFonts w:ascii="Times New Roman" w:hAnsi="Times New Roman" w:cs="Times New Roman"/>
          <w:sz w:val="24"/>
          <w:szCs w:val="24"/>
        </w:rPr>
        <w:tab/>
        <w:t xml:space="preserve">Для ведения предпринимательской деятельности субъектам малого  предпринимательства предоставлено в аренду 3 </w:t>
      </w:r>
      <w:proofErr w:type="gramStart"/>
      <w:r w:rsidRPr="005E1BFB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Pr="005E1BFB">
        <w:rPr>
          <w:rFonts w:ascii="Times New Roman" w:hAnsi="Times New Roman" w:cs="Times New Roman"/>
          <w:sz w:val="24"/>
          <w:szCs w:val="24"/>
        </w:rPr>
        <w:t xml:space="preserve"> нежилых помещения.</w:t>
      </w:r>
    </w:p>
    <w:p w:rsidR="007F733A" w:rsidRPr="005E1BFB" w:rsidRDefault="007F733A" w:rsidP="007F73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5E1BFB">
        <w:rPr>
          <w:rFonts w:ascii="Times New Roman" w:hAnsi="Times New Roman" w:cs="Times New Roman"/>
          <w:sz w:val="24"/>
          <w:szCs w:val="24"/>
        </w:rPr>
        <w:t xml:space="preserve">В отчетном периоде в </w:t>
      </w:r>
      <w:proofErr w:type="spellStart"/>
      <w:r w:rsidRPr="005E1BFB">
        <w:rPr>
          <w:rFonts w:ascii="Times New Roman" w:hAnsi="Times New Roman" w:cs="Times New Roman"/>
          <w:sz w:val="24"/>
          <w:szCs w:val="24"/>
        </w:rPr>
        <w:t>Микрокредитную</w:t>
      </w:r>
      <w:proofErr w:type="spellEnd"/>
      <w:r w:rsidRPr="005E1BFB">
        <w:rPr>
          <w:rFonts w:ascii="Times New Roman" w:hAnsi="Times New Roman" w:cs="Times New Roman"/>
          <w:sz w:val="24"/>
          <w:szCs w:val="24"/>
        </w:rPr>
        <w:t xml:space="preserve"> компанию Удмуртский фонд развития предпринимательства  обратилось 6 субъектов малого и среднего предпринимательства, помощь одобрена 3 субъектам  на сумму 2240 тыс</w:t>
      </w:r>
      <w:proofErr w:type="gramStart"/>
      <w:r w:rsidRPr="005E1BF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E1BFB">
        <w:rPr>
          <w:rFonts w:ascii="Times New Roman" w:hAnsi="Times New Roman" w:cs="Times New Roman"/>
          <w:sz w:val="24"/>
          <w:szCs w:val="24"/>
        </w:rPr>
        <w:t>ублей. Полученные финансовые средства направлены на пополнение оборотных средств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733A" w:rsidRPr="00DE07FD" w:rsidRDefault="007F733A" w:rsidP="007F733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BFB">
        <w:rPr>
          <w:rFonts w:ascii="Times New Roman" w:hAnsi="Times New Roman" w:cs="Times New Roman"/>
          <w:sz w:val="24"/>
          <w:szCs w:val="24"/>
        </w:rPr>
        <w:tab/>
      </w:r>
      <w:r w:rsidRPr="005E1BFB">
        <w:rPr>
          <w:rFonts w:ascii="Times New Roman" w:eastAsia="Times New Roman" w:hAnsi="Times New Roman" w:cs="Times New Roman"/>
          <w:sz w:val="24"/>
          <w:szCs w:val="24"/>
        </w:rPr>
        <w:t>В целях содействия органам местного самоуправления муниципального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1BFB">
        <w:rPr>
          <w:rFonts w:ascii="Times New Roman" w:eastAsia="Times New Roman" w:hAnsi="Times New Roman" w:cs="Times New Roman"/>
          <w:sz w:val="24"/>
          <w:szCs w:val="24"/>
        </w:rPr>
        <w:t>района в проведении государственной политики развития и поддержки малого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1BFB">
        <w:rPr>
          <w:rFonts w:ascii="Times New Roman" w:eastAsia="Times New Roman" w:hAnsi="Times New Roman" w:cs="Times New Roman"/>
          <w:sz w:val="24"/>
          <w:szCs w:val="24"/>
        </w:rPr>
        <w:t>среднего предпринимательства, информирования Главы муниципального района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1BFB">
        <w:rPr>
          <w:rFonts w:ascii="Times New Roman" w:eastAsia="Times New Roman" w:hAnsi="Times New Roman" w:cs="Times New Roman"/>
          <w:sz w:val="24"/>
          <w:szCs w:val="24"/>
        </w:rPr>
        <w:t>наиболее актуальных проблемах развития малого и среднего предпринимательства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1BFB">
        <w:rPr>
          <w:rFonts w:ascii="Times New Roman" w:eastAsia="Times New Roman" w:hAnsi="Times New Roman" w:cs="Times New Roman"/>
          <w:sz w:val="24"/>
          <w:szCs w:val="24"/>
        </w:rPr>
        <w:t>и эффективности мер государственного регулирования предпринимательской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1BFB">
        <w:rPr>
          <w:rFonts w:ascii="Times New Roman" w:eastAsia="Times New Roman" w:hAnsi="Times New Roman" w:cs="Times New Roman"/>
          <w:sz w:val="24"/>
          <w:szCs w:val="24"/>
        </w:rPr>
        <w:t>деятельности создан Совет по развитию малого и среднего предпринимательства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1BF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района. </w:t>
      </w:r>
      <w:r w:rsidRPr="00DE07FD">
        <w:rPr>
          <w:rFonts w:ascii="Times New Roman" w:eastAsia="Times New Roman" w:hAnsi="Times New Roman" w:cs="Times New Roman"/>
          <w:sz w:val="24"/>
          <w:szCs w:val="24"/>
        </w:rPr>
        <w:t xml:space="preserve">За 2020 год проведено четыре  заседания Совета. Были рассмотрены вопросы  подготовки  обращения по уменьшению ставки по </w:t>
      </w:r>
      <w:r>
        <w:rPr>
          <w:rFonts w:ascii="Times New Roman" w:eastAsia="Times New Roman" w:hAnsi="Times New Roman" w:cs="Times New Roman"/>
          <w:sz w:val="24"/>
          <w:szCs w:val="24"/>
        </w:rPr>
        <w:t>упрощенной системе налогообложения</w:t>
      </w:r>
      <w:r w:rsidRPr="00DE07FD">
        <w:rPr>
          <w:rFonts w:ascii="Times New Roman" w:eastAsia="Times New Roman" w:hAnsi="Times New Roman" w:cs="Times New Roman"/>
          <w:sz w:val="24"/>
          <w:szCs w:val="24"/>
        </w:rPr>
        <w:t xml:space="preserve"> на 2021-2022 годы на региональный  уровень, об уменьшении ставки по налогу на имущество, используемое в коммерческих целях,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E07FD">
        <w:rPr>
          <w:rFonts w:ascii="Times New Roman" w:eastAsia="Times New Roman" w:hAnsi="Times New Roman" w:cs="Times New Roman"/>
          <w:sz w:val="24"/>
          <w:szCs w:val="24"/>
        </w:rPr>
        <w:t>существлени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E07FD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при пе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реходе с режима   ЕНВД  на  УСН. </w:t>
      </w:r>
    </w:p>
    <w:p w:rsidR="007F733A" w:rsidRPr="00DE07FD" w:rsidRDefault="007F733A" w:rsidP="007F733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11E7" w:rsidRDefault="00FF11E7"/>
    <w:sectPr w:rsidR="00FF1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733A"/>
    <w:rsid w:val="007F733A"/>
    <w:rsid w:val="00FF1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733A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7F73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3805</Characters>
  <Application>Microsoft Office Word</Application>
  <DocSecurity>0</DocSecurity>
  <Lines>31</Lines>
  <Paragraphs>8</Paragraphs>
  <ScaleCrop>false</ScaleCrop>
  <Company/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2021-03-18T04:50:00Z</dcterms:created>
  <dcterms:modified xsi:type="dcterms:W3CDTF">2021-03-18T04:50:00Z</dcterms:modified>
</cp:coreProperties>
</file>