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9D" w:rsidRDefault="00B9099D" w:rsidP="00B9099D">
      <w:pPr>
        <w:pStyle w:val="a4"/>
        <w:shd w:val="clear" w:color="auto" w:fill="F0F8FF"/>
        <w:spacing w:after="15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Государственная регистрация рождения.</w:t>
      </w:r>
    </w:p>
    <w:p w:rsidR="00B9099D" w:rsidRDefault="00B9099D" w:rsidP="00B9099D">
      <w:pPr>
        <w:pStyle w:val="a4"/>
        <w:shd w:val="clear" w:color="auto" w:fill="F0F8FF"/>
        <w:spacing w:after="150" w:afterAutospacing="0"/>
        <w:rPr>
          <w:rStyle w:val="a5"/>
          <w:rFonts w:ascii="Arial" w:hAnsi="Arial" w:cs="Arial"/>
          <w:color w:val="000080"/>
          <w:sz w:val="20"/>
          <w:szCs w:val="20"/>
        </w:rPr>
      </w:pPr>
      <w:r>
        <w:rPr>
          <w:rStyle w:val="a5"/>
          <w:rFonts w:ascii="Arial" w:hAnsi="Arial" w:cs="Arial"/>
          <w:color w:val="000080"/>
          <w:sz w:val="20"/>
          <w:szCs w:val="20"/>
        </w:rPr>
        <w:t>Порядок регистрации рождения ребенка</w:t>
      </w:r>
    </w:p>
    <w:p w:rsidR="00877E84" w:rsidRDefault="00877E84" w:rsidP="00877E84">
      <w:pPr>
        <w:pStyle w:val="ConsPlusNormal"/>
        <w:ind w:firstLine="540"/>
        <w:jc w:val="both"/>
      </w:pPr>
      <w:r>
        <w:t>Основанием для государственной регистрации рождения является:</w:t>
      </w:r>
    </w:p>
    <w:p w:rsidR="00877E84" w:rsidRDefault="00877E84" w:rsidP="00877E84">
      <w:pPr>
        <w:pStyle w:val="ConsPlusNormal"/>
        <w:spacing w:before="240"/>
        <w:ind w:firstLine="540"/>
        <w:jc w:val="both"/>
      </w:pPr>
      <w:bookmarkStart w:id="0" w:name="Par347"/>
      <w:bookmarkEnd w:id="0"/>
      <w:r>
        <w:t>документ установленной формы о рождении, выданный медицинской организацией независимо от ее организационно-правовой формы (далее - медицинская организация), в которой происходили роды;</w:t>
      </w:r>
    </w:p>
    <w:p w:rsidR="00877E84" w:rsidRDefault="00877E84" w:rsidP="00877E84">
      <w:pPr>
        <w:pStyle w:val="ConsPlusNormal"/>
        <w:spacing w:before="240"/>
        <w:ind w:firstLine="540"/>
        <w:jc w:val="both"/>
      </w:pPr>
      <w:bookmarkStart w:id="1" w:name="Par348"/>
      <w:bookmarkEnd w:id="1"/>
      <w:r>
        <w:t>документ установленной формы о рождении, выданный медицинской организацией, врач которой оказывал медицинскую помощь при родах или в которую обратилась мать после родов, либо индивидуальным предпринимателем, осуществляющим медицинскую деятельность, - при родах вне медицинской организации;</w:t>
      </w:r>
    </w:p>
    <w:p w:rsidR="00877E84" w:rsidRDefault="00877E84" w:rsidP="00877E84">
      <w:pPr>
        <w:pStyle w:val="ConsPlusNormal"/>
        <w:spacing w:before="240"/>
        <w:ind w:firstLine="540"/>
        <w:jc w:val="both"/>
      </w:pPr>
      <w:hyperlink r:id="rId4" w:history="1">
        <w:r>
          <w:rPr>
            <w:color w:val="0000FF"/>
          </w:rPr>
          <w:t>заявление</w:t>
        </w:r>
      </w:hyperlink>
      <w:r>
        <w:t xml:space="preserve"> лица, присутствовавшего во время родов, о рождении ребенка - при родах вне медицинской организации и без оказания медицинской помощи.</w:t>
      </w:r>
    </w:p>
    <w:p w:rsidR="00877E84" w:rsidRDefault="00877E84" w:rsidP="00877E84">
      <w:pPr>
        <w:pStyle w:val="ConsPlusNormal"/>
        <w:spacing w:before="240"/>
        <w:ind w:firstLine="540"/>
        <w:jc w:val="both"/>
      </w:pPr>
      <w:bookmarkStart w:id="2" w:name="Par351"/>
      <w:bookmarkStart w:id="3" w:name="Par355"/>
      <w:bookmarkEnd w:id="2"/>
      <w:bookmarkEnd w:id="3"/>
      <w:r>
        <w:t>Заявление, может быть представлено в орган записи актов гражданского состояния родителями (одним из родителей) ребенка или другим заявляющим о рождении ребенка лицом, а также может быть направлено в орган записи актов гражданского состояния или многофункциональный центр предоставления государственных и муниципальных услуг посредством почтовой связи или иным способом.</w:t>
      </w:r>
    </w:p>
    <w:p w:rsidR="00877E84" w:rsidRDefault="00877E84" w:rsidP="00877E84">
      <w:pPr>
        <w:pStyle w:val="ConsPlusNormal"/>
        <w:ind w:firstLine="540"/>
        <w:jc w:val="both"/>
      </w:pPr>
      <w:r>
        <w:t xml:space="preserve">Родители (один из родителей) заявляют о рождении ребенка устно или в письменной </w:t>
      </w:r>
      <w:hyperlink r:id="rId5" w:history="1">
        <w:r>
          <w:rPr>
            <w:color w:val="0000FF"/>
          </w:rPr>
          <w:t>форме</w:t>
        </w:r>
      </w:hyperlink>
      <w:r>
        <w:t xml:space="preserve"> в орган записи актов гражданского состояния</w:t>
      </w:r>
      <w:r w:rsidR="008C1A21">
        <w:t xml:space="preserve">, </w:t>
      </w:r>
      <w:r>
        <w:t>либо направляют заявление о рождении ребенка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услуг. Заявление о рождении ребенка, которое направляется в форме электронного документа, подписывается простой электронной подписью заявителя.</w:t>
      </w:r>
    </w:p>
    <w:p w:rsidR="00877E84" w:rsidRDefault="00877E84" w:rsidP="00877E84">
      <w:pPr>
        <w:pStyle w:val="ConsPlusNormal"/>
        <w:spacing w:before="240"/>
        <w:ind w:firstLine="540"/>
        <w:jc w:val="both"/>
      </w:pPr>
      <w:r>
        <w:t xml:space="preserve"> В случае</w:t>
      </w:r>
      <w:proofErr w:type="gramStart"/>
      <w:r>
        <w:t>,</w:t>
      </w:r>
      <w:proofErr w:type="gramEnd"/>
      <w:r>
        <w:t xml:space="preserve"> если родители не имеют возможности лично заявить о рождении ребенка, заявление о рождении ребенка может быть сделано родственником одного из родителей или иным уполномоченным родителями (одним из родителей) лицом либо должностным лицом медицинской организации или должностным лицом иной организации, в которой находилась мать во время родов или находится ребенок.</w:t>
      </w:r>
    </w:p>
    <w:p w:rsidR="00877E84" w:rsidRDefault="00877E84" w:rsidP="00877E84">
      <w:pPr>
        <w:pStyle w:val="ConsPlusNormal"/>
        <w:spacing w:before="240"/>
        <w:ind w:firstLine="540"/>
        <w:jc w:val="both"/>
      </w:pPr>
      <w:r>
        <w:t>Одновременно с подачей заявления о рождении ребенка должен быть представлен документ, подтверждающий факт рождения ребенка, а также должны быть предъявлены документы, удостоверяющие личности родителей (одного из родителей) или личность заявителя и подтверждающие его полномочия, и документы, являющиеся основанием для внесения сведений об отце в запись акта о рождении ребенка.</w:t>
      </w:r>
    </w:p>
    <w:p w:rsidR="00877E84" w:rsidRDefault="00877E84" w:rsidP="00877E84">
      <w:pPr>
        <w:pStyle w:val="ConsPlusNormal"/>
        <w:spacing w:before="240"/>
        <w:ind w:firstLine="540"/>
        <w:jc w:val="both"/>
      </w:pPr>
      <w:r>
        <w:t xml:space="preserve"> Заявление о рождении ребенка должно быть сделано не позднее чем через месяц со дня рождения ребенка.</w:t>
      </w:r>
    </w:p>
    <w:p w:rsidR="00877E84" w:rsidRDefault="00877E84" w:rsidP="00877E84">
      <w:pPr>
        <w:pStyle w:val="ConsPlusNormal"/>
        <w:spacing w:before="240"/>
        <w:ind w:firstLine="540"/>
        <w:jc w:val="both"/>
      </w:pPr>
      <w:r>
        <w:t xml:space="preserve"> В случае направления в форме электронного документа заявления о рождении ребенка документы</w:t>
      </w:r>
      <w:r w:rsidR="008C1A21">
        <w:t>,</w:t>
      </w:r>
      <w:r>
        <w:t xml:space="preserve"> представляются заявителями при личном обращении в орган записи актов гражданского состояния в назначенное для государственной регистрации рождения ребенка время.</w:t>
      </w:r>
    </w:p>
    <w:p w:rsidR="00877E84" w:rsidRDefault="00877E84" w:rsidP="00877E84">
      <w:pPr>
        <w:pStyle w:val="ConsPlusNormal"/>
        <w:spacing w:before="240"/>
        <w:ind w:firstLine="540"/>
        <w:jc w:val="both"/>
      </w:pPr>
    </w:p>
    <w:sectPr w:rsidR="00877E84" w:rsidSect="00AF0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99D"/>
    <w:rsid w:val="001B5239"/>
    <w:rsid w:val="0036058C"/>
    <w:rsid w:val="00773395"/>
    <w:rsid w:val="007A2FAF"/>
    <w:rsid w:val="00877E84"/>
    <w:rsid w:val="008C1A21"/>
    <w:rsid w:val="00AF09B1"/>
    <w:rsid w:val="00B9099D"/>
    <w:rsid w:val="00CD3F62"/>
    <w:rsid w:val="00E83240"/>
    <w:rsid w:val="00E95DE1"/>
    <w:rsid w:val="00F0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4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058C"/>
    <w:pPr>
      <w:spacing w:line="240" w:lineRule="auto"/>
    </w:pPr>
  </w:style>
  <w:style w:type="paragraph" w:styleId="a4">
    <w:name w:val="Normal (Web)"/>
    <w:basedOn w:val="a"/>
    <w:uiPriority w:val="99"/>
    <w:semiHidden/>
    <w:unhideWhenUsed/>
    <w:rsid w:val="00B9099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9099D"/>
    <w:rPr>
      <w:b/>
      <w:bCs/>
    </w:rPr>
  </w:style>
  <w:style w:type="paragraph" w:customStyle="1" w:styleId="ConsPlusNormal">
    <w:name w:val="ConsPlusNormal"/>
    <w:rsid w:val="00877E84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77E84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0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ogin.consultant.ru/link/?req=doc&amp;base=LAW&amp;n=399729&amp;date=10.01.2022&amp;dst=100018&amp;field=134" TargetMode="External"/><Relationship Id="rId4" Type="http://schemas.openxmlformats.org/officeDocument/2006/relationships/hyperlink" Target="http://login.consultant.ru/link/?req=doc&amp;base=LAW&amp;n=399729&amp;date=10.01.2022&amp;dst=100261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2025-03-24T07:35:00Z</dcterms:created>
  <dcterms:modified xsi:type="dcterms:W3CDTF">2025-03-24T10:28:00Z</dcterms:modified>
</cp:coreProperties>
</file>