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7D" w:rsidRDefault="00062D7D" w:rsidP="00062D7D">
      <w:pPr>
        <w:pStyle w:val="ConsPlusNormal"/>
        <w:ind w:firstLine="540"/>
        <w:jc w:val="both"/>
      </w:pPr>
      <w:r>
        <w:t xml:space="preserve"> Лицо, достигшее возраста четырнадцати лет, вправе переменить свое имя, включающее в себя фамилию, собственно имя и (или) отчество.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Перемена имени лицом, не достигшим совершеннолетия, производится при наличии согласия обоих родителей, усыновителей или попечителя, а при отсутствии такого согласия на основании решения суда, за исключением случаев приобретения лицом полной дееспособности до достижения им совершеннолетия в порядке, предусмотренном законом.</w:t>
      </w:r>
    </w:p>
    <w:p w:rsidR="00062D7D" w:rsidRDefault="00062D7D" w:rsidP="00062D7D">
      <w:pPr>
        <w:pStyle w:val="ConsPlusNormal"/>
      </w:pPr>
    </w:p>
    <w:p w:rsidR="00062D7D" w:rsidRDefault="00062D7D" w:rsidP="00062D7D">
      <w:pPr>
        <w:pStyle w:val="ConsPlusNormal"/>
        <w:ind w:firstLine="540"/>
        <w:jc w:val="both"/>
      </w:pPr>
      <w:r>
        <w:t>Заявление о перемене имени подается в орган записи актов гражданского состояния в письменной форме лично лицом, желающим переменить имя.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переменить имя;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Лицо, желающее переменить имя, подписывает заявление о перемене имени и указывает дату его составления.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Одновременно с подачей такого заявления должны быть представлены следующие документы: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свидетельство о рождении лица, желающего переменить имя;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свидетельство о заключении брака в случае, если заявитель состоит в браке;</w:t>
      </w:r>
    </w:p>
    <w:p w:rsidR="00062D7D" w:rsidRDefault="00062D7D" w:rsidP="00062D7D">
      <w:pPr>
        <w:pStyle w:val="ConsPlusNormal"/>
        <w:spacing w:before="240"/>
        <w:ind w:firstLine="540"/>
        <w:jc w:val="both"/>
      </w:pPr>
      <w:r>
        <w:t>свидетельство о расторжении брака в случае, если заявитель ходатайствует о присвоении ему добрачной фамилии в связи с расторжением брака;</w:t>
      </w:r>
    </w:p>
    <w:p w:rsidR="00AF09B1" w:rsidRDefault="00062D7D" w:rsidP="00062D7D">
      <w:pPr>
        <w:rPr>
          <w:rFonts w:ascii="Times New Roman" w:hAnsi="Times New Roman" w:cs="Times New Roman"/>
          <w:sz w:val="24"/>
          <w:szCs w:val="24"/>
        </w:rPr>
      </w:pPr>
      <w:r w:rsidRPr="00062D7D">
        <w:rPr>
          <w:rFonts w:ascii="Times New Roman" w:hAnsi="Times New Roman" w:cs="Times New Roman"/>
          <w:sz w:val="24"/>
          <w:szCs w:val="24"/>
        </w:rPr>
        <w:t>свидетельство о рождении каждого из детей заявителя, не достигших совершеннолетия</w:t>
      </w:r>
    </w:p>
    <w:p w:rsidR="00062D7D" w:rsidRPr="00062D7D" w:rsidRDefault="00062D7D" w:rsidP="00062D7D">
      <w:pPr>
        <w:shd w:val="clear" w:color="auto" w:fill="FFFFFF"/>
        <w:jc w:val="center"/>
        <w:rPr>
          <w:rFonts w:ascii="Arial" w:eastAsia="Times New Roman" w:hAnsi="Arial" w:cs="Arial"/>
          <w:b/>
          <w:color w:val="006000"/>
          <w:sz w:val="21"/>
          <w:szCs w:val="21"/>
        </w:rPr>
      </w:pPr>
      <w:r w:rsidRPr="007B1F70">
        <w:rPr>
          <w:b/>
          <w:color w:val="333333"/>
        </w:rPr>
        <w:t>Рек</w:t>
      </w:r>
      <w:r>
        <w:rPr>
          <w:b/>
          <w:color w:val="333333"/>
        </w:rPr>
        <w:t>визиты для оплаты госпошлины мож</w:t>
      </w:r>
      <w:r w:rsidRPr="007B1F70">
        <w:rPr>
          <w:b/>
          <w:color w:val="333333"/>
        </w:rPr>
        <w:t>но получит в отделе ЗАГС, либо</w:t>
      </w:r>
      <w:r w:rsidR="00017586">
        <w:rPr>
          <w:b/>
          <w:color w:val="333333"/>
        </w:rPr>
        <w:t xml:space="preserve"> оплатить</w:t>
      </w:r>
      <w:r w:rsidRPr="007B1F70">
        <w:rPr>
          <w:b/>
          <w:color w:val="333333"/>
        </w:rPr>
        <w:t xml:space="preserve"> на сайте </w:t>
      </w:r>
      <w:hyperlink r:id="rId4" w:tgtFrame="_blank" w:history="1">
        <w:r w:rsidRPr="007B1F70">
          <w:rPr>
            <w:rFonts w:ascii="Arial" w:eastAsia="Times New Roman" w:hAnsi="Arial" w:cs="Arial"/>
            <w:b/>
            <w:bCs/>
            <w:color w:val="0000FF"/>
            <w:sz w:val="21"/>
          </w:rPr>
          <w:t>zags.nalog.gov.ru</w:t>
        </w:r>
      </w:hyperlink>
    </w:p>
    <w:sectPr w:rsidR="00062D7D" w:rsidRPr="00062D7D" w:rsidSect="00AF0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2D7D"/>
    <w:rsid w:val="00017586"/>
    <w:rsid w:val="00062D7D"/>
    <w:rsid w:val="0036058C"/>
    <w:rsid w:val="00773395"/>
    <w:rsid w:val="007A2FAF"/>
    <w:rsid w:val="009C5FD4"/>
    <w:rsid w:val="00A821D4"/>
    <w:rsid w:val="00AF09B1"/>
    <w:rsid w:val="00CD3F62"/>
    <w:rsid w:val="00E95DE1"/>
    <w:rsid w:val="00F0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4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D7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58C"/>
    <w:pPr>
      <w:spacing w:line="240" w:lineRule="auto"/>
    </w:pPr>
  </w:style>
  <w:style w:type="paragraph" w:customStyle="1" w:styleId="ConsPlusNormal">
    <w:name w:val="ConsPlusNormal"/>
    <w:rsid w:val="00062D7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62D7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gs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2025-03-24T09:29:00Z</dcterms:created>
  <dcterms:modified xsi:type="dcterms:W3CDTF">2025-03-26T06:27:00Z</dcterms:modified>
</cp:coreProperties>
</file>