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69B" w:rsidRPr="00F82D2F" w:rsidRDefault="0098569B" w:rsidP="0098569B">
      <w:pPr>
        <w:jc w:val="center"/>
        <w:rPr>
          <w:szCs w:val="24"/>
        </w:rPr>
      </w:pPr>
      <w:r w:rsidRPr="00F82D2F">
        <w:rPr>
          <w:b/>
          <w:bCs/>
          <w:szCs w:val="24"/>
        </w:rPr>
        <w:t>Информационное сообщение</w:t>
      </w:r>
    </w:p>
    <w:p w:rsidR="0098569B" w:rsidRPr="00F82D2F" w:rsidRDefault="0098569B" w:rsidP="0098569B">
      <w:pPr>
        <w:jc w:val="center"/>
        <w:rPr>
          <w:szCs w:val="24"/>
        </w:rPr>
      </w:pPr>
      <w:r w:rsidRPr="00F82D2F">
        <w:rPr>
          <w:b/>
          <w:bCs/>
          <w:szCs w:val="24"/>
        </w:rPr>
        <w:t>о проведен</w:t>
      </w:r>
      <w:proofErr w:type="gramStart"/>
      <w:r w:rsidRPr="00F82D2F">
        <w:rPr>
          <w:b/>
          <w:bCs/>
          <w:szCs w:val="24"/>
        </w:rPr>
        <w:t>ии   ау</w:t>
      </w:r>
      <w:proofErr w:type="gramEnd"/>
      <w:r w:rsidRPr="00F82D2F">
        <w:rPr>
          <w:b/>
          <w:bCs/>
          <w:szCs w:val="24"/>
        </w:rPr>
        <w:t>кциона по продаже муниципального имущества, находящегося</w:t>
      </w:r>
    </w:p>
    <w:p w:rsidR="0098569B" w:rsidRPr="00F82D2F" w:rsidRDefault="0098569B" w:rsidP="0098569B">
      <w:pPr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 xml:space="preserve"> в собственности муниципального образования «Муниципальный  округ </w:t>
      </w:r>
      <w:proofErr w:type="spellStart"/>
      <w:r w:rsidRPr="00F82D2F">
        <w:rPr>
          <w:b/>
          <w:bCs/>
          <w:szCs w:val="24"/>
        </w:rPr>
        <w:t>Кезский</w:t>
      </w:r>
      <w:proofErr w:type="spellEnd"/>
      <w:r w:rsidRPr="00F82D2F">
        <w:rPr>
          <w:b/>
          <w:bCs/>
          <w:szCs w:val="24"/>
        </w:rPr>
        <w:t xml:space="preserve"> район Удмуртской  Республики» </w:t>
      </w:r>
    </w:p>
    <w:p w:rsidR="0098569B" w:rsidRPr="00F82D2F" w:rsidRDefault="0098569B" w:rsidP="0098569B">
      <w:pPr>
        <w:jc w:val="center"/>
        <w:rPr>
          <w:b/>
          <w:bCs/>
        </w:rPr>
      </w:pPr>
    </w:p>
    <w:p w:rsidR="0098569B" w:rsidRPr="00F82D2F" w:rsidRDefault="0098569B" w:rsidP="0098569B">
      <w:pPr>
        <w:ind w:firstLine="600"/>
        <w:jc w:val="both"/>
        <w:rPr>
          <w:szCs w:val="24"/>
        </w:rPr>
      </w:pPr>
      <w:r w:rsidRPr="00F82D2F">
        <w:rPr>
          <w:b/>
          <w:bCs/>
          <w:szCs w:val="24"/>
        </w:rPr>
        <w:t>1. Общая информация</w:t>
      </w:r>
    </w:p>
    <w:p w:rsidR="0098569B" w:rsidRPr="001B127A" w:rsidRDefault="0098569B" w:rsidP="0098569B">
      <w:pPr>
        <w:ind w:firstLine="600"/>
        <w:jc w:val="both"/>
      </w:pPr>
      <w:proofErr w:type="gramStart"/>
      <w:r w:rsidRPr="00F82D2F">
        <w:rPr>
          <w:szCs w:val="24"/>
        </w:rPr>
        <w:t xml:space="preserve">Аукцион в электронной форме (далее – аукцион) проводится в соответствии с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года №860 «Об организации и проведении продажи государственного или муниципального имущества в электронной форме», решением Совета  депутатов  муниципального  образования  «Муниципальный   округ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 район Удмуртской  Республики» </w:t>
      </w:r>
      <w:r w:rsidR="00C97C86">
        <w:rPr>
          <w:szCs w:val="24"/>
        </w:rPr>
        <w:t>21</w:t>
      </w:r>
      <w:r w:rsidRPr="008150B8">
        <w:rPr>
          <w:bCs/>
        </w:rPr>
        <w:t xml:space="preserve"> </w:t>
      </w:r>
      <w:r w:rsidR="00C97C86">
        <w:rPr>
          <w:bCs/>
        </w:rPr>
        <w:t xml:space="preserve"> марта </w:t>
      </w:r>
      <w:r w:rsidRPr="008150B8">
        <w:rPr>
          <w:bCs/>
        </w:rPr>
        <w:t xml:space="preserve"> 202</w:t>
      </w:r>
      <w:r w:rsidR="00C97C86">
        <w:rPr>
          <w:bCs/>
        </w:rPr>
        <w:t>5 года</w:t>
      </w:r>
      <w:proofErr w:type="gramEnd"/>
      <w:r w:rsidR="00C97C86">
        <w:rPr>
          <w:bCs/>
        </w:rPr>
        <w:t xml:space="preserve"> № 563</w:t>
      </w:r>
      <w:r>
        <w:rPr>
          <w:bCs/>
        </w:rPr>
        <w:t xml:space="preserve">, </w:t>
      </w:r>
      <w:r w:rsidRPr="00F82D2F">
        <w:rPr>
          <w:szCs w:val="24"/>
        </w:rPr>
        <w:t xml:space="preserve">  </w:t>
      </w:r>
      <w:r w:rsidRPr="001B127A">
        <w:rPr>
          <w:szCs w:val="24"/>
        </w:rPr>
        <w:t xml:space="preserve">на основании Постановления Администрации </w:t>
      </w:r>
      <w:proofErr w:type="spellStart"/>
      <w:r w:rsidRPr="001B127A">
        <w:rPr>
          <w:szCs w:val="24"/>
        </w:rPr>
        <w:t>Кезского</w:t>
      </w:r>
      <w:proofErr w:type="spellEnd"/>
      <w:r w:rsidRPr="001B127A">
        <w:rPr>
          <w:szCs w:val="24"/>
        </w:rPr>
        <w:t xml:space="preserve"> района  от </w:t>
      </w:r>
      <w:r w:rsidR="00AE3B72">
        <w:rPr>
          <w:szCs w:val="24"/>
        </w:rPr>
        <w:t xml:space="preserve"> 5 </w:t>
      </w:r>
      <w:r w:rsidR="00C97C86">
        <w:rPr>
          <w:szCs w:val="24"/>
        </w:rPr>
        <w:t>июля</w:t>
      </w:r>
      <w:r w:rsidR="00AE3B72">
        <w:rPr>
          <w:szCs w:val="24"/>
        </w:rPr>
        <w:t xml:space="preserve">   2025 года № 1</w:t>
      </w:r>
      <w:r w:rsidR="00C97C86">
        <w:rPr>
          <w:szCs w:val="24"/>
        </w:rPr>
        <w:t>019</w:t>
      </w:r>
      <w:r w:rsidRPr="001B127A">
        <w:rPr>
          <w:szCs w:val="24"/>
        </w:rPr>
        <w:t xml:space="preserve">, регламентом электронной площадки </w:t>
      </w:r>
      <w:hyperlink r:id="rId6">
        <w:r w:rsidRPr="001B127A">
          <w:rPr>
            <w:szCs w:val="24"/>
            <w:u w:val="single"/>
          </w:rPr>
          <w:t>http://utp.sberbank-ast.ru</w:t>
        </w:r>
      </w:hyperlink>
    </w:p>
    <w:p w:rsidR="0098569B" w:rsidRPr="00F82D2F" w:rsidRDefault="0098569B" w:rsidP="0098569B">
      <w:pPr>
        <w:ind w:firstLine="720"/>
        <w:jc w:val="both"/>
        <w:rPr>
          <w:b/>
          <w:bCs/>
        </w:rPr>
      </w:pP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b/>
          <w:bCs/>
          <w:szCs w:val="24"/>
        </w:rPr>
        <w:t xml:space="preserve">2. Электронная площадка, </w:t>
      </w:r>
      <w:r w:rsidRPr="00F82D2F">
        <w:rPr>
          <w:szCs w:val="24"/>
        </w:rPr>
        <w:t xml:space="preserve">на которой будет проводиться аукцион: http://utp.sberbank-ast.ru.  (торговая секция «Приватизация, аренда и продажа прав»).  </w:t>
      </w:r>
    </w:p>
    <w:p w:rsidR="0098569B" w:rsidRPr="00F82D2F" w:rsidRDefault="0098569B" w:rsidP="0098569B">
      <w:pPr>
        <w:jc w:val="both"/>
        <w:rPr>
          <w:color w:val="000000"/>
          <w:szCs w:val="24"/>
        </w:rPr>
      </w:pPr>
      <w:r w:rsidRPr="00F82D2F">
        <w:rPr>
          <w:b/>
          <w:color w:val="000000"/>
          <w:szCs w:val="24"/>
        </w:rPr>
        <w:t>Владелец электронной площадки: АО «Сбербанк-АСТ»</w:t>
      </w:r>
      <w:r w:rsidRPr="00F82D2F">
        <w:rPr>
          <w:color w:val="000000"/>
          <w:szCs w:val="24"/>
        </w:rPr>
        <w:t xml:space="preserve"> (далее – Оператор). </w:t>
      </w:r>
    </w:p>
    <w:p w:rsidR="0098569B" w:rsidRPr="00814799" w:rsidRDefault="0098569B" w:rsidP="0098569B">
      <w:pPr>
        <w:jc w:val="both"/>
        <w:rPr>
          <w:rFonts w:eastAsia="Courier New"/>
          <w:color w:val="000000"/>
          <w:szCs w:val="24"/>
          <w:lang w:bidi="ru-RU"/>
        </w:rPr>
      </w:pPr>
      <w:r w:rsidRPr="00F82D2F">
        <w:rPr>
          <w:rFonts w:eastAsia="Courier New"/>
          <w:color w:val="000000"/>
          <w:szCs w:val="24"/>
          <w:lang w:bidi="ru-RU"/>
        </w:rPr>
        <w:t xml:space="preserve">Контактная информация по Оператору: </w:t>
      </w:r>
      <w:r w:rsidRPr="00F82D2F">
        <w:rPr>
          <w:b/>
          <w:bCs/>
          <w:color w:val="333333"/>
          <w:szCs w:val="24"/>
        </w:rPr>
        <w:t>Юридический адрес:</w:t>
      </w:r>
      <w:r w:rsidRPr="00F82D2F">
        <w:rPr>
          <w:color w:val="333333"/>
          <w:szCs w:val="24"/>
        </w:rPr>
        <w:t xml:space="preserve"> 119435, г. Москва, пер. Саввинский Б., д. 12, стр. 9, </w:t>
      </w:r>
      <w:proofErr w:type="spellStart"/>
      <w:r w:rsidRPr="00F82D2F">
        <w:rPr>
          <w:color w:val="333333"/>
          <w:szCs w:val="24"/>
        </w:rPr>
        <w:t>эт</w:t>
      </w:r>
      <w:proofErr w:type="spellEnd"/>
      <w:r w:rsidRPr="00F82D2F">
        <w:rPr>
          <w:color w:val="333333"/>
          <w:szCs w:val="24"/>
        </w:rPr>
        <w:t xml:space="preserve">. 1, </w:t>
      </w:r>
      <w:proofErr w:type="spellStart"/>
      <w:r w:rsidRPr="00F82D2F">
        <w:rPr>
          <w:color w:val="333333"/>
          <w:szCs w:val="24"/>
        </w:rPr>
        <w:t>пом</w:t>
      </w:r>
      <w:proofErr w:type="spellEnd"/>
      <w:r w:rsidRPr="00F82D2F">
        <w:rPr>
          <w:color w:val="333333"/>
          <w:szCs w:val="24"/>
        </w:rPr>
        <w:t xml:space="preserve"> I, комн. 2. </w:t>
      </w:r>
      <w:r w:rsidRPr="00F82D2F">
        <w:rPr>
          <w:b/>
          <w:color w:val="333333"/>
          <w:szCs w:val="24"/>
        </w:rPr>
        <w:t>Ф</w:t>
      </w:r>
      <w:r w:rsidRPr="00F82D2F">
        <w:rPr>
          <w:rFonts w:eastAsia="Courier New"/>
          <w:b/>
          <w:color w:val="000000"/>
          <w:szCs w:val="24"/>
          <w:lang w:bidi="ru-RU"/>
        </w:rPr>
        <w:t>актический (почтовый) адрес местонахождения</w:t>
      </w:r>
      <w:r w:rsidRPr="00F82D2F">
        <w:rPr>
          <w:rFonts w:eastAsia="Courier New"/>
          <w:color w:val="000000"/>
          <w:szCs w:val="24"/>
          <w:lang w:bidi="ru-RU"/>
        </w:rPr>
        <w:t xml:space="preserve">: </w:t>
      </w:r>
      <w:r w:rsidRPr="00F82D2F">
        <w:rPr>
          <w:color w:val="333333"/>
          <w:szCs w:val="24"/>
        </w:rPr>
        <w:t>119435, г. Москва, Большой Саввинский переулок, дом 12, стр. 9</w:t>
      </w:r>
      <w:r w:rsidRPr="00F82D2F">
        <w:rPr>
          <w:color w:val="000000"/>
          <w:szCs w:val="24"/>
        </w:rPr>
        <w:t xml:space="preserve">, </w:t>
      </w:r>
      <w:r w:rsidRPr="00F82D2F">
        <w:rPr>
          <w:rFonts w:eastAsia="Courier New"/>
          <w:szCs w:val="24"/>
          <w:lang w:bidi="ru-RU"/>
        </w:rPr>
        <w:t xml:space="preserve">контактный телефон: </w:t>
      </w:r>
      <w:r w:rsidRPr="00F82D2F">
        <w:rPr>
          <w:szCs w:val="24"/>
        </w:rPr>
        <w:t xml:space="preserve">7 (495) 787-29-97,  7 (495) 787-29-99; </w:t>
      </w:r>
      <w:r w:rsidRPr="00F82D2F">
        <w:rPr>
          <w:rFonts w:eastAsia="Courier New"/>
          <w:color w:val="000000"/>
          <w:szCs w:val="24"/>
          <w:lang w:bidi="ru-RU"/>
        </w:rPr>
        <w:t xml:space="preserve">адрес электронной почты: </w:t>
      </w:r>
      <w:r w:rsidRPr="00F82D2F">
        <w:rPr>
          <w:color w:val="000000"/>
          <w:szCs w:val="24"/>
        </w:rPr>
        <w:t xml:space="preserve">property@sberbank-ast.ru, </w:t>
      </w:r>
      <w:hyperlink r:id="rId7" w:history="1">
        <w:r w:rsidRPr="00F82D2F">
          <w:rPr>
            <w:color w:val="0000FF"/>
            <w:szCs w:val="24"/>
            <w:u w:val="single"/>
          </w:rPr>
          <w:t>company@sberbank-ast.ru</w:t>
        </w:r>
      </w:hyperlink>
      <w:r w:rsidRPr="00F82D2F">
        <w:rPr>
          <w:color w:val="000000"/>
          <w:szCs w:val="24"/>
        </w:rPr>
        <w:t>.</w:t>
      </w:r>
    </w:p>
    <w:p w:rsidR="0098569B" w:rsidRPr="00F82D2F" w:rsidRDefault="0098569B" w:rsidP="0098569B">
      <w:pPr>
        <w:jc w:val="both"/>
        <w:rPr>
          <w:bCs/>
          <w:color w:val="000000"/>
          <w:szCs w:val="24"/>
        </w:rPr>
      </w:pPr>
      <w:r w:rsidRPr="00F82D2F">
        <w:rPr>
          <w:color w:val="000000"/>
          <w:szCs w:val="24"/>
        </w:rPr>
        <w:t xml:space="preserve"> </w:t>
      </w:r>
      <w:r w:rsidRPr="00F82D2F">
        <w:rPr>
          <w:bCs/>
          <w:color w:val="000000"/>
          <w:szCs w:val="24"/>
        </w:rPr>
        <w:t xml:space="preserve">     </w:t>
      </w:r>
      <w:r w:rsidRPr="00F82D2F">
        <w:rPr>
          <w:bCs/>
          <w:szCs w:val="24"/>
          <w:lang w:bidi="ru-RU"/>
        </w:rPr>
        <w:t>Инструкция по работе в торговой секции «Приватизация, аренда и продажа прав»  электронной площадки  http://</w:t>
      </w:r>
      <w:r w:rsidRPr="00F82D2F">
        <w:rPr>
          <w:bCs/>
          <w:szCs w:val="24"/>
        </w:rPr>
        <w:t>utp.sberbank-ast.ru</w:t>
      </w:r>
      <w:r w:rsidRPr="00F82D2F">
        <w:rPr>
          <w:bCs/>
          <w:szCs w:val="24"/>
          <w:lang w:bidi="ru-RU"/>
        </w:rPr>
        <w:t xml:space="preserve">  размещена по адресу: </w:t>
      </w:r>
      <w:r w:rsidRPr="00F82D2F">
        <w:rPr>
          <w:bCs/>
          <w:szCs w:val="24"/>
        </w:rPr>
        <w:t xml:space="preserve"> http://utp.sberbank-ast.ru/AP/Notice/652/Instructions</w:t>
      </w:r>
      <w:r w:rsidRPr="00F82D2F">
        <w:rPr>
          <w:bCs/>
          <w:szCs w:val="24"/>
          <w:lang w:bidi="ru-RU"/>
        </w:rPr>
        <w:t>.</w:t>
      </w:r>
    </w:p>
    <w:p w:rsidR="0098569B" w:rsidRPr="00F82D2F" w:rsidRDefault="0098569B" w:rsidP="0098569B">
      <w:pPr>
        <w:tabs>
          <w:tab w:val="left" w:pos="709"/>
        </w:tabs>
        <w:ind w:firstLine="709"/>
        <w:jc w:val="both"/>
        <w:rPr>
          <w:bCs/>
          <w:szCs w:val="24"/>
          <w:lang w:bidi="ru-RU"/>
        </w:rPr>
      </w:pPr>
      <w:proofErr w:type="gramStart"/>
      <w:r w:rsidRPr="00F82D2F">
        <w:rPr>
          <w:bCs/>
          <w:szCs w:val="24"/>
          <w:lang w:bidi="ru-RU"/>
        </w:rPr>
        <w:t>Документооборот между претендентами, участниками, Оператором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F82D2F">
        <w:rPr>
          <w:bCs/>
          <w:szCs w:val="24"/>
          <w:lang w:bidi="ru-RU"/>
        </w:rPr>
        <w:t xml:space="preserve">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за подлинность и достоверность таких документов и сведений.</w:t>
      </w:r>
    </w:p>
    <w:p w:rsidR="0098569B" w:rsidRPr="00F82D2F" w:rsidRDefault="0098569B" w:rsidP="0098569B">
      <w:pPr>
        <w:tabs>
          <w:tab w:val="left" w:pos="709"/>
        </w:tabs>
        <w:ind w:firstLine="709"/>
        <w:jc w:val="both"/>
        <w:rPr>
          <w:b/>
          <w:szCs w:val="24"/>
        </w:rPr>
      </w:pPr>
      <w:r w:rsidRPr="00F82D2F">
        <w:rPr>
          <w:b/>
          <w:bCs/>
          <w:color w:val="000000"/>
          <w:szCs w:val="24"/>
          <w:lang w:bidi="ru-RU"/>
        </w:rPr>
        <w:t>Для организации электронного документооборота претендент должен получить электронную подпись. На электронной площадке http://</w:t>
      </w:r>
      <w:r w:rsidRPr="00F82D2F">
        <w:rPr>
          <w:b/>
          <w:bCs/>
          <w:color w:val="000000"/>
          <w:szCs w:val="24"/>
        </w:rPr>
        <w:t>utp.sberbank-ast.ru</w:t>
      </w:r>
      <w:r w:rsidRPr="00F82D2F">
        <w:rPr>
          <w:b/>
          <w:bCs/>
          <w:color w:val="000000"/>
          <w:szCs w:val="24"/>
          <w:lang w:bidi="ru-RU"/>
        </w:rPr>
        <w:t xml:space="preserve"> 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</w:t>
      </w:r>
      <w:r w:rsidRPr="00F82D2F">
        <w:rPr>
          <w:bCs/>
          <w:color w:val="000000"/>
          <w:szCs w:val="24"/>
          <w:lang w:bidi="ru-RU"/>
        </w:rPr>
        <w:t>.</w:t>
      </w:r>
    </w:p>
    <w:p w:rsidR="0098569B" w:rsidRPr="00F82D2F" w:rsidRDefault="0098569B" w:rsidP="0098569B">
      <w:pPr>
        <w:ind w:firstLine="600"/>
        <w:jc w:val="both"/>
        <w:rPr>
          <w:b/>
          <w:bCs/>
          <w:szCs w:val="24"/>
        </w:rPr>
      </w:pPr>
      <w:r w:rsidRPr="00F82D2F">
        <w:rPr>
          <w:b/>
          <w:bCs/>
          <w:szCs w:val="24"/>
        </w:rPr>
        <w:t>3. Порядок регистрации на электронной площадке</w:t>
      </w:r>
    </w:p>
    <w:p w:rsidR="0098569B" w:rsidRPr="00F82D2F" w:rsidRDefault="0098569B" w:rsidP="0098569B">
      <w:pPr>
        <w:ind w:firstLine="600"/>
        <w:jc w:val="both"/>
        <w:rPr>
          <w:b/>
          <w:bCs/>
          <w:szCs w:val="24"/>
        </w:rPr>
      </w:pP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Для участия в аукционе претенденты должны зарегистрироваться на электронной площадке на сайте www.utp.sberbank-ast.ru в порядке, установленном Регламентом торговой секции «Приватизация, аренда и продажа прав» универсальной торговой платформы АО «Сбербанк-АСТ», без взимания платы.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 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lastRenderedPageBreak/>
        <w:t xml:space="preserve">При этом претенденты, прошедшие с 1 января 2019 года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законом о контрактной системе, вправе участвовать в продаже имущества в электронной форме без регистрации на такой электронной площадке. 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 xml:space="preserve">Оператор электронной площадки  размещает в открытой части формы заявлений на регистрацию. </w:t>
      </w:r>
    </w:p>
    <w:p w:rsidR="0098569B" w:rsidRPr="00F82D2F" w:rsidRDefault="0098569B" w:rsidP="0098569B">
      <w:pPr>
        <w:ind w:firstLine="720"/>
        <w:jc w:val="both"/>
      </w:pPr>
      <w:proofErr w:type="gramStart"/>
      <w:r w:rsidRPr="00F82D2F">
        <w:rPr>
          <w:szCs w:val="24"/>
        </w:rPr>
        <w:t xml:space="preserve">Для получения регистрации на электронной площадке претенденты представляют оператору электронной площадки  заявление об их регистрации по форме, установленной оператором электронной площадки, размещенной на сайте </w:t>
      </w:r>
      <w:hyperlink r:id="rId8">
        <w:r w:rsidRPr="00F82D2F">
          <w:rPr>
            <w:color w:val="0000FF"/>
            <w:szCs w:val="24"/>
            <w:u w:val="single"/>
          </w:rPr>
          <w:t>http://utp.sberbank-ast.ru</w:t>
        </w:r>
      </w:hyperlink>
      <w:r w:rsidRPr="00F82D2F">
        <w:rPr>
          <w:szCs w:val="24"/>
        </w:rPr>
        <w:t xml:space="preserve">, адрес электронной почты претендента для направления оператором электронной площадки уведомлений и иной информации.  </w:t>
      </w:r>
      <w:proofErr w:type="gramEnd"/>
    </w:p>
    <w:p w:rsidR="0098569B" w:rsidRPr="00F82D2F" w:rsidRDefault="0098569B" w:rsidP="0098569B">
      <w:pPr>
        <w:ind w:firstLine="720"/>
        <w:jc w:val="both"/>
        <w:rPr>
          <w:szCs w:val="24"/>
        </w:rPr>
      </w:pPr>
      <w:proofErr w:type="gramStart"/>
      <w:r w:rsidRPr="00F82D2F">
        <w:rPr>
          <w:szCs w:val="24"/>
        </w:rPr>
        <w:t>Оператор электронной площадки в срок не более 3 рабочих дней со дня поступления заявления на регистрацию по форме, установленной оператором  электронной площадки, адреса электронной почты,  осуществляет регистрацию претендента на электронной площадке или отказывает ему в регистрации и уведомляет претендента о принятом решении не позднее 1 рабочего дня, следующего за днем регистрации (отказа в регистрации).</w:t>
      </w:r>
      <w:proofErr w:type="gramEnd"/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 или непредставления претендентом адреса электронной почты для направления оператором электронной площадки уведомлений и иной информации.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При принятии оператором электронной площадки решения об отказе в регистрации претендента уведомление о принятом решении должно содержать основание принятие данного решения. После устранения указанного основания этот претендент вправе вновь представить заявление, адрес электронной почты для получения регистрации на электронной площадке.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Оператор электронной площадки обеспечивает возможность регистрации претендентов на электронной площадке, ввод ими идентифицирующих данных (имя пользователя и пароль) и возможность изменения пароля, открывает раздел, доступ к которому имеют только продавец и участники (закрытая часть электронной площадки).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 xml:space="preserve">Регистрация в торговых секциях УТП регламентируется Регламентами соответствующих торговых секций. Пользователь вправе подать заявление на регистрацию в одной или нескольких торговых секциях УТП. Заявление на регистрацию в торговой секции с полномочиями «Претендент (Участник)» вправе подать пользователь, зарегистрированный на УТП с ЭП, являющийся юридическим лицом или физическим лицом, в том числе индивидуальным предпринимателем. Форма заявления на регистрацию в торговой секции включает заявление о присоединении к Регламенту соответствующей торговой секции. Регистрация пользователя в торговой секции в качестве Претендента (Участника) производится автоматически после подписания электронной подписью формы заявления. </w:t>
      </w:r>
    </w:p>
    <w:p w:rsidR="0098569B" w:rsidRPr="00F82D2F" w:rsidRDefault="0098569B" w:rsidP="0098569B">
      <w:pPr>
        <w:widowControl w:val="0"/>
        <w:ind w:firstLine="425"/>
        <w:jc w:val="both"/>
        <w:rPr>
          <w:rFonts w:cs="Calibri"/>
          <w:color w:val="00000A"/>
          <w:szCs w:val="24"/>
        </w:rPr>
      </w:pPr>
      <w:r w:rsidRPr="00F82D2F">
        <w:rPr>
          <w:rFonts w:cs="Calibri"/>
          <w:bCs/>
          <w:color w:val="00000A"/>
          <w:szCs w:val="24"/>
          <w:lang w:bidi="ru-RU"/>
        </w:rPr>
        <w:t xml:space="preserve">Регистрация на электронной площадке проводится в соответствии с регламентом электронной площадки </w:t>
      </w:r>
      <w:r w:rsidRPr="00F82D2F">
        <w:rPr>
          <w:rFonts w:cs="Calibri"/>
          <w:color w:val="00000A"/>
          <w:szCs w:val="24"/>
        </w:rPr>
        <w:t>http://utp.sberbank-ast.ru/AP/Notice/1027/Instructions</w:t>
      </w:r>
      <w:r w:rsidRPr="00F82D2F">
        <w:rPr>
          <w:rFonts w:cs="Calibri"/>
          <w:bCs/>
          <w:color w:val="00000A"/>
          <w:szCs w:val="24"/>
          <w:lang w:bidi="ru-RU"/>
        </w:rPr>
        <w:t>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 xml:space="preserve">Инструкция для участников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r w:rsidRPr="00F82D2F">
        <w:rPr>
          <w:color w:val="0000FF"/>
          <w:szCs w:val="24"/>
          <w:u w:val="single"/>
        </w:rPr>
        <w:t>www.utp.sberbank-ast.ru</w:t>
      </w:r>
      <w:r w:rsidRPr="00F82D2F">
        <w:rPr>
          <w:szCs w:val="24"/>
        </w:rPr>
        <w:t>.</w:t>
      </w:r>
    </w:p>
    <w:p w:rsidR="0098569B" w:rsidRPr="00F82D2F" w:rsidRDefault="0098569B" w:rsidP="0098569B">
      <w:pPr>
        <w:ind w:firstLine="600"/>
        <w:jc w:val="both"/>
        <w:rPr>
          <w:szCs w:val="24"/>
        </w:rPr>
      </w:pPr>
      <w:r w:rsidRPr="00F82D2F">
        <w:rPr>
          <w:b/>
          <w:bCs/>
          <w:szCs w:val="24"/>
        </w:rPr>
        <w:t>4. Наименование органа местного самоуправления, принявшего решение об условиях приватизации муниципального имущества, реквизиты указанного решения</w:t>
      </w:r>
    </w:p>
    <w:p w:rsidR="0098569B" w:rsidRPr="00F82D2F" w:rsidRDefault="0098569B" w:rsidP="0098569B">
      <w:pPr>
        <w:ind w:firstLine="709"/>
        <w:jc w:val="both"/>
        <w:rPr>
          <w:b/>
          <w:bCs/>
          <w:szCs w:val="24"/>
        </w:rPr>
      </w:pPr>
      <w:r w:rsidRPr="00F82D2F">
        <w:rPr>
          <w:szCs w:val="24"/>
        </w:rPr>
        <w:lastRenderedPageBreak/>
        <w:t xml:space="preserve">Наименование органа местного самоуправления: Администрация муниципального образования «Муниципальный   округ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 район Удмуртской  Республики». Юридический и почтовый адрес: Российская Федерация, 427580, Удмуртская Республика,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район, п. </w:t>
      </w:r>
      <w:proofErr w:type="spellStart"/>
      <w:r w:rsidRPr="00F82D2F">
        <w:rPr>
          <w:szCs w:val="24"/>
        </w:rPr>
        <w:t>Кез</w:t>
      </w:r>
      <w:proofErr w:type="spellEnd"/>
      <w:r w:rsidRPr="00F82D2F">
        <w:rPr>
          <w:szCs w:val="24"/>
        </w:rPr>
        <w:t>, ул. Кирова, д. 5.</w:t>
      </w:r>
    </w:p>
    <w:p w:rsidR="0098569B" w:rsidRPr="00F82D2F" w:rsidRDefault="0098569B" w:rsidP="0098569B">
      <w:pPr>
        <w:ind w:firstLine="709"/>
        <w:jc w:val="both"/>
        <w:rPr>
          <w:szCs w:val="24"/>
        </w:rPr>
      </w:pPr>
      <w:r w:rsidRPr="00F82D2F">
        <w:rPr>
          <w:szCs w:val="24"/>
        </w:rPr>
        <w:t>Реквизиты решения о проведен</w:t>
      </w:r>
      <w:proofErr w:type="gramStart"/>
      <w:r w:rsidRPr="00F82D2F">
        <w:rPr>
          <w:szCs w:val="24"/>
        </w:rPr>
        <w:t>ии ау</w:t>
      </w:r>
      <w:proofErr w:type="gramEnd"/>
      <w:r w:rsidRPr="00F82D2F">
        <w:rPr>
          <w:szCs w:val="24"/>
        </w:rPr>
        <w:t xml:space="preserve">кциона: постановление Администрации муниципального образования «Муниципальный  округ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район Удмуртской Республики» от </w:t>
      </w:r>
      <w:r w:rsidR="00AE3B72">
        <w:rPr>
          <w:szCs w:val="24"/>
        </w:rPr>
        <w:t xml:space="preserve">05 </w:t>
      </w:r>
      <w:r w:rsidR="00C97C86">
        <w:rPr>
          <w:szCs w:val="24"/>
        </w:rPr>
        <w:t>июля</w:t>
      </w:r>
      <w:r w:rsidR="00AE3B72">
        <w:rPr>
          <w:szCs w:val="24"/>
        </w:rPr>
        <w:t xml:space="preserve"> </w:t>
      </w:r>
      <w:r w:rsidRPr="00F82D2F">
        <w:rPr>
          <w:szCs w:val="24"/>
        </w:rPr>
        <w:t>202</w:t>
      </w:r>
      <w:r>
        <w:rPr>
          <w:szCs w:val="24"/>
        </w:rPr>
        <w:t>5</w:t>
      </w:r>
      <w:r w:rsidRPr="00F82D2F">
        <w:rPr>
          <w:szCs w:val="24"/>
        </w:rPr>
        <w:t xml:space="preserve"> года № </w:t>
      </w:r>
      <w:r w:rsidR="00C97C86">
        <w:rPr>
          <w:szCs w:val="24"/>
        </w:rPr>
        <w:t>1019</w:t>
      </w:r>
      <w:r w:rsidRPr="00F82D2F">
        <w:rPr>
          <w:szCs w:val="24"/>
        </w:rPr>
        <w:t xml:space="preserve"> «</w:t>
      </w:r>
      <w:r w:rsidRPr="008150B8">
        <w:rPr>
          <w:szCs w:val="24"/>
        </w:rPr>
        <w:t xml:space="preserve">Об условиях  приватизации объекта недвижимого имущества,  находящегося в собственности муниципального   образования     «Муниципальный     округ   </w:t>
      </w:r>
      <w:proofErr w:type="spellStart"/>
      <w:r w:rsidRPr="008150B8">
        <w:rPr>
          <w:szCs w:val="24"/>
        </w:rPr>
        <w:t>Кезский</w:t>
      </w:r>
      <w:proofErr w:type="spellEnd"/>
      <w:r w:rsidRPr="008150B8">
        <w:rPr>
          <w:szCs w:val="24"/>
        </w:rPr>
        <w:t xml:space="preserve"> район Удмуртской  Республики»</w:t>
      </w:r>
      <w:r w:rsidRPr="00F82D2F">
        <w:rPr>
          <w:szCs w:val="24"/>
        </w:rPr>
        <w:t>.</w:t>
      </w:r>
    </w:p>
    <w:p w:rsidR="0098569B" w:rsidRPr="00F82D2F" w:rsidRDefault="0098569B" w:rsidP="0098569B">
      <w:pPr>
        <w:ind w:firstLine="709"/>
        <w:jc w:val="both"/>
      </w:pPr>
      <w:r w:rsidRPr="00F82D2F">
        <w:rPr>
          <w:szCs w:val="24"/>
        </w:rPr>
        <w:t xml:space="preserve">Контактное лицо: начальник отдела имущественных отношений  Администрации </w:t>
      </w:r>
      <w:proofErr w:type="spellStart"/>
      <w:r w:rsidRPr="00F82D2F">
        <w:rPr>
          <w:szCs w:val="24"/>
        </w:rPr>
        <w:t>Кезского</w:t>
      </w:r>
      <w:proofErr w:type="spellEnd"/>
      <w:r w:rsidRPr="00F82D2F">
        <w:rPr>
          <w:szCs w:val="24"/>
        </w:rPr>
        <w:t xml:space="preserve">  района </w:t>
      </w:r>
      <w:proofErr w:type="spellStart"/>
      <w:r w:rsidRPr="00F82D2F">
        <w:rPr>
          <w:szCs w:val="24"/>
        </w:rPr>
        <w:t>Ончукова</w:t>
      </w:r>
      <w:proofErr w:type="spellEnd"/>
      <w:r w:rsidRPr="00F82D2F">
        <w:rPr>
          <w:szCs w:val="24"/>
        </w:rPr>
        <w:t xml:space="preserve"> Елена  Гавриловна (по вопросам относительно имущества); ведущий специалист-эксперт Сабурова  Ирина  Валерьевна (по вопросам относительно процедуры продажи).</w:t>
      </w:r>
    </w:p>
    <w:p w:rsidR="0098569B" w:rsidRPr="00F82D2F" w:rsidRDefault="0098569B" w:rsidP="0098569B">
      <w:pPr>
        <w:jc w:val="both"/>
        <w:rPr>
          <w:b/>
          <w:bCs/>
          <w:color w:val="00000A"/>
          <w:szCs w:val="24"/>
        </w:rPr>
      </w:pPr>
      <w:r w:rsidRPr="00F82D2F">
        <w:rPr>
          <w:b/>
          <w:bCs/>
          <w:color w:val="00000A"/>
          <w:szCs w:val="24"/>
        </w:rPr>
        <w:t>5. Наименование имущества и иные позволяющие его индивидуализировать сведения (характеристика имущества)</w:t>
      </w:r>
    </w:p>
    <w:p w:rsidR="0098569B" w:rsidRPr="008150B8" w:rsidRDefault="0098569B" w:rsidP="0098569B">
      <w:pPr>
        <w:jc w:val="both"/>
        <w:rPr>
          <w:szCs w:val="24"/>
        </w:rPr>
      </w:pPr>
      <w:proofErr w:type="gramStart"/>
      <w:r w:rsidRPr="00F82D2F">
        <w:rPr>
          <w:b/>
        </w:rPr>
        <w:t>лот № 1</w:t>
      </w:r>
      <w:r w:rsidRPr="00F82D2F">
        <w:t xml:space="preserve">:  </w:t>
      </w:r>
      <w:r w:rsidRPr="008150B8">
        <w:rPr>
          <w:szCs w:val="24"/>
        </w:rPr>
        <w:t>объект   недвижимости   с   кадастровым   номером    18:12:051038:61</w:t>
      </w:r>
      <w:r w:rsidR="00562CC2">
        <w:rPr>
          <w:szCs w:val="24"/>
        </w:rPr>
        <w:t xml:space="preserve"> </w:t>
      </w:r>
      <w:r w:rsidRPr="008150B8">
        <w:rPr>
          <w:szCs w:val="24"/>
        </w:rPr>
        <w:t>площадью 367,3 кв. м., наименование,  здание детского сада  с постройками: крыльцо, крыльцо, крыльцо, овощная  яма,  выгреб, уборная, дровяник,   навес, назначение: нежилое, 1989 года постройки,  по адресу:</w:t>
      </w:r>
      <w:proofErr w:type="gramEnd"/>
      <w:r w:rsidRPr="008150B8">
        <w:rPr>
          <w:szCs w:val="24"/>
        </w:rPr>
        <w:t xml:space="preserve"> Удмуртская Республики, </w:t>
      </w:r>
      <w:proofErr w:type="spellStart"/>
      <w:r w:rsidRPr="008150B8">
        <w:rPr>
          <w:szCs w:val="24"/>
        </w:rPr>
        <w:t>Кезский</w:t>
      </w:r>
      <w:proofErr w:type="spellEnd"/>
      <w:r w:rsidRPr="008150B8">
        <w:rPr>
          <w:szCs w:val="24"/>
        </w:rPr>
        <w:t xml:space="preserve"> район, пос. </w:t>
      </w:r>
      <w:proofErr w:type="spellStart"/>
      <w:r w:rsidRPr="008150B8">
        <w:rPr>
          <w:szCs w:val="24"/>
        </w:rPr>
        <w:t>Кез</w:t>
      </w:r>
      <w:proofErr w:type="spellEnd"/>
      <w:r w:rsidRPr="008150B8">
        <w:rPr>
          <w:szCs w:val="24"/>
        </w:rPr>
        <w:t>, ул. Тургенева,  д.2;</w:t>
      </w:r>
    </w:p>
    <w:p w:rsidR="0098569B" w:rsidRDefault="0098569B" w:rsidP="0098569B">
      <w:pPr>
        <w:jc w:val="both"/>
        <w:rPr>
          <w:szCs w:val="24"/>
        </w:rPr>
      </w:pPr>
      <w:r w:rsidRPr="008150B8">
        <w:rPr>
          <w:szCs w:val="24"/>
        </w:rPr>
        <w:t xml:space="preserve">       Одновременно с вышеуказанным имуществом  приватизируется земельный участок с кадастровым номером 18:12:051038:41, разрешенное использование: Дошкольное, начальное и среднее общее образование (код 3.5.1) 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</w:t>
      </w:r>
      <w:proofErr w:type="gramStart"/>
      <w:r w:rsidRPr="008150B8">
        <w:rPr>
          <w:szCs w:val="24"/>
        </w:rPr>
        <w:t>организации</w:t>
      </w:r>
      <w:proofErr w:type="gramEnd"/>
      <w:r w:rsidRPr="008150B8">
        <w:rPr>
          <w:szCs w:val="24"/>
        </w:rPr>
        <w:t xml:space="preserve"> осуществляющие деятельность но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спортом, площадью 2891 кв. </w:t>
      </w:r>
      <w:proofErr w:type="gramStart"/>
      <w:r w:rsidRPr="008150B8">
        <w:rPr>
          <w:szCs w:val="24"/>
        </w:rPr>
        <w:t>м</w:t>
      </w:r>
      <w:proofErr w:type="gramEnd"/>
      <w:r w:rsidRPr="008150B8">
        <w:rPr>
          <w:szCs w:val="24"/>
        </w:rPr>
        <w:t xml:space="preserve">, по адресу: Удмуртская Республики, </w:t>
      </w:r>
      <w:proofErr w:type="spellStart"/>
      <w:r w:rsidRPr="008150B8">
        <w:rPr>
          <w:szCs w:val="24"/>
        </w:rPr>
        <w:t>Кезский</w:t>
      </w:r>
      <w:proofErr w:type="spellEnd"/>
      <w:r w:rsidRPr="008150B8">
        <w:rPr>
          <w:szCs w:val="24"/>
        </w:rPr>
        <w:t xml:space="preserve"> рай</w:t>
      </w:r>
      <w:r>
        <w:rPr>
          <w:szCs w:val="24"/>
        </w:rPr>
        <w:t xml:space="preserve">он, п. </w:t>
      </w:r>
      <w:proofErr w:type="spellStart"/>
      <w:r>
        <w:rPr>
          <w:szCs w:val="24"/>
        </w:rPr>
        <w:t>Кез</w:t>
      </w:r>
      <w:proofErr w:type="spellEnd"/>
      <w:r>
        <w:rPr>
          <w:szCs w:val="24"/>
        </w:rPr>
        <w:t>, ул. Тургенева, д.2 .</w:t>
      </w:r>
    </w:p>
    <w:p w:rsidR="0098569B" w:rsidRPr="00F82D2F" w:rsidRDefault="0098569B" w:rsidP="0098569B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t xml:space="preserve">     </w:t>
      </w:r>
      <w:r w:rsidRPr="008150B8">
        <w:t>Начальная цена продажи   –  2 390 000 (два  миллиона  триста  девяносто  тысяч  рублей  00 копеек  (без учета НДС),  в  том числе  стоимость    объектов  капитального  строительства  – 2 210 000  (два миллиона  двести  десять  тысяч  рублей 00 копеек (без учета НДС)), стоимость земельного участка – 180 000 (сто  восемьдесят  тысяч</w:t>
      </w:r>
      <w:proofErr w:type="gramStart"/>
      <w:r w:rsidRPr="008150B8">
        <w:t xml:space="preserve"> )</w:t>
      </w:r>
      <w:proofErr w:type="gramEnd"/>
      <w:r w:rsidRPr="008150B8">
        <w:t xml:space="preserve"> рублей 00 копеек (НДС не облагается).</w:t>
      </w:r>
    </w:p>
    <w:p w:rsidR="0098569B" w:rsidRDefault="0098569B" w:rsidP="0098569B">
      <w:pPr>
        <w:jc w:val="both"/>
        <w:rPr>
          <w:szCs w:val="24"/>
        </w:rPr>
      </w:pPr>
      <w:r w:rsidRPr="00F82D2F">
        <w:rPr>
          <w:b/>
          <w:bCs/>
          <w:szCs w:val="24"/>
        </w:rPr>
        <w:t>6. Способ приватизации имущества</w:t>
      </w:r>
    </w:p>
    <w:p w:rsidR="0098569B" w:rsidRPr="00F82D2F" w:rsidRDefault="0098569B" w:rsidP="0098569B">
      <w:pPr>
        <w:jc w:val="both"/>
        <w:rPr>
          <w:szCs w:val="24"/>
        </w:rPr>
      </w:pPr>
      <w:r>
        <w:rPr>
          <w:szCs w:val="24"/>
        </w:rPr>
        <w:t xml:space="preserve">          </w:t>
      </w:r>
      <w:r w:rsidRPr="00F82D2F">
        <w:rPr>
          <w:szCs w:val="24"/>
        </w:rPr>
        <w:t>Продажа на аукционе в электронной форме</w:t>
      </w:r>
      <w:r w:rsidRPr="007F2B39">
        <w:t xml:space="preserve"> </w:t>
      </w:r>
      <w:r>
        <w:t>с открытой формой подачи предложений о цене объекта недвижимости</w:t>
      </w:r>
      <w:r w:rsidRPr="00F82D2F">
        <w:rPr>
          <w:szCs w:val="24"/>
        </w:rPr>
        <w:t xml:space="preserve">. </w:t>
      </w:r>
    </w:p>
    <w:p w:rsidR="0098569B" w:rsidRPr="00F82D2F" w:rsidRDefault="0098569B" w:rsidP="0098569B">
      <w:pPr>
        <w:jc w:val="both"/>
        <w:rPr>
          <w:b/>
          <w:bCs/>
          <w:szCs w:val="24"/>
        </w:rPr>
      </w:pPr>
      <w:r w:rsidRPr="00F82D2F">
        <w:rPr>
          <w:b/>
          <w:bCs/>
          <w:szCs w:val="24"/>
        </w:rPr>
        <w:t xml:space="preserve">7. Место, дата и время проведения аукциона </w:t>
      </w:r>
    </w:p>
    <w:p w:rsidR="0098569B" w:rsidRPr="00F82D2F" w:rsidRDefault="0098569B" w:rsidP="0098569B">
      <w:pPr>
        <w:ind w:firstLine="600"/>
        <w:jc w:val="both"/>
      </w:pPr>
      <w:r w:rsidRPr="00F82D2F">
        <w:rPr>
          <w:szCs w:val="24"/>
        </w:rPr>
        <w:t>Место проведения аукциона: электронная площадка – универсальная торговая платформа 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98569B" w:rsidRPr="00AE3B72" w:rsidRDefault="0098569B" w:rsidP="00AE3B72">
      <w:pPr>
        <w:widowControl w:val="0"/>
        <w:spacing w:line="300" w:lineRule="exact"/>
        <w:jc w:val="both"/>
        <w:rPr>
          <w:rFonts w:eastAsia="Courier New"/>
          <w:szCs w:val="24"/>
          <w:lang w:bidi="ru-RU"/>
        </w:rPr>
      </w:pPr>
      <w:r w:rsidRPr="00F82D2F">
        <w:t xml:space="preserve">  </w:t>
      </w:r>
      <w:r w:rsidRPr="00F82D2F">
        <w:rPr>
          <w:rFonts w:eastAsia="Courier New"/>
          <w:szCs w:val="24"/>
          <w:lang w:bidi="ru-RU"/>
        </w:rPr>
        <w:t xml:space="preserve">Проведение аукциона (дата и время начала приема предложений от участников аукциона) </w:t>
      </w:r>
      <w:r w:rsidRPr="00AE3B72">
        <w:rPr>
          <w:rFonts w:eastAsia="Courier New"/>
          <w:b/>
          <w:szCs w:val="24"/>
          <w:lang w:bidi="ru-RU"/>
        </w:rPr>
        <w:t xml:space="preserve">–  </w:t>
      </w:r>
      <w:r w:rsidR="005C2637">
        <w:rPr>
          <w:rFonts w:eastAsia="Courier New"/>
          <w:b/>
          <w:szCs w:val="24"/>
          <w:lang w:bidi="ru-RU"/>
        </w:rPr>
        <w:t xml:space="preserve"> 16</w:t>
      </w:r>
      <w:r w:rsidR="00AE3B72" w:rsidRPr="00AE3B72">
        <w:rPr>
          <w:rFonts w:eastAsia="Courier New"/>
          <w:b/>
          <w:szCs w:val="24"/>
          <w:lang w:bidi="ru-RU"/>
        </w:rPr>
        <w:t>.0</w:t>
      </w:r>
      <w:r w:rsidR="005C2637">
        <w:rPr>
          <w:rFonts w:eastAsia="Courier New"/>
          <w:b/>
          <w:szCs w:val="24"/>
          <w:lang w:bidi="ru-RU"/>
        </w:rPr>
        <w:t>7</w:t>
      </w:r>
      <w:r w:rsidR="00AE3B72" w:rsidRPr="00AE3B72">
        <w:rPr>
          <w:rFonts w:eastAsia="Courier New"/>
          <w:b/>
          <w:szCs w:val="24"/>
          <w:lang w:bidi="ru-RU"/>
        </w:rPr>
        <w:t>.</w:t>
      </w:r>
      <w:r w:rsidRPr="00AE3B72">
        <w:rPr>
          <w:rFonts w:eastAsia="Courier New"/>
          <w:b/>
          <w:szCs w:val="24"/>
          <w:lang w:bidi="ru-RU"/>
        </w:rPr>
        <w:t>2025</w:t>
      </w:r>
      <w:r w:rsidRPr="00F82D2F">
        <w:rPr>
          <w:rFonts w:eastAsia="Courier New"/>
          <w:b/>
          <w:szCs w:val="24"/>
          <w:lang w:bidi="ru-RU"/>
        </w:rPr>
        <w:t xml:space="preserve"> года с 10:00 ч по местному времени (9.00 московское время).</w:t>
      </w:r>
    </w:p>
    <w:p w:rsidR="0098569B" w:rsidRPr="00F82D2F" w:rsidRDefault="0098569B" w:rsidP="0098569B">
      <w:pPr>
        <w:jc w:val="both"/>
        <w:rPr>
          <w:b/>
          <w:bCs/>
          <w:szCs w:val="24"/>
        </w:rPr>
      </w:pP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b/>
          <w:bCs/>
          <w:szCs w:val="24"/>
        </w:rPr>
        <w:t>8. Подача предложений о цене имущества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 xml:space="preserve">          Предложения о цене муниципального имущества </w:t>
      </w:r>
      <w:proofErr w:type="gramStart"/>
      <w:r w:rsidRPr="00F82D2F">
        <w:rPr>
          <w:szCs w:val="24"/>
        </w:rPr>
        <w:t>заявляются</w:t>
      </w:r>
      <w:proofErr w:type="gramEnd"/>
      <w:r w:rsidRPr="00F82D2F">
        <w:rPr>
          <w:szCs w:val="24"/>
        </w:rPr>
        <w:t xml:space="preserve"> участниками аукциона в ходе проведения торгов путём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lastRenderedPageBreak/>
        <w:tab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F82D2F">
        <w:rPr>
          <w:szCs w:val="24"/>
        </w:rPr>
        <w:t>,</w:t>
      </w:r>
      <w:proofErr w:type="gramEnd"/>
      <w:r w:rsidRPr="00F82D2F">
        <w:rPr>
          <w:szCs w:val="24"/>
        </w:rPr>
        <w:t xml:space="preserve"> если в течение указанного времени: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поступило предложение о начальной цене имущества, то время для заявления следующих предложений об увеличенной на «шаг аукциона» цене имущества продлевается на 10 минут со времени заявления каждого следующего предложения. Если в течение 10 минут после заявления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заявления предложений о цене имущества является время завершения аукциона.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исключение возможности заявления участником предложения о цене имущества, не соответствующего увеличению текущей цены на величину "шага аукциона";</w:t>
      </w:r>
    </w:p>
    <w:p w:rsidR="0098569B" w:rsidRPr="00F82D2F" w:rsidRDefault="0098569B" w:rsidP="0098569B">
      <w:pPr>
        <w:ind w:firstLine="426"/>
        <w:jc w:val="both"/>
        <w:rPr>
          <w:szCs w:val="24"/>
        </w:rPr>
      </w:pPr>
      <w:r w:rsidRPr="00F82D2F">
        <w:rPr>
          <w:szCs w:val="24"/>
        </w:rPr>
        <w:t>- уведомление участника в случае, если предложение этого участника о цене имущества не может быть принято в связи с заявлением аналогичного предложения ранее другим участником.</w:t>
      </w:r>
    </w:p>
    <w:p w:rsidR="0098569B" w:rsidRPr="00F82D2F" w:rsidRDefault="0098569B" w:rsidP="0098569B">
      <w:pPr>
        <w:jc w:val="both"/>
        <w:rPr>
          <w:szCs w:val="24"/>
        </w:rPr>
      </w:pP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b/>
          <w:bCs/>
          <w:szCs w:val="24"/>
        </w:rPr>
        <w:t>10. Условия и сроки платежа, необходимые реквизиты счетов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>Условия и сроки платежа: оплата приобретаемого на аукционе имущества  производится путем перечисления денежных средств на счет, указанный в информационном сообщении о проведен</w:t>
      </w:r>
      <w:proofErr w:type="gramStart"/>
      <w:r w:rsidRPr="00F82D2F">
        <w:rPr>
          <w:szCs w:val="24"/>
        </w:rPr>
        <w:t>ии ау</w:t>
      </w:r>
      <w:proofErr w:type="gramEnd"/>
      <w:r w:rsidRPr="00F82D2F">
        <w:rPr>
          <w:szCs w:val="24"/>
        </w:rPr>
        <w:t>кциона, единовременно в течение 30 календарных дней с даты заключения договора купли-продажи. Рассрочка оплаты не предоставляется.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 xml:space="preserve">  Необходимые реквизиты счетов: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 xml:space="preserve">      Получатель: </w:t>
      </w:r>
    </w:p>
    <w:p w:rsidR="0098569B" w:rsidRPr="00F82D2F" w:rsidRDefault="0098569B" w:rsidP="0098569B">
      <w:pPr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szCs w:val="24"/>
        </w:rPr>
      </w:pPr>
      <w:r w:rsidRPr="00F82D2F">
        <w:rPr>
          <w:bCs/>
          <w:kern w:val="32"/>
          <w:szCs w:val="24"/>
        </w:rPr>
        <w:t xml:space="preserve">УФК по Удмуртской Республике (Администрация </w:t>
      </w:r>
      <w:proofErr w:type="spellStart"/>
      <w:r w:rsidRPr="00F82D2F">
        <w:rPr>
          <w:bCs/>
          <w:kern w:val="32"/>
          <w:szCs w:val="24"/>
        </w:rPr>
        <w:t>Кезского</w:t>
      </w:r>
      <w:proofErr w:type="spellEnd"/>
      <w:r w:rsidRPr="00F82D2F">
        <w:rPr>
          <w:bCs/>
          <w:kern w:val="32"/>
          <w:szCs w:val="24"/>
        </w:rPr>
        <w:t xml:space="preserve"> района, </w:t>
      </w:r>
      <w:proofErr w:type="gramStart"/>
      <w:r w:rsidRPr="00F82D2F">
        <w:rPr>
          <w:bCs/>
          <w:kern w:val="32"/>
          <w:szCs w:val="24"/>
        </w:rPr>
        <w:t>л</w:t>
      </w:r>
      <w:proofErr w:type="gramEnd"/>
      <w:r w:rsidRPr="00F82D2F">
        <w:rPr>
          <w:bCs/>
          <w:kern w:val="32"/>
          <w:szCs w:val="24"/>
        </w:rPr>
        <w:t>/с 04133</w:t>
      </w:r>
      <w:r w:rsidRPr="00F82D2F">
        <w:rPr>
          <w:bCs/>
          <w:kern w:val="32"/>
          <w:szCs w:val="24"/>
          <w:lang w:val="en-US"/>
        </w:rPr>
        <w:t>D</w:t>
      </w:r>
      <w:r w:rsidRPr="00F82D2F">
        <w:rPr>
          <w:bCs/>
          <w:kern w:val="32"/>
          <w:szCs w:val="24"/>
        </w:rPr>
        <w:t xml:space="preserve">09710) </w:t>
      </w:r>
      <w:r w:rsidRPr="00F82D2F">
        <w:rPr>
          <w:b/>
          <w:kern w:val="32"/>
          <w:szCs w:val="24"/>
        </w:rPr>
        <w:t>ИНН</w:t>
      </w:r>
      <w:r w:rsidRPr="00F82D2F">
        <w:rPr>
          <w:bCs/>
          <w:iCs/>
          <w:kern w:val="32"/>
          <w:szCs w:val="24"/>
        </w:rPr>
        <w:t>1837021142</w:t>
      </w:r>
      <w:r w:rsidRPr="00F82D2F">
        <w:rPr>
          <w:b/>
          <w:kern w:val="32"/>
          <w:szCs w:val="24"/>
        </w:rPr>
        <w:t>КПП</w:t>
      </w:r>
      <w:r w:rsidRPr="00F82D2F">
        <w:rPr>
          <w:bCs/>
          <w:iCs/>
          <w:kern w:val="32"/>
          <w:szCs w:val="24"/>
        </w:rPr>
        <w:t xml:space="preserve">183701001, </w:t>
      </w:r>
      <w:r w:rsidRPr="00F82D2F">
        <w:rPr>
          <w:b/>
          <w:bCs/>
          <w:kern w:val="32"/>
          <w:szCs w:val="24"/>
        </w:rPr>
        <w:t>ОКТМО</w:t>
      </w:r>
      <w:r w:rsidRPr="00F82D2F">
        <w:rPr>
          <w:kern w:val="32"/>
          <w:szCs w:val="24"/>
        </w:rPr>
        <w:t xml:space="preserve"> 94524000.</w:t>
      </w:r>
    </w:p>
    <w:p w:rsidR="0098569B" w:rsidRPr="00F82D2F" w:rsidRDefault="0098569B" w:rsidP="0098569B">
      <w:pPr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szCs w:val="24"/>
        </w:rPr>
      </w:pPr>
      <w:r w:rsidRPr="00F82D2F">
        <w:rPr>
          <w:b/>
          <w:iCs/>
          <w:kern w:val="32"/>
          <w:szCs w:val="24"/>
        </w:rPr>
        <w:t xml:space="preserve">Банк получателя: </w:t>
      </w:r>
      <w:r w:rsidRPr="00F82D2F">
        <w:rPr>
          <w:bCs/>
          <w:iCs/>
          <w:kern w:val="32"/>
          <w:szCs w:val="24"/>
        </w:rPr>
        <w:t>О</w:t>
      </w:r>
      <w:r w:rsidRPr="00F82D2F">
        <w:rPr>
          <w:bCs/>
          <w:kern w:val="32"/>
          <w:szCs w:val="24"/>
        </w:rPr>
        <w:t xml:space="preserve">тделение-НБ Удмуртская Республика Банка России // УФК по Удмуртской Республике г. Ижевск, </w:t>
      </w:r>
      <w:r w:rsidRPr="00F82D2F">
        <w:rPr>
          <w:b/>
          <w:kern w:val="32"/>
          <w:szCs w:val="24"/>
        </w:rPr>
        <w:t>БИК</w:t>
      </w:r>
      <w:r w:rsidRPr="00F82D2F">
        <w:rPr>
          <w:bCs/>
          <w:kern w:val="32"/>
          <w:szCs w:val="24"/>
        </w:rPr>
        <w:t xml:space="preserve"> 019401100 </w:t>
      </w:r>
      <w:r w:rsidRPr="00F82D2F">
        <w:rPr>
          <w:b/>
          <w:kern w:val="32"/>
          <w:szCs w:val="24"/>
        </w:rPr>
        <w:t>расчетный счет</w:t>
      </w:r>
      <w:r w:rsidRPr="00F82D2F">
        <w:rPr>
          <w:bCs/>
          <w:kern w:val="32"/>
          <w:szCs w:val="24"/>
        </w:rPr>
        <w:t xml:space="preserve"> 03100643000000011300,  </w:t>
      </w:r>
      <w:r w:rsidRPr="00F82D2F">
        <w:rPr>
          <w:b/>
          <w:kern w:val="32"/>
          <w:szCs w:val="24"/>
        </w:rPr>
        <w:t xml:space="preserve">корреспондентский счет </w:t>
      </w:r>
      <w:r w:rsidRPr="00F82D2F">
        <w:rPr>
          <w:bCs/>
          <w:iCs/>
          <w:kern w:val="32"/>
          <w:szCs w:val="24"/>
        </w:rPr>
        <w:t>40102810545370000081</w:t>
      </w:r>
      <w:r w:rsidRPr="00F82D2F">
        <w:rPr>
          <w:szCs w:val="24"/>
        </w:rPr>
        <w:t xml:space="preserve">, КБК </w:t>
      </w:r>
      <w:r w:rsidRPr="00F82D2F">
        <w:rPr>
          <w:kern w:val="32"/>
          <w:szCs w:val="24"/>
        </w:rPr>
        <w:t>461 11402043 14 0000410</w:t>
      </w:r>
      <w:r w:rsidRPr="00F82D2F">
        <w:rPr>
          <w:szCs w:val="24"/>
        </w:rPr>
        <w:t>.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t xml:space="preserve">Назначение платежа: доходы от продажи муниципального имущества по договору купли-продажи </w:t>
      </w:r>
      <w:proofErr w:type="gramStart"/>
      <w:r w:rsidRPr="00F82D2F">
        <w:rPr>
          <w:szCs w:val="24"/>
        </w:rPr>
        <w:t>от</w:t>
      </w:r>
      <w:proofErr w:type="gramEnd"/>
      <w:r w:rsidRPr="00F82D2F">
        <w:rPr>
          <w:szCs w:val="24"/>
        </w:rPr>
        <w:t xml:space="preserve"> ______ (</w:t>
      </w:r>
      <w:proofErr w:type="gramStart"/>
      <w:r w:rsidRPr="00F82D2F">
        <w:rPr>
          <w:szCs w:val="24"/>
        </w:rPr>
        <w:t>дата</w:t>
      </w:r>
      <w:proofErr w:type="gramEnd"/>
      <w:r w:rsidRPr="00F82D2F">
        <w:rPr>
          <w:szCs w:val="24"/>
        </w:rPr>
        <w:t xml:space="preserve"> договора) № __________ (№ договора)</w:t>
      </w:r>
    </w:p>
    <w:p w:rsidR="0098569B" w:rsidRPr="00F82D2F" w:rsidRDefault="0098569B" w:rsidP="0098569B">
      <w:pPr>
        <w:jc w:val="both"/>
        <w:rPr>
          <w:szCs w:val="24"/>
        </w:rPr>
      </w:pPr>
    </w:p>
    <w:p w:rsidR="0098569B" w:rsidRPr="00F82D2F" w:rsidRDefault="0098569B" w:rsidP="0098569B">
      <w:pPr>
        <w:jc w:val="both"/>
      </w:pPr>
      <w:r w:rsidRPr="00F82D2F">
        <w:rPr>
          <w:b/>
          <w:bCs/>
          <w:szCs w:val="24"/>
        </w:rPr>
        <w:t>11. Размер задатка, срок и порядок внесения задатка, назначение платежа, порядок возвращения задатка, необходимые реквизиты счета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 xml:space="preserve">         Данное сообщение о перечислении задатка является публичной офертой в соответствии со ст.437 ГК РФ.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Для участия в продаже имущества на аукционе претенденты перечисляют задаток в ра</w:t>
      </w:r>
      <w:r>
        <w:rPr>
          <w:szCs w:val="24"/>
        </w:rPr>
        <w:t>змере 10</w:t>
      </w:r>
      <w:r w:rsidRPr="00F82D2F">
        <w:rPr>
          <w:szCs w:val="24"/>
        </w:rPr>
        <w:t>% начальной цены продажи имущества в счет обеспечения оплаты приобретаемого имущества: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t xml:space="preserve">         </w:t>
      </w:r>
      <w:proofErr w:type="gramStart"/>
      <w:r w:rsidRPr="00F82D2F">
        <w:rPr>
          <w:b/>
        </w:rPr>
        <w:t>-лот №1</w:t>
      </w:r>
      <w:r w:rsidRPr="00F82D2F">
        <w:t xml:space="preserve">:  составляет </w:t>
      </w:r>
      <w:r>
        <w:t xml:space="preserve"> 239000</w:t>
      </w:r>
      <w:r w:rsidRPr="00F82D2F">
        <w:t xml:space="preserve"> (</w:t>
      </w:r>
      <w:r>
        <w:t xml:space="preserve">двести   тридцать  девять  тысяч </w:t>
      </w:r>
      <w:r w:rsidRPr="00F82D2F">
        <w:t xml:space="preserve">рублей </w:t>
      </w:r>
      <w:r>
        <w:t>00</w:t>
      </w:r>
      <w:r w:rsidRPr="00F82D2F">
        <w:t xml:space="preserve">  копеек.</w:t>
      </w:r>
      <w:proofErr w:type="gramEnd"/>
    </w:p>
    <w:p w:rsidR="0098569B" w:rsidRPr="00F82D2F" w:rsidRDefault="0098569B" w:rsidP="0098569B">
      <w:pPr>
        <w:jc w:val="both"/>
      </w:pPr>
      <w:r w:rsidRPr="00F82D2F">
        <w:t xml:space="preserve">          </w:t>
      </w:r>
      <w:r w:rsidRPr="00F82D2F">
        <w:rPr>
          <w:szCs w:val="24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 http://utp.sberbank-ast.ru.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tab/>
        <w:t>Задаток перечисляется на реквизиты  оператора электронной площадки (</w:t>
      </w:r>
      <w:hyperlink r:id="rId9">
        <w:r w:rsidRPr="00F82D2F">
          <w:rPr>
            <w:color w:val="0000FF"/>
            <w:szCs w:val="24"/>
            <w:u w:val="single"/>
          </w:rPr>
          <w:t>http://utp.sberbank-ast.ru/AP/Notice/653/Requisites</w:t>
        </w:r>
      </w:hyperlink>
      <w:r w:rsidRPr="00F82D2F">
        <w:rPr>
          <w:szCs w:val="24"/>
        </w:rPr>
        <w:t>).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lastRenderedPageBreak/>
        <w:tab/>
        <w:t xml:space="preserve">Назначение платежа – задаток для участия в электронном аукционе № ______(№ аукциона)  по продаже муниципального имущества по адресу _______. 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tab/>
        <w:t xml:space="preserve">Срок внесения задатка: </w:t>
      </w:r>
      <w:proofErr w:type="gramStart"/>
      <w:r w:rsidRPr="00F82D2F">
        <w:rPr>
          <w:szCs w:val="24"/>
        </w:rPr>
        <w:t>согласно Регламента</w:t>
      </w:r>
      <w:proofErr w:type="gramEnd"/>
      <w:r w:rsidRPr="00F82D2F">
        <w:rPr>
          <w:szCs w:val="24"/>
        </w:rPr>
        <w:t xml:space="preserve"> электронной площадки (п</w:t>
      </w:r>
      <w:r w:rsidRPr="00F82D2F">
        <w:rPr>
          <w:color w:val="000000"/>
          <w:szCs w:val="24"/>
        </w:rPr>
        <w:t xml:space="preserve">ретендент вносит денежные средства на расчетный счет Оператора; порядок зачисления денежных средств на расчетный счет Оператора в соответствии с Регламентом, опубликованным на сайте Оператора). </w:t>
      </w:r>
    </w:p>
    <w:p w:rsidR="0098569B" w:rsidRPr="00F82D2F" w:rsidRDefault="0098569B" w:rsidP="0098569B">
      <w:pPr>
        <w:ind w:firstLine="709"/>
        <w:jc w:val="both"/>
      </w:pPr>
      <w:proofErr w:type="gramStart"/>
      <w:r w:rsidRPr="00F82D2F">
        <w:rPr>
          <w:szCs w:val="24"/>
        </w:rPr>
        <w:t xml:space="preserve">Для обеспечения своевременного поступления задатка на счет Оператора электронной площадки следует учитывать, что платежи, поступившие в банк за предыдущий день, разносятся на лицевые счета каждый рабочий день в предусмотренное Регламентом торговой секции «Приватизация, аренда и продажа прав» универсальной торговой платформы АО «Сбербанк-АСТ». </w:t>
      </w:r>
      <w:proofErr w:type="gramEnd"/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Лицам, перечислившим задаток для участия в аукционе, денежные средства возвращаются в следующем порядке: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- участникам аукциона, за исключением его победителя, - в течение 5 (пяти) календарных дней со дня подведения итогов аукциона;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- претендентам, не допущенным к участию в аукционе, - в течение 5 (пяти)  календарных дней со дня подписания протокола о признании претендентов участниками аукциона;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82D2F">
        <w:rPr>
          <w:szCs w:val="24"/>
        </w:rPr>
        <w:t>позднее</w:t>
      </w:r>
      <w:proofErr w:type="gramEnd"/>
      <w:r w:rsidRPr="00F82D2F">
        <w:rPr>
          <w:szCs w:val="24"/>
        </w:rPr>
        <w:t xml:space="preserve">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</w:r>
      <w:proofErr w:type="gramStart"/>
      <w:r w:rsidRPr="00F82D2F">
        <w:rPr>
          <w:szCs w:val="24"/>
        </w:rPr>
        <w:t>Задаток, перечисленный победителем аукциона засчитывается</w:t>
      </w:r>
      <w:proofErr w:type="gramEnd"/>
      <w:r w:rsidRPr="00F82D2F">
        <w:rPr>
          <w:szCs w:val="24"/>
        </w:rPr>
        <w:t xml:space="preserve"> в счет оплаты приобретаемого имущества (в сумму платежа по договору купли-продажи).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аннулируются.</w:t>
      </w:r>
    </w:p>
    <w:p w:rsidR="0098569B" w:rsidRPr="00F82D2F" w:rsidRDefault="0098569B" w:rsidP="0098569B">
      <w:pPr>
        <w:jc w:val="both"/>
        <w:rPr>
          <w:szCs w:val="24"/>
        </w:rPr>
      </w:pPr>
    </w:p>
    <w:p w:rsidR="0098569B" w:rsidRPr="00F82D2F" w:rsidRDefault="0098569B" w:rsidP="0098569B">
      <w:pPr>
        <w:jc w:val="both"/>
        <w:rPr>
          <w:b/>
          <w:szCs w:val="24"/>
        </w:rPr>
      </w:pPr>
      <w:r w:rsidRPr="00F82D2F">
        <w:rPr>
          <w:b/>
          <w:bCs/>
          <w:szCs w:val="24"/>
        </w:rPr>
        <w:t>12. Вел</w:t>
      </w:r>
      <w:r w:rsidRPr="00F82D2F">
        <w:rPr>
          <w:b/>
          <w:szCs w:val="24"/>
        </w:rPr>
        <w:t>ичина повышения начальной цены договора («шаг аукциона»)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>«Шаг   аукциона»  установлен  в размере 5% (Пять процентов) начальной   цены  продажи:</w:t>
      </w:r>
    </w:p>
    <w:p w:rsidR="0098569B" w:rsidRPr="00F82D2F" w:rsidRDefault="0098569B" w:rsidP="0098569B">
      <w:pPr>
        <w:jc w:val="both"/>
      </w:pPr>
      <w:r w:rsidRPr="00F82D2F">
        <w:rPr>
          <w:b/>
        </w:rPr>
        <w:t>-лот №1</w:t>
      </w:r>
      <w:r w:rsidRPr="00F82D2F">
        <w:t xml:space="preserve">:  составляет </w:t>
      </w:r>
      <w:r>
        <w:t>119500</w:t>
      </w:r>
      <w:r w:rsidRPr="00F82D2F">
        <w:t xml:space="preserve">  (</w:t>
      </w:r>
      <w:r>
        <w:t>сто  девятнадцать тысяч пятьсот) рублей</w:t>
      </w:r>
      <w:r w:rsidRPr="00F82D2F">
        <w:t xml:space="preserve">  </w:t>
      </w:r>
      <w:r>
        <w:t>00</w:t>
      </w:r>
      <w:r w:rsidRPr="00F82D2F">
        <w:t xml:space="preserve">  копеек;</w:t>
      </w:r>
    </w:p>
    <w:p w:rsidR="0098569B" w:rsidRPr="00F82D2F" w:rsidRDefault="0098569B" w:rsidP="0098569B">
      <w:pPr>
        <w:jc w:val="both"/>
      </w:pPr>
      <w:r>
        <w:t xml:space="preserve"> </w:t>
      </w:r>
      <w:r w:rsidRPr="00F82D2F">
        <w:rPr>
          <w:szCs w:val="24"/>
        </w:rPr>
        <w:t xml:space="preserve">«Шаг аукциона» не изменяется в течение всего аукциона. </w:t>
      </w:r>
    </w:p>
    <w:p w:rsidR="0098569B" w:rsidRPr="00F82D2F" w:rsidRDefault="0098569B" w:rsidP="0098569B">
      <w:pPr>
        <w:ind w:firstLine="709"/>
        <w:jc w:val="both"/>
      </w:pPr>
    </w:p>
    <w:p w:rsidR="0098569B" w:rsidRPr="00F82D2F" w:rsidRDefault="0098569B" w:rsidP="0098569B">
      <w:pPr>
        <w:jc w:val="both"/>
        <w:rPr>
          <w:b/>
          <w:bCs/>
          <w:szCs w:val="24"/>
        </w:rPr>
      </w:pPr>
      <w:r w:rsidRPr="00F82D2F">
        <w:rPr>
          <w:b/>
          <w:bCs/>
          <w:szCs w:val="24"/>
        </w:rPr>
        <w:t>13. Порядок, место, даты начала и окончания подачи заявок, предложений</w:t>
      </w:r>
    </w:p>
    <w:p w:rsidR="0098569B" w:rsidRPr="00F82D2F" w:rsidRDefault="0098569B" w:rsidP="0098569B">
      <w:pPr>
        <w:jc w:val="both"/>
        <w:rPr>
          <w:szCs w:val="24"/>
        </w:rPr>
      </w:pPr>
      <w:r>
        <w:rPr>
          <w:szCs w:val="24"/>
        </w:rPr>
        <w:t xml:space="preserve">           </w:t>
      </w:r>
      <w:r w:rsidRPr="00F82D2F">
        <w:rPr>
          <w:szCs w:val="24"/>
        </w:rPr>
        <w:t>Порядок подачи заявок: Для участия в аукционе претенденты подают заявку путем заполнения ее электронной формы, размещенной в открытой части электронной площадки, с приложением электронных документов в соответствии с перечнем, приведенным в информационном сообщении.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Одно лицо имеет право подать только одну заявку.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При участии в торгах по нескольким лотам на каждый лот подается отдельная заявка. При приеме заявок от претендентов,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 xml:space="preserve"> 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F82D2F">
        <w:rPr>
          <w:szCs w:val="24"/>
        </w:rPr>
        <w:t>уведомления</w:t>
      </w:r>
      <w:proofErr w:type="gramEnd"/>
      <w:r w:rsidRPr="00F82D2F">
        <w:rPr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</w:r>
      <w:proofErr w:type="gramStart"/>
      <w:r w:rsidRPr="00F82D2F">
        <w:rPr>
          <w:szCs w:val="24"/>
        </w:rPr>
        <w:t xml:space="preserve">При приеме заявок оператор электронной площадки обеспечивает конфиденциальность данных о претенденте, за исключением случая направления электронных документов продавцу о поступивших заявках и прилагаемых документов, а также сведения о лицах, подавших заявки, за исключением случаев доступа продавца к </w:t>
      </w:r>
      <w:r w:rsidRPr="00F82D2F">
        <w:rPr>
          <w:szCs w:val="24"/>
        </w:rPr>
        <w:lastRenderedPageBreak/>
        <w:t xml:space="preserve">заявкам и документам, до момента размещения на электронной площадке  информации об итогах приема заявок (определения участников). </w:t>
      </w:r>
      <w:proofErr w:type="gramEnd"/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Оператор электронной площадки обеспечивает прекращение подачи заявок по истечении срока их приема, указанного в информационном сообщении.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98569B" w:rsidRPr="00F82D2F" w:rsidRDefault="0098569B" w:rsidP="0098569B">
      <w:pPr>
        <w:ind w:firstLine="720"/>
        <w:jc w:val="both"/>
        <w:rPr>
          <w:szCs w:val="24"/>
        </w:rPr>
      </w:pPr>
      <w:r w:rsidRPr="00F82D2F">
        <w:rPr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В случае отзыва претендентом заявки в установленном порядке, уведомление об отзыве заявки вместе 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8569B" w:rsidRPr="00F82D2F" w:rsidRDefault="0098569B" w:rsidP="0098569B">
      <w:pPr>
        <w:jc w:val="both"/>
        <w:rPr>
          <w:b/>
        </w:rPr>
      </w:pPr>
      <w:r w:rsidRPr="00F82D2F">
        <w:rPr>
          <w:b/>
          <w:bCs/>
          <w:szCs w:val="24"/>
        </w:rPr>
        <w:tab/>
      </w:r>
      <w:r w:rsidRPr="00F82D2F">
        <w:rPr>
          <w:b/>
          <w:szCs w:val="24"/>
        </w:rPr>
        <w:t xml:space="preserve">Дата начала подачи заявок: с </w:t>
      </w:r>
      <w:r w:rsidR="00AE3B72">
        <w:rPr>
          <w:b/>
          <w:szCs w:val="24"/>
        </w:rPr>
        <w:t>1</w:t>
      </w:r>
      <w:r w:rsidR="005C2637">
        <w:rPr>
          <w:b/>
          <w:szCs w:val="24"/>
        </w:rPr>
        <w:t>6</w:t>
      </w:r>
      <w:r w:rsidR="00AE3B72">
        <w:rPr>
          <w:b/>
          <w:szCs w:val="24"/>
        </w:rPr>
        <w:t>.0</w:t>
      </w:r>
      <w:r w:rsidR="005C2637">
        <w:rPr>
          <w:b/>
          <w:szCs w:val="24"/>
        </w:rPr>
        <w:t>6</w:t>
      </w:r>
      <w:r w:rsidR="00AE3B72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F82D2F">
        <w:rPr>
          <w:b/>
          <w:szCs w:val="24"/>
        </w:rPr>
        <w:t>202</w:t>
      </w:r>
      <w:r>
        <w:rPr>
          <w:b/>
          <w:szCs w:val="24"/>
        </w:rPr>
        <w:t>5</w:t>
      </w:r>
      <w:r w:rsidRPr="00F82D2F">
        <w:rPr>
          <w:b/>
          <w:szCs w:val="24"/>
        </w:rPr>
        <w:t xml:space="preserve"> года с 10.00 ч по местному времени (09.00 московское время).</w:t>
      </w:r>
    </w:p>
    <w:p w:rsidR="0098569B" w:rsidRPr="00F82D2F" w:rsidRDefault="0098569B" w:rsidP="0098569B">
      <w:pPr>
        <w:jc w:val="both"/>
        <w:rPr>
          <w:b/>
        </w:rPr>
      </w:pPr>
      <w:r w:rsidRPr="00F82D2F">
        <w:rPr>
          <w:b/>
          <w:szCs w:val="24"/>
        </w:rPr>
        <w:tab/>
        <w:t xml:space="preserve">Дата окончания подачи заявок: по </w:t>
      </w:r>
      <w:r w:rsidR="00AE3B72">
        <w:rPr>
          <w:b/>
          <w:szCs w:val="24"/>
        </w:rPr>
        <w:t>1</w:t>
      </w:r>
      <w:r w:rsidR="005C2637">
        <w:rPr>
          <w:b/>
          <w:szCs w:val="24"/>
        </w:rPr>
        <w:t>1</w:t>
      </w:r>
      <w:r w:rsidR="00AE3B72">
        <w:rPr>
          <w:b/>
          <w:szCs w:val="24"/>
        </w:rPr>
        <w:t>.0</w:t>
      </w:r>
      <w:r w:rsidR="005C2637">
        <w:rPr>
          <w:b/>
          <w:szCs w:val="24"/>
        </w:rPr>
        <w:t>7</w:t>
      </w:r>
      <w:r w:rsidR="00AE3B72">
        <w:rPr>
          <w:b/>
          <w:szCs w:val="24"/>
        </w:rPr>
        <w:t>.</w:t>
      </w:r>
      <w:r w:rsidRPr="00F82D2F">
        <w:rPr>
          <w:b/>
          <w:szCs w:val="24"/>
        </w:rPr>
        <w:t>202</w:t>
      </w:r>
      <w:r>
        <w:rPr>
          <w:b/>
          <w:szCs w:val="24"/>
        </w:rPr>
        <w:t>5</w:t>
      </w:r>
      <w:r w:rsidRPr="00F82D2F">
        <w:rPr>
          <w:b/>
          <w:szCs w:val="24"/>
        </w:rPr>
        <w:t xml:space="preserve"> года до </w:t>
      </w:r>
      <w:r>
        <w:rPr>
          <w:b/>
          <w:szCs w:val="24"/>
        </w:rPr>
        <w:t>12.00 ч по местному времени (11</w:t>
      </w:r>
      <w:r w:rsidRPr="00F82D2F">
        <w:rPr>
          <w:b/>
          <w:szCs w:val="24"/>
        </w:rPr>
        <w:t>.00 московское время).</w:t>
      </w:r>
    </w:p>
    <w:p w:rsidR="0098569B" w:rsidRPr="00F82D2F" w:rsidRDefault="0098569B" w:rsidP="0098569B">
      <w:pPr>
        <w:jc w:val="both"/>
      </w:pPr>
      <w:r w:rsidRPr="00F82D2F">
        <w:rPr>
          <w:szCs w:val="24"/>
        </w:rPr>
        <w:tab/>
      </w:r>
    </w:p>
    <w:p w:rsidR="0098569B" w:rsidRPr="00F82D2F" w:rsidRDefault="0098569B" w:rsidP="0098569B">
      <w:pPr>
        <w:jc w:val="both"/>
        <w:rPr>
          <w:b/>
          <w:bCs/>
          <w:szCs w:val="24"/>
        </w:rPr>
      </w:pPr>
      <w:r w:rsidRPr="00F82D2F">
        <w:rPr>
          <w:b/>
          <w:bCs/>
          <w:szCs w:val="24"/>
        </w:rPr>
        <w:tab/>
        <w:t>14. Исчерпывающий перечень представляемых участниками торгов документов и требования к их оформлению</w:t>
      </w:r>
    </w:p>
    <w:p w:rsidR="0098569B" w:rsidRPr="00F82D2F" w:rsidRDefault="0098569B" w:rsidP="0098569B">
      <w:pPr>
        <w:jc w:val="both"/>
      </w:pP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  <w:lang w:bidi="ru-RU"/>
        </w:rPr>
        <w:t xml:space="preserve">Для участия в аукционе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 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szCs w:val="24"/>
          <w:u w:val="single"/>
        </w:rPr>
      </w:pPr>
      <w:r w:rsidRPr="00F82D2F">
        <w:rPr>
          <w:color w:val="000000"/>
          <w:szCs w:val="24"/>
          <w:u w:val="single"/>
          <w:lang w:bidi="ru-RU"/>
        </w:rPr>
        <w:t xml:space="preserve">физические лица и индивидуальные предприниматели: 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color w:val="000000"/>
          <w:szCs w:val="24"/>
          <w:lang w:bidi="ru-RU"/>
        </w:rPr>
      </w:pPr>
      <w:r w:rsidRPr="00F82D2F">
        <w:rPr>
          <w:color w:val="000000"/>
          <w:szCs w:val="24"/>
          <w:lang w:bidi="ru-RU"/>
        </w:rPr>
        <w:t>- копию всех листов документа, удостоверяющего личность; в случае, если от имени претендента действует его представитель по доверенности, прилагается копия паспорта всех страниц представителя претендента;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szCs w:val="24"/>
          <w:u w:val="single"/>
          <w:lang w:bidi="ru-RU"/>
        </w:rPr>
      </w:pPr>
      <w:r w:rsidRPr="00F82D2F">
        <w:rPr>
          <w:szCs w:val="24"/>
          <w:u w:val="single"/>
          <w:lang w:bidi="ru-RU"/>
        </w:rPr>
        <w:t xml:space="preserve">юридические лица: 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>- заверенные копии учредительных документов;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szCs w:val="24"/>
        </w:rPr>
      </w:pPr>
      <w:r w:rsidRPr="00F82D2F">
        <w:rPr>
          <w:bCs/>
          <w:szCs w:val="24"/>
          <w:lang w:bidi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98569B" w:rsidRPr="00F82D2F" w:rsidRDefault="0098569B" w:rsidP="0098569B">
      <w:pPr>
        <w:keepNext/>
        <w:keepLines/>
        <w:widowControl w:val="0"/>
        <w:ind w:firstLine="425"/>
        <w:jc w:val="both"/>
        <w:outlineLvl w:val="0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98569B" w:rsidRPr="00F82D2F" w:rsidRDefault="0098569B" w:rsidP="0098569B">
      <w:pPr>
        <w:widowControl w:val="0"/>
        <w:ind w:firstLine="425"/>
        <w:jc w:val="both"/>
        <w:rPr>
          <w:rFonts w:cs="Calibri"/>
          <w:color w:val="00000A"/>
          <w:szCs w:val="24"/>
        </w:rPr>
      </w:pPr>
      <w:r w:rsidRPr="00F82D2F">
        <w:rPr>
          <w:rFonts w:cs="Calibri"/>
          <w:bCs/>
          <w:color w:val="00000A"/>
          <w:szCs w:val="24"/>
          <w:lang w:bidi="ru-RU"/>
        </w:rPr>
        <w:t xml:space="preserve">Подача заявки осуществляется только посредством интерфейса электронной площадки </w:t>
      </w:r>
      <w:r w:rsidRPr="00F82D2F">
        <w:rPr>
          <w:rFonts w:cs="Calibri"/>
          <w:b/>
          <w:color w:val="00000A"/>
          <w:szCs w:val="24"/>
        </w:rPr>
        <w:t>http://utp.sberbank-ast.ru</w:t>
      </w:r>
      <w:r w:rsidRPr="00F82D2F">
        <w:rPr>
          <w:rFonts w:eastAsia="Courier New" w:cs="Calibri"/>
          <w:color w:val="000000"/>
          <w:szCs w:val="24"/>
          <w:lang w:bidi="ru-RU"/>
        </w:rPr>
        <w:t>(торговая секция «Приватизация, аренда и продажа прав») из личного кабинета претендента.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szCs w:val="24"/>
        </w:rPr>
      </w:pPr>
      <w:r w:rsidRPr="00F82D2F">
        <w:rPr>
          <w:color w:val="000000"/>
          <w:szCs w:val="24"/>
          <w:lang w:bidi="ru-RU"/>
        </w:rPr>
        <w:t>Одно лицо имеет право подать только одну заявку на один объект приватизации.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 xml:space="preserve"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</w:t>
      </w:r>
      <w:r w:rsidRPr="00F82D2F">
        <w:rPr>
          <w:bCs/>
          <w:szCs w:val="24"/>
          <w:lang w:bidi="ru-RU"/>
        </w:rPr>
        <w:lastRenderedPageBreak/>
        <w:t>сообщении.</w:t>
      </w:r>
    </w:p>
    <w:p w:rsidR="0098569B" w:rsidRPr="00F82D2F" w:rsidRDefault="0098569B" w:rsidP="0098569B">
      <w:pPr>
        <w:widowControl w:val="0"/>
        <w:shd w:val="clear" w:color="auto" w:fill="FFFFFF"/>
        <w:ind w:firstLine="425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98569B" w:rsidRPr="00F82D2F" w:rsidRDefault="0098569B" w:rsidP="0098569B">
      <w:pPr>
        <w:widowControl w:val="0"/>
        <w:shd w:val="clear" w:color="auto" w:fill="FFFFFF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ab/>
      </w:r>
      <w:proofErr w:type="gramStart"/>
      <w:r w:rsidRPr="00F82D2F">
        <w:rPr>
          <w:bCs/>
          <w:szCs w:val="24"/>
          <w:lang w:bidi="ru-RU"/>
        </w:rPr>
        <w:t xml:space="preserve">При приеме заявок от претендентов Оператор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 </w:t>
      </w:r>
      <w:proofErr w:type="gramEnd"/>
    </w:p>
    <w:p w:rsidR="0098569B" w:rsidRPr="00F82D2F" w:rsidRDefault="0098569B" w:rsidP="0098569B">
      <w:pPr>
        <w:widowControl w:val="0"/>
        <w:shd w:val="clear" w:color="auto" w:fill="FFFFFF"/>
        <w:jc w:val="both"/>
        <w:rPr>
          <w:bCs/>
          <w:szCs w:val="24"/>
          <w:lang w:bidi="ru-RU"/>
        </w:rPr>
      </w:pPr>
      <w:r w:rsidRPr="00F82D2F">
        <w:rPr>
          <w:bCs/>
          <w:szCs w:val="24"/>
          <w:lang w:bidi="ru-RU"/>
        </w:rPr>
        <w:tab/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F82D2F">
        <w:rPr>
          <w:bCs/>
          <w:szCs w:val="24"/>
          <w:lang w:bidi="ru-RU"/>
        </w:rPr>
        <w:t>уведомления</w:t>
      </w:r>
      <w:proofErr w:type="gramEnd"/>
      <w:r w:rsidRPr="00F82D2F">
        <w:rPr>
          <w:bCs/>
          <w:szCs w:val="24"/>
          <w:lang w:bidi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98569B" w:rsidRPr="00F82D2F" w:rsidRDefault="0098569B" w:rsidP="0098569B">
      <w:pPr>
        <w:widowControl w:val="0"/>
        <w:shd w:val="clear" w:color="auto" w:fill="FFFFFF"/>
        <w:jc w:val="both"/>
        <w:rPr>
          <w:color w:val="000000"/>
          <w:szCs w:val="24"/>
          <w:lang w:bidi="ru-RU"/>
        </w:rPr>
      </w:pPr>
      <w:r w:rsidRPr="00F82D2F">
        <w:rPr>
          <w:color w:val="000000"/>
          <w:szCs w:val="24"/>
          <w:lang w:bidi="ru-RU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8569B" w:rsidRPr="00F82D2F" w:rsidRDefault="0098569B" w:rsidP="0098569B">
      <w:pPr>
        <w:jc w:val="both"/>
        <w:rPr>
          <w:color w:val="000000"/>
          <w:szCs w:val="24"/>
          <w:lang w:bidi="ru-RU"/>
        </w:rPr>
      </w:pPr>
      <w:r w:rsidRPr="00F82D2F">
        <w:rPr>
          <w:color w:val="000000"/>
          <w:szCs w:val="24"/>
          <w:lang w:bidi="ru-RU"/>
        </w:rPr>
        <w:tab/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98569B" w:rsidRPr="00F82D2F" w:rsidRDefault="0098569B" w:rsidP="0098569B">
      <w:pPr>
        <w:ind w:firstLine="567"/>
        <w:jc w:val="both"/>
        <w:rPr>
          <w:szCs w:val="24"/>
        </w:rPr>
      </w:pPr>
      <w:r w:rsidRPr="00F82D2F">
        <w:rPr>
          <w:szCs w:val="24"/>
        </w:rPr>
        <w:t xml:space="preserve">Дата рассмотрения заявок и документов претендентов и признания их участниками аукциона: </w:t>
      </w:r>
      <w:r w:rsidR="005C2637">
        <w:rPr>
          <w:b/>
          <w:szCs w:val="24"/>
        </w:rPr>
        <w:t>14</w:t>
      </w:r>
      <w:r w:rsidR="00AE3B72" w:rsidRPr="00AE3B72">
        <w:rPr>
          <w:b/>
          <w:szCs w:val="24"/>
        </w:rPr>
        <w:t>.0</w:t>
      </w:r>
      <w:r w:rsidR="005C2637">
        <w:rPr>
          <w:b/>
          <w:szCs w:val="24"/>
        </w:rPr>
        <w:t>7</w:t>
      </w:r>
      <w:r w:rsidR="00AE3B72" w:rsidRPr="00AE3B72">
        <w:rPr>
          <w:b/>
          <w:szCs w:val="24"/>
        </w:rPr>
        <w:t>.</w:t>
      </w:r>
      <w:r w:rsidRPr="00AE3B72">
        <w:rPr>
          <w:b/>
          <w:szCs w:val="24"/>
        </w:rPr>
        <w:t xml:space="preserve"> 2025 года</w:t>
      </w:r>
      <w:r w:rsidRPr="00F82D2F">
        <w:rPr>
          <w:b/>
          <w:szCs w:val="24"/>
        </w:rPr>
        <w:t>.</w:t>
      </w:r>
    </w:p>
    <w:p w:rsidR="0098569B" w:rsidRPr="00F82D2F" w:rsidRDefault="0098569B" w:rsidP="0098569B">
      <w:pPr>
        <w:ind w:left="960"/>
        <w:jc w:val="both"/>
        <w:rPr>
          <w:b/>
          <w:bCs/>
          <w:szCs w:val="24"/>
        </w:rPr>
      </w:pPr>
    </w:p>
    <w:p w:rsidR="0098569B" w:rsidRPr="00F82D2F" w:rsidRDefault="0098569B" w:rsidP="0098569B">
      <w:pPr>
        <w:ind w:left="960"/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>15. Порядок заключения договора купли - продажи имущества, оплата имущества, передача имущества</w:t>
      </w:r>
    </w:p>
    <w:p w:rsidR="0098569B" w:rsidRPr="00F82D2F" w:rsidRDefault="0098569B" w:rsidP="0098569B">
      <w:pPr>
        <w:jc w:val="both"/>
        <w:rPr>
          <w:szCs w:val="24"/>
        </w:rPr>
      </w:pPr>
      <w:r>
        <w:t xml:space="preserve">          </w:t>
      </w:r>
      <w:r w:rsidRPr="00F82D2F">
        <w:rPr>
          <w:szCs w:val="24"/>
        </w:rPr>
        <w:t>Договор купли-продажи имущества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со дня подведения итогов аукциона.</w:t>
      </w:r>
    </w:p>
    <w:p w:rsidR="0098569B" w:rsidRPr="00F82D2F" w:rsidRDefault="0098569B" w:rsidP="0098569B">
      <w:pPr>
        <w:ind w:firstLine="567"/>
        <w:jc w:val="both"/>
        <w:rPr>
          <w:szCs w:val="24"/>
        </w:rPr>
      </w:pPr>
      <w:r w:rsidRPr="00F82D2F">
        <w:rPr>
          <w:szCs w:val="24"/>
        </w:rPr>
        <w:t>Договор купли-продажи имущества заключается в форме электронного документа.</w:t>
      </w:r>
    </w:p>
    <w:p w:rsidR="0098569B" w:rsidRPr="00F82D2F" w:rsidRDefault="0098569B" w:rsidP="0098569B">
      <w:pPr>
        <w:ind w:firstLine="567"/>
        <w:jc w:val="both"/>
        <w:rPr>
          <w:szCs w:val="24"/>
        </w:rPr>
      </w:pPr>
      <w:r w:rsidRPr="00F82D2F">
        <w:rPr>
          <w:szCs w:val="24"/>
        </w:rPr>
        <w:t>При уклонении или отказе победителя аукциона 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РФ в договоре купли-продажи имущества, задаток ему не возвращается. </w:t>
      </w:r>
    </w:p>
    <w:p w:rsidR="0098569B" w:rsidRPr="00F82D2F" w:rsidRDefault="0098569B" w:rsidP="0098569B">
      <w:pPr>
        <w:widowControl w:val="0"/>
        <w:overflowPunct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F82D2F">
        <w:rPr>
          <w:b/>
          <w:szCs w:val="24"/>
        </w:rPr>
        <w:t>В соответствии с п. 3 ст. 161 НК РФ при реализации государственного имущества в процессе приватизации налоговыми агентами по уплате НДС признаются покупатели указанного имущества за исключением физических лиц, не являющихся индивидуальными предпринимателями. Функции налогового агента при продаже государственного имущества физическому лицу выполняет Продавец.</w:t>
      </w:r>
    </w:p>
    <w:p w:rsidR="0098569B" w:rsidRPr="00F82D2F" w:rsidRDefault="0098569B" w:rsidP="0098569B">
      <w:pPr>
        <w:widowControl w:val="0"/>
        <w:overflowPunct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F82D2F">
        <w:rPr>
          <w:b/>
          <w:szCs w:val="24"/>
        </w:rPr>
        <w:t>Покупатель обязан уплатить в бюджет соответствующую сумму Н</w:t>
      </w:r>
      <w:proofErr w:type="gramStart"/>
      <w:r w:rsidRPr="00F82D2F">
        <w:rPr>
          <w:b/>
          <w:szCs w:val="24"/>
        </w:rPr>
        <w:t>ДС в сл</w:t>
      </w:r>
      <w:proofErr w:type="gramEnd"/>
      <w:r w:rsidRPr="00F82D2F">
        <w:rPr>
          <w:b/>
          <w:szCs w:val="24"/>
        </w:rPr>
        <w:t>едующем порядке:</w:t>
      </w:r>
    </w:p>
    <w:p w:rsidR="0098569B" w:rsidRPr="00F82D2F" w:rsidRDefault="0098569B" w:rsidP="0098569B">
      <w:pPr>
        <w:widowControl w:val="0"/>
        <w:suppressAutoHyphens/>
        <w:overflowPunct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F82D2F">
        <w:rPr>
          <w:b/>
          <w:szCs w:val="24"/>
        </w:rPr>
        <w:t>1. В случае если Покупателем является юридическое лицо или индивидуальный предприниматель, Покупатель обязан исчислить расчетным методом и уплатить в бюджет соответствующую сумму НДС в порядке, установленном законодательством Российской Федерации.</w:t>
      </w:r>
    </w:p>
    <w:p w:rsidR="0098569B" w:rsidRPr="00F82D2F" w:rsidRDefault="0098569B" w:rsidP="0098569B">
      <w:pPr>
        <w:widowControl w:val="0"/>
        <w:overflowPunct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F82D2F">
        <w:rPr>
          <w:b/>
          <w:szCs w:val="24"/>
        </w:rPr>
        <w:t>2. В случае если Покупателем является физическое лицо, Покупатель уплачивает соответствующую сумму НДС на счет Продавца. Функции налогового агента по перечислению суммы НДС в бюджет возлагаются на Продавца.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</w:t>
      </w:r>
      <w:r w:rsidRPr="00F82D2F">
        <w:rPr>
          <w:szCs w:val="24"/>
        </w:rPr>
        <w:lastRenderedPageBreak/>
        <w:t xml:space="preserve">имущества не позднее чем через 30 (тридцать) календарных дней после дня полной  оплаты имущества. </w:t>
      </w:r>
    </w:p>
    <w:p w:rsidR="0098569B" w:rsidRPr="00F82D2F" w:rsidRDefault="0098569B" w:rsidP="0098569B">
      <w:pPr>
        <w:jc w:val="both"/>
      </w:pPr>
    </w:p>
    <w:p w:rsidR="0098569B" w:rsidRPr="00F82D2F" w:rsidRDefault="0098569B" w:rsidP="0098569B">
      <w:pPr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>16. Порядок ознакомления покупателей с иной информацией, условиями договора купли-продажи имущества</w:t>
      </w:r>
    </w:p>
    <w:p w:rsidR="0098569B" w:rsidRPr="00F82D2F" w:rsidRDefault="0098569B" w:rsidP="0098569B">
      <w:pPr>
        <w:jc w:val="both"/>
      </w:pPr>
      <w:r>
        <w:rPr>
          <w:szCs w:val="24"/>
        </w:rPr>
        <w:t xml:space="preserve">            </w:t>
      </w:r>
      <w:r w:rsidRPr="00F82D2F">
        <w:rPr>
          <w:szCs w:val="24"/>
        </w:rPr>
        <w:t>Информационное сообщение о проведен</w:t>
      </w:r>
      <w:proofErr w:type="gramStart"/>
      <w:r w:rsidRPr="00F82D2F">
        <w:rPr>
          <w:szCs w:val="24"/>
        </w:rPr>
        <w:t>ии ау</w:t>
      </w:r>
      <w:proofErr w:type="gramEnd"/>
      <w:r w:rsidRPr="00F82D2F">
        <w:rPr>
          <w:szCs w:val="24"/>
        </w:rPr>
        <w:t xml:space="preserve">кциона размещается на официальном сайте Российской Федерации для размещения информации о проведении торгов </w:t>
      </w:r>
      <w:r w:rsidRPr="00F82D2F">
        <w:t>https://torgi.gov.ru/</w:t>
      </w:r>
      <w:r w:rsidRPr="00F82D2F">
        <w:rPr>
          <w:szCs w:val="24"/>
        </w:rPr>
        <w:t xml:space="preserve">, на официальном сайте  муниципального образования «Муниципальный округ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район Удмуртской Республики»  </w:t>
      </w:r>
      <w:r w:rsidRPr="00F82D2F">
        <w:rPr>
          <w:szCs w:val="24"/>
          <w:u w:val="single"/>
          <w:lang w:val="en-US"/>
        </w:rPr>
        <w:t>www</w:t>
      </w:r>
      <w:r w:rsidRPr="00F82D2F">
        <w:rPr>
          <w:szCs w:val="24"/>
          <w:u w:val="single"/>
        </w:rPr>
        <w:t xml:space="preserve">. </w:t>
      </w:r>
      <w:proofErr w:type="spellStart"/>
      <w:r w:rsidRPr="00F82D2F">
        <w:rPr>
          <w:szCs w:val="24"/>
          <w:u w:val="single"/>
          <w:lang w:val="en-US"/>
        </w:rPr>
        <w:t>kez</w:t>
      </w:r>
      <w:proofErr w:type="spellEnd"/>
      <w:r w:rsidRPr="00F82D2F">
        <w:rPr>
          <w:szCs w:val="24"/>
          <w:u w:val="single"/>
        </w:rPr>
        <w:t>.</w:t>
      </w:r>
      <w:proofErr w:type="spellStart"/>
      <w:r w:rsidRPr="00F82D2F">
        <w:rPr>
          <w:szCs w:val="24"/>
          <w:u w:val="single"/>
          <w:lang w:val="en-US"/>
        </w:rPr>
        <w:t>udmurt</w:t>
      </w:r>
      <w:proofErr w:type="spellEnd"/>
      <w:r w:rsidRPr="00F82D2F">
        <w:rPr>
          <w:szCs w:val="24"/>
          <w:u w:val="single"/>
        </w:rPr>
        <w:t>.</w:t>
      </w:r>
      <w:proofErr w:type="spellStart"/>
      <w:r w:rsidRPr="00F82D2F">
        <w:rPr>
          <w:szCs w:val="24"/>
          <w:u w:val="single"/>
          <w:lang w:val="en-US"/>
        </w:rPr>
        <w:t>ru</w:t>
      </w:r>
      <w:proofErr w:type="spellEnd"/>
      <w:r w:rsidRPr="00F82D2F">
        <w:rPr>
          <w:szCs w:val="24"/>
        </w:rPr>
        <w:t>, и на электронной площадке «Сбербанк-АСТ»  http://utp.sberbank-ast.ru.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</w:r>
      <w:bookmarkStart w:id="0" w:name="__DdeLink__577_1197816014"/>
      <w:r w:rsidRPr="00F82D2F">
        <w:rPr>
          <w:szCs w:val="24"/>
        </w:rPr>
        <w:t xml:space="preserve">Любое лицо независимо от регистрации на электронной площадке со дня начала приема заявок вправе осмотреть </w:t>
      </w:r>
      <w:proofErr w:type="gramStart"/>
      <w:r w:rsidRPr="00F82D2F">
        <w:rPr>
          <w:szCs w:val="24"/>
        </w:rPr>
        <w:t>выставленный</w:t>
      </w:r>
      <w:proofErr w:type="gramEnd"/>
      <w:r w:rsidRPr="00F82D2F">
        <w:rPr>
          <w:szCs w:val="24"/>
        </w:rPr>
        <w:t xml:space="preserve"> на продажу объекты движимого  имущества, ознакомиться с условиями продажи, наличием обременений, технической документацией, порядком проведения аукциона, с условиями типового договора купли-продажи. Для этого необходимо обратиться в   отдел  имущественных  отношений Администрации муниципального образования «Муниципальный округ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 район Удмуртской  Республики» по адресу:  Удмуртская Республика </w:t>
      </w:r>
      <w:proofErr w:type="spellStart"/>
      <w:r w:rsidRPr="00F82D2F">
        <w:rPr>
          <w:szCs w:val="24"/>
        </w:rPr>
        <w:t>Кезский</w:t>
      </w:r>
      <w:proofErr w:type="spellEnd"/>
      <w:r w:rsidRPr="00F82D2F">
        <w:rPr>
          <w:szCs w:val="24"/>
        </w:rPr>
        <w:t xml:space="preserve"> район, п. </w:t>
      </w:r>
      <w:proofErr w:type="spellStart"/>
      <w:r w:rsidRPr="00F82D2F">
        <w:rPr>
          <w:szCs w:val="24"/>
        </w:rPr>
        <w:t>Кез</w:t>
      </w:r>
      <w:proofErr w:type="spellEnd"/>
      <w:r w:rsidRPr="00F82D2F">
        <w:rPr>
          <w:szCs w:val="24"/>
        </w:rPr>
        <w:t>, ул. Кирова, д.5, тел.  8 (34158) 3-17-</w:t>
      </w:r>
      <w:bookmarkEnd w:id="0"/>
      <w:r w:rsidRPr="00F82D2F">
        <w:rPr>
          <w:szCs w:val="24"/>
        </w:rPr>
        <w:t xml:space="preserve">73 в рабочие дни (понедельник – пятница с 8.00 до 16.00 ч. по местному времени). </w:t>
      </w:r>
    </w:p>
    <w:p w:rsidR="0098569B" w:rsidRPr="00F82D2F" w:rsidRDefault="0098569B" w:rsidP="0098569B">
      <w:pPr>
        <w:jc w:val="both"/>
      </w:pPr>
    </w:p>
    <w:p w:rsidR="0098569B" w:rsidRPr="00F82D2F" w:rsidRDefault="0098569B" w:rsidP="0098569B">
      <w:pPr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>17. Ограничения участия отдельных категорий физических лиц и юридических лиц</w:t>
      </w:r>
    </w:p>
    <w:p w:rsidR="0098569B" w:rsidRPr="00F82D2F" w:rsidRDefault="0098569B" w:rsidP="0098569B">
      <w:pPr>
        <w:jc w:val="both"/>
        <w:rPr>
          <w:szCs w:val="24"/>
        </w:rPr>
      </w:pPr>
      <w:r>
        <w:rPr>
          <w:szCs w:val="24"/>
        </w:rPr>
        <w:t xml:space="preserve">            </w:t>
      </w:r>
      <w:r w:rsidRPr="00F82D2F">
        <w:rPr>
          <w:szCs w:val="24"/>
        </w:rPr>
        <w:t>Покупателями муниципального имущества могут быть любые физические и юридические лица, за исключением: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государственных и муниципальных унитарных предприятий, государственных и муниципальных учреждений;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</w:r>
      <w:proofErr w:type="gramStart"/>
      <w:r w:rsidRPr="00F82D2F">
        <w:rPr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F82D2F">
        <w:rPr>
          <w:szCs w:val="24"/>
        </w:rPr>
        <w:t>бенефициарных</w:t>
      </w:r>
      <w:proofErr w:type="spellEnd"/>
      <w:r w:rsidRPr="00F82D2F">
        <w:rPr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F82D2F">
        <w:rPr>
          <w:szCs w:val="24"/>
        </w:rPr>
        <w:t xml:space="preserve"> Федерации.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 xml:space="preserve">Претендент приобретает статус участника аукциона с момента подписания протокола </w:t>
      </w:r>
      <w:r w:rsidRPr="00F82D2F">
        <w:rPr>
          <w:szCs w:val="24"/>
        </w:rPr>
        <w:br/>
        <w:t>о признании Претендентов участниками аукциона.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Претендент не допускается к участию в аукционе по следующим основаниям: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lastRenderedPageBreak/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 не подтверждено поступление в установленный срок задатка на реквизиты оператора электронной площадки;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заявка подана лицом, не уполномоченным претендентом на осуществление таких действий.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proofErr w:type="gramStart"/>
      <w:r w:rsidRPr="00F82D2F">
        <w:rPr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в сети «</w:t>
      </w:r>
      <w:proofErr w:type="spellStart"/>
      <w:r w:rsidRPr="00F82D2F">
        <w:rPr>
          <w:szCs w:val="24"/>
        </w:rPr>
        <w:t>Интернет</w:t>
      </w:r>
      <w:proofErr w:type="gramStart"/>
      <w:r w:rsidRPr="00F82D2F">
        <w:rPr>
          <w:szCs w:val="24"/>
        </w:rPr>
        <w:t>»д</w:t>
      </w:r>
      <w:proofErr w:type="gramEnd"/>
      <w:r w:rsidRPr="00F82D2F">
        <w:rPr>
          <w:szCs w:val="24"/>
        </w:rPr>
        <w:t>ля</w:t>
      </w:r>
      <w:proofErr w:type="spellEnd"/>
      <w:r w:rsidRPr="00F82D2F">
        <w:rPr>
          <w:szCs w:val="24"/>
        </w:rPr>
        <w:t xml:space="preserve"> размещения информации о проведении торгов, определенном Правительством Российской Федерации, а также на сайте продавца в сети «Интернет». </w:t>
      </w:r>
    </w:p>
    <w:p w:rsidR="0098569B" w:rsidRPr="00F82D2F" w:rsidRDefault="0098569B" w:rsidP="0098569B">
      <w:pPr>
        <w:ind w:firstLine="502"/>
        <w:jc w:val="both"/>
      </w:pPr>
    </w:p>
    <w:p w:rsidR="0098569B" w:rsidRDefault="0098569B" w:rsidP="0098569B">
      <w:pPr>
        <w:ind w:firstLine="502"/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>18. Порядок определения победителей аукциона</w:t>
      </w:r>
    </w:p>
    <w:p w:rsidR="0098569B" w:rsidRPr="00000D92" w:rsidRDefault="0098569B" w:rsidP="0098569B">
      <w:pPr>
        <w:ind w:firstLine="502"/>
        <w:jc w:val="both"/>
        <w:rPr>
          <w:b/>
          <w:bCs/>
          <w:szCs w:val="24"/>
        </w:rPr>
      </w:pPr>
      <w:r>
        <w:rPr>
          <w:szCs w:val="24"/>
        </w:rPr>
        <w:t xml:space="preserve">  </w:t>
      </w:r>
      <w:r w:rsidRPr="00F82D2F">
        <w:rPr>
          <w:szCs w:val="24"/>
        </w:rPr>
        <w:t xml:space="preserve">Решение о признании претендентов участниками аукциона оформляется протоколом. Претендент приобретает статус участника аукциона с момента оформления протокола о признании претендентов участниками аукциона. 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Победителем аукциона признается тот участник, который предложит в ходе торгов наиболее высокую цену за продаваемое имущество.</w:t>
      </w:r>
    </w:p>
    <w:p w:rsidR="0098569B" w:rsidRPr="00F82D2F" w:rsidRDefault="0098569B" w:rsidP="0098569B">
      <w:pPr>
        <w:ind w:left="960"/>
        <w:jc w:val="both"/>
        <w:rPr>
          <w:b/>
          <w:bCs/>
        </w:rPr>
      </w:pPr>
    </w:p>
    <w:p w:rsidR="0098569B" w:rsidRPr="00F82D2F" w:rsidRDefault="0098569B" w:rsidP="0098569B">
      <w:pPr>
        <w:jc w:val="center"/>
        <w:rPr>
          <w:b/>
          <w:bCs/>
          <w:szCs w:val="24"/>
        </w:rPr>
      </w:pPr>
      <w:r w:rsidRPr="00F82D2F">
        <w:rPr>
          <w:b/>
          <w:bCs/>
          <w:szCs w:val="24"/>
        </w:rPr>
        <w:t>19. Место и срок подведения итогов продажи муниципального имущества</w:t>
      </w:r>
    </w:p>
    <w:p w:rsidR="0098569B" w:rsidRPr="00F82D2F" w:rsidRDefault="0098569B" w:rsidP="0098569B">
      <w:pPr>
        <w:jc w:val="center"/>
        <w:rPr>
          <w:szCs w:val="24"/>
        </w:rPr>
      </w:pP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</w:r>
      <w:proofErr w:type="gramStart"/>
      <w:r w:rsidRPr="00F82D2F">
        <w:rPr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F82D2F">
        <w:rPr>
          <w:szCs w:val="24"/>
        </w:rPr>
        <w:t xml:space="preserve"> позднее рабочего дня, следующего за днем подведения итогов аукциона.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Аукцион признается несостоявшимся в следующих случаях: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не было подано ни одной заявки на участие либо ни один из претендентов не признан участником;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принято решение о признании только одного претендента участником;</w:t>
      </w:r>
    </w:p>
    <w:p w:rsidR="0098569B" w:rsidRPr="00F82D2F" w:rsidRDefault="0098569B" w:rsidP="0098569B">
      <w:pPr>
        <w:ind w:firstLine="502"/>
        <w:jc w:val="both"/>
        <w:rPr>
          <w:szCs w:val="24"/>
        </w:rPr>
      </w:pPr>
      <w:r w:rsidRPr="00F82D2F">
        <w:rPr>
          <w:szCs w:val="24"/>
        </w:rPr>
        <w:t>- ни один из участников не сделал предложение о начальной цене имущества.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lastRenderedPageBreak/>
        <w:tab/>
        <w:t>Решение о признан</w:t>
      </w:r>
      <w:proofErr w:type="gramStart"/>
      <w:r w:rsidRPr="00F82D2F">
        <w:rPr>
          <w:szCs w:val="24"/>
        </w:rPr>
        <w:t>ии ау</w:t>
      </w:r>
      <w:proofErr w:type="gramEnd"/>
      <w:r w:rsidRPr="00F82D2F">
        <w:rPr>
          <w:szCs w:val="24"/>
        </w:rPr>
        <w:t>кциона несостоявшимся оформляется протоколом об итогах аукциона.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> </w:t>
      </w:r>
      <w:r w:rsidRPr="00F82D2F">
        <w:rPr>
          <w:szCs w:val="24"/>
        </w:rPr>
        <w:tab/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- наименование имущества и иные позволяющие его индивидуализировать сведения;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- цена сделки;</w:t>
      </w: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szCs w:val="24"/>
        </w:rPr>
        <w:tab/>
        <w:t>- фамилия, имя, отчество физического лица или наименование юридического лица – победителя.</w:t>
      </w:r>
    </w:p>
    <w:p w:rsidR="0098569B" w:rsidRPr="00F82D2F" w:rsidRDefault="0098569B" w:rsidP="0098569B">
      <w:pPr>
        <w:jc w:val="both"/>
        <w:rPr>
          <w:szCs w:val="24"/>
        </w:rPr>
      </w:pPr>
    </w:p>
    <w:p w:rsidR="0098569B" w:rsidRPr="00F82D2F" w:rsidRDefault="0098569B" w:rsidP="0098569B">
      <w:pPr>
        <w:jc w:val="both"/>
        <w:rPr>
          <w:szCs w:val="24"/>
        </w:rPr>
      </w:pPr>
    </w:p>
    <w:p w:rsidR="0098569B" w:rsidRPr="00F82D2F" w:rsidRDefault="0098569B" w:rsidP="0098569B">
      <w:pPr>
        <w:jc w:val="center"/>
        <w:rPr>
          <w:szCs w:val="24"/>
        </w:rPr>
      </w:pPr>
      <w:r w:rsidRPr="00F82D2F">
        <w:rPr>
          <w:b/>
          <w:bCs/>
          <w:szCs w:val="24"/>
        </w:rPr>
        <w:t>20.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</w:t>
      </w:r>
    </w:p>
    <w:p w:rsidR="0098569B" w:rsidRPr="00F82D2F" w:rsidRDefault="0098569B" w:rsidP="0098569B">
      <w:pPr>
        <w:jc w:val="both"/>
        <w:rPr>
          <w:b/>
          <w:bCs/>
          <w:szCs w:val="24"/>
        </w:rPr>
      </w:pPr>
      <w:r w:rsidRPr="00F82D2F">
        <w:rPr>
          <w:b/>
          <w:bCs/>
          <w:szCs w:val="24"/>
        </w:rPr>
        <w:tab/>
      </w:r>
    </w:p>
    <w:p w:rsidR="005C2637" w:rsidRPr="00F82D2F" w:rsidRDefault="0098569B" w:rsidP="005C2637">
      <w:pPr>
        <w:ind w:firstLine="567"/>
        <w:jc w:val="both"/>
        <w:rPr>
          <w:szCs w:val="24"/>
        </w:rPr>
      </w:pPr>
      <w:r w:rsidRPr="00F82D2F">
        <w:rPr>
          <w:szCs w:val="24"/>
        </w:rPr>
        <w:t>В течение года, предшествующего продаже</w:t>
      </w:r>
      <w:bookmarkStart w:id="1" w:name="__DdeLink__1029_28151931172"/>
      <w:r w:rsidRPr="00F82D2F">
        <w:rPr>
          <w:szCs w:val="24"/>
        </w:rPr>
        <w:t xml:space="preserve"> указанного муниципального имущества, торги</w:t>
      </w:r>
      <w:bookmarkEnd w:id="1"/>
      <w:r w:rsidR="005C2637">
        <w:rPr>
          <w:szCs w:val="24"/>
        </w:rPr>
        <w:t xml:space="preserve"> проводились:</w:t>
      </w:r>
    </w:p>
    <w:p w:rsidR="005C2637" w:rsidRPr="005C2637" w:rsidRDefault="005C2637" w:rsidP="005C2637">
      <w:pPr>
        <w:jc w:val="both"/>
        <w:rPr>
          <w:szCs w:val="24"/>
        </w:rPr>
      </w:pPr>
      <w:proofErr w:type="gramStart"/>
      <w:r w:rsidRPr="005C2637">
        <w:rPr>
          <w:szCs w:val="24"/>
        </w:rPr>
        <w:t>- аукцион по продаже муниципального имущества признан несостоявшимся в соответствии с  Постановлением  Правительства РФ от 27.08.2012 № 860  «Об организации и проведении продажи государственного или муниципального имущества в электронной форме», протокол  № 1__ от  17 марта 2025 года, о  признании   несостоявшихся  торгов в связи с отсутствием заявок по извещению о проведении продажи муниципального имущества на аукционе  номер  извещения в ГИС Торги 22000022470000000072  на</w:t>
      </w:r>
      <w:proofErr w:type="gramEnd"/>
      <w:r w:rsidRPr="005C2637">
        <w:rPr>
          <w:szCs w:val="24"/>
        </w:rPr>
        <w:t xml:space="preserve"> электронной площадке http://utp.sberbank-ast.ru № SBR012-2502170015.1;</w:t>
      </w:r>
    </w:p>
    <w:p w:rsidR="005C2637" w:rsidRPr="005C2637" w:rsidRDefault="005C2637" w:rsidP="005C2637">
      <w:pPr>
        <w:jc w:val="both"/>
        <w:rPr>
          <w:szCs w:val="24"/>
        </w:rPr>
      </w:pPr>
      <w:proofErr w:type="gramStart"/>
      <w:r w:rsidRPr="005C2637">
        <w:rPr>
          <w:szCs w:val="24"/>
        </w:rPr>
        <w:t>-  продажа   посредством  публичного  предложения   признан несостоявшимся в соответствии с  Постановлением  Правительства РФ от 27.08.2012 № 860  «Об организации и проведении продажи государственного или муниципального имущества в электронной форме», протокол  № 1__ от  28 апреля  2025 года, о  признании   несостоявшихся  торгов в связи с отсутствием заявок по извещению о проведении продажи муниципального имущества на аукционе  номер  извещения в ГИС Торги 22000022470000000073  на электронной</w:t>
      </w:r>
      <w:proofErr w:type="gramEnd"/>
      <w:r w:rsidRPr="005C2637">
        <w:rPr>
          <w:szCs w:val="24"/>
        </w:rPr>
        <w:t xml:space="preserve"> площадке http://utp.sberbank-ast.ru № SBR012-2503280096.1. </w:t>
      </w:r>
    </w:p>
    <w:p w:rsidR="005C2637" w:rsidRDefault="005C2637" w:rsidP="0098569B">
      <w:pPr>
        <w:jc w:val="center"/>
        <w:rPr>
          <w:b/>
          <w:szCs w:val="24"/>
        </w:rPr>
      </w:pPr>
    </w:p>
    <w:p w:rsidR="0098569B" w:rsidRPr="00F82D2F" w:rsidRDefault="0098569B" w:rsidP="0098569B">
      <w:pPr>
        <w:jc w:val="center"/>
        <w:rPr>
          <w:b/>
          <w:szCs w:val="24"/>
        </w:rPr>
      </w:pPr>
      <w:bookmarkStart w:id="2" w:name="_GoBack"/>
      <w:bookmarkEnd w:id="2"/>
      <w:r w:rsidRPr="00F82D2F">
        <w:rPr>
          <w:b/>
          <w:szCs w:val="24"/>
        </w:rPr>
        <w:t>21. Заключительные положения</w:t>
      </w:r>
    </w:p>
    <w:p w:rsidR="0098569B" w:rsidRPr="00F82D2F" w:rsidRDefault="0098569B" w:rsidP="0098569B">
      <w:pPr>
        <w:jc w:val="center"/>
        <w:rPr>
          <w:b/>
          <w:szCs w:val="24"/>
        </w:rPr>
      </w:pPr>
    </w:p>
    <w:p w:rsidR="0098569B" w:rsidRPr="00F82D2F" w:rsidRDefault="0098569B" w:rsidP="0098569B">
      <w:pPr>
        <w:jc w:val="both"/>
        <w:rPr>
          <w:szCs w:val="24"/>
        </w:rPr>
      </w:pPr>
      <w:r w:rsidRPr="00F82D2F">
        <w:rPr>
          <w:b/>
          <w:szCs w:val="24"/>
        </w:rPr>
        <w:t xml:space="preserve">    </w:t>
      </w:r>
      <w:r w:rsidRPr="00F82D2F">
        <w:rPr>
          <w:szCs w:val="24"/>
        </w:rPr>
        <w:t>Все иные вопросы, касающиеся проведения продажи имущества, не нашедшие отражения в настоящем информационном сообщении, регулируются действующим законодательством Российской Федерации.</w:t>
      </w:r>
    </w:p>
    <w:p w:rsidR="0098569B" w:rsidRPr="00F82D2F" w:rsidRDefault="0098569B" w:rsidP="0098569B">
      <w:pPr>
        <w:spacing w:before="100" w:beforeAutospacing="1"/>
        <w:jc w:val="right"/>
        <w:rPr>
          <w:szCs w:val="24"/>
        </w:rPr>
      </w:pPr>
      <w:r w:rsidRPr="00F82D2F">
        <w:rPr>
          <w:szCs w:val="24"/>
        </w:rPr>
        <w:t xml:space="preserve">          </w:t>
      </w:r>
    </w:p>
    <w:p w:rsidR="0098569B" w:rsidRPr="00F82D2F" w:rsidRDefault="0098569B" w:rsidP="0098569B">
      <w:pPr>
        <w:jc w:val="both"/>
        <w:rPr>
          <w:szCs w:val="24"/>
        </w:rPr>
      </w:pPr>
    </w:p>
    <w:p w:rsidR="0098569B" w:rsidRDefault="0098569B" w:rsidP="0098569B">
      <w:pPr>
        <w:rPr>
          <w:szCs w:val="24"/>
        </w:rPr>
      </w:pPr>
    </w:p>
    <w:p w:rsidR="006F5325" w:rsidRDefault="006F5325"/>
    <w:sectPr w:rsidR="006F5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6A"/>
    <w:rsid w:val="00562CC2"/>
    <w:rsid w:val="005C2637"/>
    <w:rsid w:val="00662760"/>
    <w:rsid w:val="006F5325"/>
    <w:rsid w:val="00814799"/>
    <w:rsid w:val="0098569B"/>
    <w:rsid w:val="00AE3B72"/>
    <w:rsid w:val="00C97C86"/>
    <w:rsid w:val="00CB146A"/>
    <w:rsid w:val="00F4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ompany@sberbank-as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2C362-691B-437F-8E49-8649C49E8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4875</Words>
  <Characters>27789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Сабурова Ирина Валерьевна</dc:creator>
  <cp:lastModifiedBy>Сабурова Ирина Валерьевна</cp:lastModifiedBy>
  <cp:revision>12</cp:revision>
  <dcterms:created xsi:type="dcterms:W3CDTF">2025-02-06T09:38:00Z</dcterms:created>
  <dcterms:modified xsi:type="dcterms:W3CDTF">2025-06-09T04:48:00Z</dcterms:modified>
</cp:coreProperties>
</file>