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F4" w:rsidRDefault="00592D4D" w:rsidP="007416F4">
      <w:pPr>
        <w:spacing w:after="0"/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работе т</w:t>
      </w:r>
      <w:r w:rsidR="007416F4" w:rsidRPr="007416F4">
        <w:rPr>
          <w:rFonts w:ascii="Times New Roman" w:hAnsi="Times New Roman" w:cs="Times New Roman"/>
          <w:b/>
          <w:sz w:val="24"/>
          <w:szCs w:val="24"/>
        </w:rPr>
        <w:t>ерриториальн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7416F4" w:rsidRPr="007416F4">
        <w:rPr>
          <w:rFonts w:ascii="Times New Roman" w:hAnsi="Times New Roman" w:cs="Times New Roman"/>
          <w:b/>
          <w:sz w:val="24"/>
          <w:szCs w:val="24"/>
        </w:rPr>
        <w:t xml:space="preserve"> трехсторонн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="007416F4" w:rsidRPr="007416F4">
        <w:rPr>
          <w:rFonts w:ascii="Times New Roman" w:hAnsi="Times New Roman" w:cs="Times New Roman"/>
          <w:b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416F4" w:rsidRPr="007416F4">
        <w:rPr>
          <w:rFonts w:ascii="Times New Roman" w:hAnsi="Times New Roman" w:cs="Times New Roman"/>
          <w:b/>
          <w:sz w:val="24"/>
          <w:szCs w:val="24"/>
        </w:rPr>
        <w:t xml:space="preserve"> по регулирован</w:t>
      </w:r>
      <w:r w:rsidR="007416F4">
        <w:rPr>
          <w:rFonts w:ascii="Times New Roman" w:hAnsi="Times New Roman" w:cs="Times New Roman"/>
          <w:b/>
          <w:sz w:val="24"/>
          <w:szCs w:val="24"/>
        </w:rPr>
        <w:t>ию социально-трудовых отношений</w:t>
      </w:r>
    </w:p>
    <w:p w:rsidR="001F6A62" w:rsidRDefault="007416F4" w:rsidP="007416F4">
      <w:pPr>
        <w:spacing w:after="0"/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6F4">
        <w:rPr>
          <w:rFonts w:ascii="Times New Roman" w:hAnsi="Times New Roman" w:cs="Times New Roman"/>
          <w:b/>
          <w:sz w:val="24"/>
          <w:szCs w:val="24"/>
        </w:rPr>
        <w:t>в муниципальном образовании «</w:t>
      </w:r>
      <w:r w:rsidR="00FE2221">
        <w:rPr>
          <w:rFonts w:ascii="Times New Roman" w:hAnsi="Times New Roman" w:cs="Times New Roman"/>
          <w:b/>
          <w:sz w:val="24"/>
          <w:szCs w:val="24"/>
        </w:rPr>
        <w:t>Муниципальный округ Кезский район Удмуртской Республики</w:t>
      </w:r>
      <w:r w:rsidRPr="007416F4">
        <w:rPr>
          <w:rFonts w:ascii="Times New Roman" w:hAnsi="Times New Roman" w:cs="Times New Roman"/>
          <w:b/>
          <w:sz w:val="24"/>
          <w:szCs w:val="24"/>
        </w:rPr>
        <w:t>»</w:t>
      </w:r>
    </w:p>
    <w:p w:rsidR="007416F4" w:rsidRDefault="00592D4D" w:rsidP="007416F4">
      <w:pPr>
        <w:spacing w:after="0"/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202</w:t>
      </w:r>
      <w:r w:rsidR="00DB13F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F42E8" w:rsidRDefault="002F42E8" w:rsidP="002F42E8">
      <w:pPr>
        <w:ind w:left="52"/>
        <w:rPr>
          <w:rFonts w:ascii="Times New Roman" w:hAnsi="Times New Roman" w:cs="Times New Roman"/>
          <w:sz w:val="24"/>
          <w:szCs w:val="24"/>
        </w:rPr>
      </w:pPr>
    </w:p>
    <w:p w:rsidR="001F6A62" w:rsidRPr="001F6A62" w:rsidRDefault="001F6A62" w:rsidP="001F6A62">
      <w:pPr>
        <w:spacing w:after="80"/>
        <w:ind w:left="51"/>
        <w:rPr>
          <w:rFonts w:ascii="Times New Roman" w:hAnsi="Times New Roman" w:cs="Times New Roman"/>
          <w:b/>
          <w:sz w:val="24"/>
          <w:szCs w:val="24"/>
        </w:rPr>
      </w:pPr>
      <w:r w:rsidRPr="001F6A62">
        <w:rPr>
          <w:rFonts w:ascii="Times New Roman" w:hAnsi="Times New Roman" w:cs="Times New Roman"/>
          <w:b/>
          <w:sz w:val="24"/>
          <w:szCs w:val="24"/>
        </w:rPr>
        <w:t>Таблица 1</w:t>
      </w:r>
    </w:p>
    <w:tbl>
      <w:tblPr>
        <w:tblStyle w:val="a3"/>
        <w:tblW w:w="0" w:type="auto"/>
        <w:tblInd w:w="52" w:type="dxa"/>
        <w:tblLook w:val="04A0" w:firstRow="1" w:lastRow="0" w:firstColumn="1" w:lastColumn="0" w:noHBand="0" w:noVBand="1"/>
      </w:tblPr>
      <w:tblGrid>
        <w:gridCol w:w="4912"/>
        <w:gridCol w:w="4912"/>
        <w:gridCol w:w="4910"/>
      </w:tblGrid>
      <w:tr w:rsidR="000F13F4" w:rsidTr="001F6A62">
        <w:tc>
          <w:tcPr>
            <w:tcW w:w="4912" w:type="dxa"/>
          </w:tcPr>
          <w:p w:rsidR="000F13F4" w:rsidRDefault="000F13F4" w:rsidP="00F77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ерриториальной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комиссии, проведенных в 202</w:t>
            </w:r>
            <w:r w:rsidR="00F779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по плану</w:t>
            </w:r>
          </w:p>
        </w:tc>
        <w:tc>
          <w:tcPr>
            <w:tcW w:w="4912" w:type="dxa"/>
          </w:tcPr>
          <w:p w:rsidR="000F13F4" w:rsidRDefault="000F13F4" w:rsidP="00F77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ерриториальной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комиссии, проведенных в 202</w:t>
            </w:r>
            <w:r w:rsidR="00F779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вне плана</w:t>
            </w:r>
          </w:p>
        </w:tc>
        <w:tc>
          <w:tcPr>
            <w:tcW w:w="4910" w:type="dxa"/>
          </w:tcPr>
          <w:p w:rsidR="000F13F4" w:rsidRDefault="000F13F4" w:rsidP="000F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заседаний, проведенных в 2022 году</w:t>
            </w:r>
          </w:p>
        </w:tc>
      </w:tr>
      <w:tr w:rsidR="000F13F4" w:rsidTr="001F6A62">
        <w:tc>
          <w:tcPr>
            <w:tcW w:w="4912" w:type="dxa"/>
            <w:vAlign w:val="center"/>
          </w:tcPr>
          <w:p w:rsidR="000F13F4" w:rsidRPr="006D05E3" w:rsidRDefault="00CD0899" w:rsidP="000F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12" w:type="dxa"/>
            <w:vAlign w:val="center"/>
          </w:tcPr>
          <w:p w:rsidR="000F13F4" w:rsidRPr="006D05E3" w:rsidRDefault="00CD0899" w:rsidP="000F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10" w:type="dxa"/>
            <w:vAlign w:val="center"/>
          </w:tcPr>
          <w:p w:rsidR="000F13F4" w:rsidRPr="006D05E3" w:rsidRDefault="00CD0899" w:rsidP="000F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F6A62" w:rsidRDefault="001F6A62" w:rsidP="001F6A62">
      <w:pPr>
        <w:spacing w:after="0"/>
        <w:ind w:left="51"/>
        <w:rPr>
          <w:rFonts w:ascii="Times New Roman" w:hAnsi="Times New Roman" w:cs="Times New Roman"/>
          <w:sz w:val="24"/>
          <w:szCs w:val="24"/>
        </w:rPr>
      </w:pPr>
    </w:p>
    <w:p w:rsidR="001F6A62" w:rsidRDefault="001F6A62" w:rsidP="001F6A62">
      <w:pPr>
        <w:spacing w:after="0"/>
        <w:ind w:left="51"/>
        <w:rPr>
          <w:rFonts w:ascii="Times New Roman" w:hAnsi="Times New Roman" w:cs="Times New Roman"/>
          <w:sz w:val="24"/>
          <w:szCs w:val="24"/>
        </w:rPr>
      </w:pPr>
    </w:p>
    <w:p w:rsidR="001F6A62" w:rsidRPr="001F6A62" w:rsidRDefault="001F6A62" w:rsidP="001F6A62">
      <w:pPr>
        <w:spacing w:after="80"/>
        <w:ind w:left="51"/>
        <w:rPr>
          <w:rFonts w:ascii="Times New Roman" w:hAnsi="Times New Roman" w:cs="Times New Roman"/>
          <w:b/>
          <w:sz w:val="24"/>
          <w:szCs w:val="24"/>
        </w:rPr>
      </w:pPr>
      <w:r w:rsidRPr="001F6A62">
        <w:rPr>
          <w:rFonts w:ascii="Times New Roman" w:hAnsi="Times New Roman" w:cs="Times New Roman"/>
          <w:b/>
          <w:sz w:val="24"/>
          <w:szCs w:val="24"/>
        </w:rPr>
        <w:t>Таблица 2</w:t>
      </w:r>
    </w:p>
    <w:tbl>
      <w:tblPr>
        <w:tblStyle w:val="a3"/>
        <w:tblW w:w="14720" w:type="dxa"/>
        <w:jc w:val="center"/>
        <w:tblInd w:w="-1128" w:type="dxa"/>
        <w:tblLook w:val="04A0" w:firstRow="1" w:lastRow="0" w:firstColumn="1" w:lastColumn="0" w:noHBand="0" w:noVBand="1"/>
      </w:tblPr>
      <w:tblGrid>
        <w:gridCol w:w="2034"/>
        <w:gridCol w:w="4468"/>
        <w:gridCol w:w="4106"/>
        <w:gridCol w:w="4112"/>
      </w:tblGrid>
      <w:tr w:rsidR="00833FF8" w:rsidRPr="007416F4" w:rsidTr="00FE2221">
        <w:trPr>
          <w:jc w:val="center"/>
        </w:trPr>
        <w:tc>
          <w:tcPr>
            <w:tcW w:w="2034" w:type="dxa"/>
          </w:tcPr>
          <w:p w:rsidR="00833FF8" w:rsidRPr="00187CFB" w:rsidRDefault="002F42E8" w:rsidP="00F41F80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F41F80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т</w:t>
            </w:r>
            <w:r w:rsidR="00F41F80" w:rsidRPr="00187CFB">
              <w:rPr>
                <w:rFonts w:ascii="Times New Roman" w:hAnsi="Times New Roman" w:cs="Times New Roman"/>
                <w:sz w:val="24"/>
                <w:szCs w:val="24"/>
              </w:rPr>
              <w:t>ерриториальной</w:t>
            </w:r>
            <w:r w:rsidR="00F41F80"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</w:t>
            </w:r>
          </w:p>
        </w:tc>
        <w:tc>
          <w:tcPr>
            <w:tcW w:w="4468" w:type="dxa"/>
          </w:tcPr>
          <w:p w:rsidR="00F41F80" w:rsidRDefault="00833FF8" w:rsidP="00F41F8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F80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</w:p>
          <w:p w:rsidR="00833FF8" w:rsidRPr="007416F4" w:rsidRDefault="00F41F80" w:rsidP="00AC660C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рассмотренные на заседани</w:t>
            </w:r>
            <w:r w:rsidR="00AC66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ерриториальной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</w:t>
            </w:r>
          </w:p>
        </w:tc>
        <w:tc>
          <w:tcPr>
            <w:tcW w:w="4106" w:type="dxa"/>
          </w:tcPr>
          <w:p w:rsidR="00F41F80" w:rsidRDefault="00F41F80" w:rsidP="00F41F8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Решения,</w:t>
            </w:r>
          </w:p>
          <w:p w:rsidR="00AC660C" w:rsidRDefault="00F41F80" w:rsidP="00F41F8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принятые по вопросу,</w:t>
            </w:r>
          </w:p>
          <w:p w:rsidR="00F41F80" w:rsidRDefault="00F41F80" w:rsidP="00F41F8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указанному в графе 2</w:t>
            </w:r>
            <w:r w:rsidR="00AC66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3FF8" w:rsidRDefault="00F41F80" w:rsidP="00F41F8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заседаниях т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ерриториальной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</w:t>
            </w:r>
          </w:p>
        </w:tc>
        <w:tc>
          <w:tcPr>
            <w:tcW w:w="4112" w:type="dxa"/>
          </w:tcPr>
          <w:p w:rsidR="00833FF8" w:rsidRPr="00AC660C" w:rsidRDefault="00B75583" w:rsidP="00833FF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0C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</w:t>
            </w:r>
            <w:r w:rsidR="00AC660C"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  <w:r w:rsidR="00AC660C" w:rsidRPr="00AC660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B75583" w:rsidRPr="00B75583" w:rsidRDefault="00AC660C" w:rsidP="00833FF8">
            <w:pPr>
              <w:ind w:right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75583" w:rsidRPr="00AC660C">
              <w:rPr>
                <w:rFonts w:ascii="Times New Roman" w:hAnsi="Times New Roman" w:cs="Times New Roman"/>
                <w:sz w:val="24"/>
                <w:szCs w:val="24"/>
              </w:rPr>
              <w:t>од 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</w:p>
        </w:tc>
      </w:tr>
      <w:tr w:rsidR="00833FF8" w:rsidRPr="007416F4" w:rsidTr="00FE2221">
        <w:trPr>
          <w:jc w:val="center"/>
        </w:trPr>
        <w:tc>
          <w:tcPr>
            <w:tcW w:w="2034" w:type="dxa"/>
          </w:tcPr>
          <w:p w:rsidR="00833FF8" w:rsidRPr="007416F4" w:rsidRDefault="00833FF8" w:rsidP="007416F4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8" w:type="dxa"/>
          </w:tcPr>
          <w:p w:rsidR="00833FF8" w:rsidRPr="007416F4" w:rsidRDefault="00833FF8" w:rsidP="007416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</w:tcPr>
          <w:p w:rsidR="00833FF8" w:rsidRPr="007416F4" w:rsidRDefault="00833FF8" w:rsidP="007416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</w:tcPr>
          <w:p w:rsidR="00833FF8" w:rsidRPr="007416F4" w:rsidRDefault="00833FF8" w:rsidP="007416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3FF8" w:rsidRPr="007416F4" w:rsidTr="00FE2221">
        <w:trPr>
          <w:jc w:val="center"/>
        </w:trPr>
        <w:tc>
          <w:tcPr>
            <w:tcW w:w="2034" w:type="dxa"/>
          </w:tcPr>
          <w:p w:rsidR="00833FF8" w:rsidRPr="007416F4" w:rsidRDefault="001A67F0" w:rsidP="00F77984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77984">
              <w:rPr>
                <w:rFonts w:ascii="Times New Roman" w:hAnsi="Times New Roman" w:cs="Times New Roman"/>
                <w:sz w:val="24"/>
                <w:szCs w:val="24"/>
              </w:rPr>
              <w:t>.02.2023г.</w:t>
            </w:r>
          </w:p>
        </w:tc>
        <w:tc>
          <w:tcPr>
            <w:tcW w:w="4468" w:type="dxa"/>
          </w:tcPr>
          <w:p w:rsidR="00F77984" w:rsidRPr="00F77984" w:rsidRDefault="00F77984" w:rsidP="00F77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 xml:space="preserve">О принятии 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 xml:space="preserve">и подписании 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>территориального Трехстороннего соглашения муниципального образования «Муниципальный округ Кезский район Удмуртской Республики» на 2023-2026 годы</w:t>
            </w:r>
          </w:p>
          <w:p w:rsidR="00833FF8" w:rsidRPr="007416F4" w:rsidRDefault="00833FF8" w:rsidP="00CD08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</w:tcPr>
          <w:p w:rsidR="00F77984" w:rsidRPr="00F77984" w:rsidRDefault="00F77984" w:rsidP="00F77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и подписать 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>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 муниципального образования «Муниципальный округ Кезский район Удмуртской Республики» на 2023-2026 годы</w:t>
            </w:r>
          </w:p>
          <w:p w:rsidR="00833FF8" w:rsidRPr="007416F4" w:rsidRDefault="00FE2221" w:rsidP="00715D9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112" w:type="dxa"/>
          </w:tcPr>
          <w:p w:rsidR="00F77984" w:rsidRPr="00F77984" w:rsidRDefault="00F77984" w:rsidP="00F77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>территориально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9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«Муниципальный округ Кезский район Удмуртской Республики» на 2023-2026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утверждено на заседании трехсторонней комиссии и прошло уведомительную регистрацию в Министерстве социальной политики и труда.</w:t>
            </w:r>
          </w:p>
          <w:p w:rsidR="00833FF8" w:rsidRPr="007416F4" w:rsidRDefault="00833FF8" w:rsidP="000F13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221" w:rsidRPr="007416F4" w:rsidTr="00FE2221">
        <w:trPr>
          <w:jc w:val="center"/>
        </w:trPr>
        <w:tc>
          <w:tcPr>
            <w:tcW w:w="2034" w:type="dxa"/>
          </w:tcPr>
          <w:p w:rsidR="00FE2221" w:rsidRPr="007416F4" w:rsidRDefault="001A67F0" w:rsidP="00E37F80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  <w:r w:rsidR="007820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7F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7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68" w:type="dxa"/>
          </w:tcPr>
          <w:p w:rsidR="00FE2221" w:rsidRPr="007416F4" w:rsidRDefault="005A4653" w:rsidP="001A67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E2221" w:rsidRPr="00FD545D">
              <w:rPr>
                <w:rFonts w:ascii="Times New Roman" w:hAnsi="Times New Roman" w:cs="Times New Roman"/>
                <w:sz w:val="24"/>
                <w:szCs w:val="24"/>
              </w:rPr>
              <w:t>ассмотрени</w:t>
            </w:r>
            <w:r w:rsidR="00FE22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E2221" w:rsidRPr="00FD545D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экономических индикаторов уровня жизни населения Кезского района.</w:t>
            </w:r>
            <w:r w:rsidR="00FE2221" w:rsidRPr="00FD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06" w:type="dxa"/>
          </w:tcPr>
          <w:p w:rsidR="00FE2221" w:rsidRDefault="00FE2221" w:rsidP="00FE222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принять к сведению. </w:t>
            </w:r>
          </w:p>
          <w:p w:rsidR="00FE2221" w:rsidRPr="007416F4" w:rsidRDefault="00FE2221" w:rsidP="00FE222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FE2221" w:rsidRPr="007416F4" w:rsidRDefault="00DD61C4" w:rsidP="001A67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1C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ситуация на территории муниципального образования оказалась достаточно стабильной. </w:t>
            </w:r>
          </w:p>
        </w:tc>
      </w:tr>
      <w:tr w:rsidR="00FE2221" w:rsidRPr="007416F4" w:rsidTr="00FE2221">
        <w:trPr>
          <w:jc w:val="center"/>
        </w:trPr>
        <w:tc>
          <w:tcPr>
            <w:tcW w:w="2034" w:type="dxa"/>
          </w:tcPr>
          <w:p w:rsidR="00FE2221" w:rsidRPr="007416F4" w:rsidRDefault="00782096" w:rsidP="009816CD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1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6075A1">
              <w:rPr>
                <w:rFonts w:ascii="Times New Roman" w:hAnsi="Times New Roman" w:cs="Times New Roman"/>
                <w:sz w:val="24"/>
                <w:szCs w:val="24"/>
              </w:rPr>
              <w:t>3г.</w:t>
            </w:r>
          </w:p>
        </w:tc>
        <w:tc>
          <w:tcPr>
            <w:tcW w:w="4468" w:type="dxa"/>
          </w:tcPr>
          <w:p w:rsidR="00FE2221" w:rsidRPr="007416F4" w:rsidRDefault="001A67F0" w:rsidP="00DD61C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охраны труда, производственного травматизма по предприятиям и организациям Кезского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="00DD61C4" w:rsidRPr="00DD6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6" w:type="dxa"/>
          </w:tcPr>
          <w:p w:rsidR="00FE2221" w:rsidRPr="007416F4" w:rsidRDefault="00DD61C4" w:rsidP="000F13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принята к сведению</w:t>
            </w:r>
          </w:p>
        </w:tc>
        <w:tc>
          <w:tcPr>
            <w:tcW w:w="4112" w:type="dxa"/>
          </w:tcPr>
          <w:p w:rsidR="00FE2221" w:rsidRPr="007416F4" w:rsidRDefault="007F2312" w:rsidP="007F2312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три года произошло снижение производственного травматизма, в 2021 году -12 несчастных случаев,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году- 3 несчастных случая, в 2023году – 3 несчастных случая. </w:t>
            </w:r>
          </w:p>
        </w:tc>
      </w:tr>
      <w:tr w:rsidR="00FE2221" w:rsidRPr="007416F4" w:rsidTr="00DD61C4">
        <w:trPr>
          <w:trHeight w:val="3024"/>
          <w:jc w:val="center"/>
        </w:trPr>
        <w:tc>
          <w:tcPr>
            <w:tcW w:w="2034" w:type="dxa"/>
          </w:tcPr>
          <w:p w:rsidR="00FE2221" w:rsidRPr="007416F4" w:rsidRDefault="00782096" w:rsidP="006075A1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07.10.202</w:t>
            </w:r>
            <w:r w:rsidR="006075A1"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</w:p>
        </w:tc>
        <w:tc>
          <w:tcPr>
            <w:tcW w:w="4468" w:type="dxa"/>
          </w:tcPr>
          <w:p w:rsidR="00FE2221" w:rsidRPr="007416F4" w:rsidRDefault="00FE2221" w:rsidP="006075A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Заседание трехсторонней  комиссии</w:t>
            </w:r>
            <w:r w:rsidRPr="00FD545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FD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выполнению регионального соглашения о минимальной заработной плате в муниципальном образовании «</w:t>
            </w:r>
            <w:r w:rsidR="0078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Pr="00FD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Кезский район</w:t>
            </w:r>
            <w:r w:rsidR="0078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FD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  <w:r w:rsidRPr="00FD545D">
              <w:rPr>
                <w:rFonts w:ascii="Times New Roman" w:hAnsi="Times New Roman" w:cs="Times New Roman"/>
                <w:sz w:val="24"/>
                <w:szCs w:val="24"/>
              </w:rPr>
              <w:t xml:space="preserve">  Рассмотрение социально-экономического положения в муниципальном образовании  в рамках</w:t>
            </w:r>
            <w:r w:rsidR="00715D98" w:rsidRPr="003F5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5D98" w:rsidRPr="00715D98">
              <w:rPr>
                <w:rFonts w:ascii="Times New Roman" w:hAnsi="Times New Roman" w:cs="Times New Roman"/>
                <w:sz w:val="24"/>
                <w:szCs w:val="24"/>
              </w:rPr>
              <w:t>Всемирного Дня действий профсоюзов «За достойный труд»</w:t>
            </w:r>
            <w:r w:rsidRPr="00FD5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6" w:type="dxa"/>
          </w:tcPr>
          <w:p w:rsidR="00FE2221" w:rsidRDefault="00FE2221" w:rsidP="00FE222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 принять к сведению.</w:t>
            </w:r>
          </w:p>
          <w:p w:rsidR="00FE2221" w:rsidRPr="007416F4" w:rsidRDefault="00FE2221" w:rsidP="00FE222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Усилить работу по снижению неформальной занятости, соблюдению трудовых прав и легализации доходов участников рынка труда</w:t>
            </w:r>
          </w:p>
        </w:tc>
        <w:tc>
          <w:tcPr>
            <w:tcW w:w="4112" w:type="dxa"/>
          </w:tcPr>
          <w:p w:rsidR="00FE2221" w:rsidRPr="007416F4" w:rsidRDefault="00715D98" w:rsidP="006075A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607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DD61C4">
              <w:rPr>
                <w:rFonts w:ascii="Times New Roman" w:hAnsi="Times New Roman" w:cs="Times New Roman"/>
                <w:sz w:val="24"/>
                <w:szCs w:val="24"/>
              </w:rPr>
              <w:t>рост среднемесячной заработной платы 1</w:t>
            </w:r>
            <w:r w:rsidR="006075A1">
              <w:rPr>
                <w:rFonts w:ascii="Times New Roman" w:hAnsi="Times New Roman" w:cs="Times New Roman"/>
                <w:sz w:val="24"/>
                <w:szCs w:val="24"/>
              </w:rPr>
              <w:t>15% к уровню прошлого года)</w:t>
            </w:r>
          </w:p>
        </w:tc>
      </w:tr>
    </w:tbl>
    <w:p w:rsidR="001F6A62" w:rsidRDefault="001F6A62" w:rsidP="001F6A62">
      <w:pPr>
        <w:ind w:left="52"/>
        <w:rPr>
          <w:rFonts w:ascii="Times New Roman" w:hAnsi="Times New Roman" w:cs="Times New Roman"/>
          <w:sz w:val="24"/>
          <w:szCs w:val="24"/>
        </w:rPr>
      </w:pPr>
    </w:p>
    <w:p w:rsidR="001F6A62" w:rsidRPr="001F6A62" w:rsidRDefault="001F6A62" w:rsidP="001F6A62">
      <w:pPr>
        <w:spacing w:after="80"/>
        <w:ind w:left="51"/>
        <w:rPr>
          <w:rFonts w:ascii="Times New Roman" w:hAnsi="Times New Roman" w:cs="Times New Roman"/>
          <w:b/>
          <w:sz w:val="24"/>
          <w:szCs w:val="24"/>
        </w:rPr>
      </w:pPr>
      <w:r w:rsidRPr="001F6A62">
        <w:rPr>
          <w:rFonts w:ascii="Times New Roman" w:hAnsi="Times New Roman" w:cs="Times New Roman"/>
          <w:b/>
          <w:sz w:val="24"/>
          <w:szCs w:val="24"/>
        </w:rPr>
        <w:t>Таблица 3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6804"/>
        <w:gridCol w:w="7307"/>
      </w:tblGrid>
      <w:tr w:rsidR="0088349B" w:rsidTr="0088349B">
        <w:tc>
          <w:tcPr>
            <w:tcW w:w="567" w:type="dxa"/>
          </w:tcPr>
          <w:p w:rsidR="0088349B" w:rsidRPr="0088349B" w:rsidRDefault="0088349B" w:rsidP="000F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88349B" w:rsidRDefault="0088349B" w:rsidP="00883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запланированные для рассмотрения на заседании т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ерриториальной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комиссии, но</w:t>
            </w:r>
          </w:p>
          <w:p w:rsidR="0088349B" w:rsidRDefault="0088349B" w:rsidP="00607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нерассмотренные в 202</w:t>
            </w:r>
            <w:r w:rsidR="00607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7307" w:type="dxa"/>
          </w:tcPr>
          <w:p w:rsidR="0088349B" w:rsidRDefault="0088349B" w:rsidP="00883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F4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которой вопрос не был рассмотрен на заседании т</w:t>
            </w:r>
            <w:r w:rsidRPr="00187CFB">
              <w:rPr>
                <w:rFonts w:ascii="Times New Roman" w:hAnsi="Times New Roman" w:cs="Times New Roman"/>
                <w:sz w:val="24"/>
                <w:szCs w:val="24"/>
              </w:rPr>
              <w:t>ерриториальной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 в 202</w:t>
            </w:r>
            <w:r w:rsidR="00607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и</w:t>
            </w:r>
          </w:p>
          <w:p w:rsidR="0088349B" w:rsidRPr="000F13F4" w:rsidRDefault="0088349B" w:rsidP="00883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планируется его рассмотрение в дальнейшем</w:t>
            </w:r>
          </w:p>
        </w:tc>
      </w:tr>
      <w:tr w:rsidR="0088349B" w:rsidTr="0088349B">
        <w:tc>
          <w:tcPr>
            <w:tcW w:w="567" w:type="dxa"/>
          </w:tcPr>
          <w:p w:rsidR="0088349B" w:rsidRDefault="0088349B" w:rsidP="000F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349B" w:rsidRDefault="00FE2221" w:rsidP="000F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07" w:type="dxa"/>
          </w:tcPr>
          <w:p w:rsidR="0088349B" w:rsidRPr="000F13F4" w:rsidRDefault="00FE2221" w:rsidP="007416F4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D05E3" w:rsidRPr="000F13F4" w:rsidRDefault="006D05E3" w:rsidP="00CD0899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6D05E3" w:rsidRPr="000F13F4" w:rsidSect="001F6A62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D28BF"/>
    <w:multiLevelType w:val="hybridMultilevel"/>
    <w:tmpl w:val="162AA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6B7642"/>
    <w:rsid w:val="000318F8"/>
    <w:rsid w:val="000F13F4"/>
    <w:rsid w:val="00187CFB"/>
    <w:rsid w:val="001A67F0"/>
    <w:rsid w:val="001D27E4"/>
    <w:rsid w:val="001F6A62"/>
    <w:rsid w:val="00223D49"/>
    <w:rsid w:val="002F42E8"/>
    <w:rsid w:val="00335434"/>
    <w:rsid w:val="00373B3D"/>
    <w:rsid w:val="00540A2E"/>
    <w:rsid w:val="00580219"/>
    <w:rsid w:val="00592D4D"/>
    <w:rsid w:val="005A4653"/>
    <w:rsid w:val="006075A1"/>
    <w:rsid w:val="006B3B60"/>
    <w:rsid w:val="006B7642"/>
    <w:rsid w:val="006D05E3"/>
    <w:rsid w:val="00715D98"/>
    <w:rsid w:val="007416F4"/>
    <w:rsid w:val="00747554"/>
    <w:rsid w:val="00782096"/>
    <w:rsid w:val="007F2312"/>
    <w:rsid w:val="00833FF8"/>
    <w:rsid w:val="00861DAE"/>
    <w:rsid w:val="0088349B"/>
    <w:rsid w:val="008E262A"/>
    <w:rsid w:val="009816CD"/>
    <w:rsid w:val="00A03917"/>
    <w:rsid w:val="00AC660C"/>
    <w:rsid w:val="00AD63A4"/>
    <w:rsid w:val="00AE2963"/>
    <w:rsid w:val="00B75583"/>
    <w:rsid w:val="00CD0899"/>
    <w:rsid w:val="00DB13F5"/>
    <w:rsid w:val="00DD61C4"/>
    <w:rsid w:val="00E14647"/>
    <w:rsid w:val="00E37F80"/>
    <w:rsid w:val="00EE2AB3"/>
    <w:rsid w:val="00F41F80"/>
    <w:rsid w:val="00F453A9"/>
    <w:rsid w:val="00F77984"/>
    <w:rsid w:val="00F80E1C"/>
    <w:rsid w:val="00F8448E"/>
    <w:rsid w:val="00FE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MIntrud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В. Казаринова</dc:creator>
  <cp:lastModifiedBy>Селукова Марина Андреевна</cp:lastModifiedBy>
  <cp:revision>10</cp:revision>
  <cp:lastPrinted>2024-05-02T07:29:00Z</cp:lastPrinted>
  <dcterms:created xsi:type="dcterms:W3CDTF">2023-02-17T09:46:00Z</dcterms:created>
  <dcterms:modified xsi:type="dcterms:W3CDTF">2024-05-02T12:03:00Z</dcterms:modified>
</cp:coreProperties>
</file>