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D4" w:rsidRDefault="003A606F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5DD4" w:rsidRDefault="00B463BC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BB40E4" wp14:editId="5AB5542D">
            <wp:extent cx="4405630" cy="320675"/>
            <wp:effectExtent l="0" t="0" r="0" b="3175"/>
            <wp:docPr id="1" name="Рисунок 1" descr="C:\Users\Белослудцева\текущие документы\Инициативное бюджетирование\на сайт ИБ\2021 год\на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ослудцева\текущие документы\Инициативное бюджетирование\на сайт ИБ\2021 год\надпись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DD4" w:rsidRDefault="00771F35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5860" cy="2434590"/>
            <wp:effectExtent l="0" t="0" r="0" b="3810"/>
            <wp:docPr id="2" name="Рисунок 2" descr="C:\Users\Белослудцева\текущие документы\Инициативное бюджетирование\на сайт ИБ\2021 год\1,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елослудцева\текущие документы\Инициативное бюджетирование\на сайт ИБ\2021 год\1,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41" w:rsidRPr="00B463BC" w:rsidRDefault="00B463BC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В соответствии с Приказом Министерства финансов Удмуртской Республики от </w:t>
      </w:r>
      <w:r w:rsidR="0064377B">
        <w:rPr>
          <w:rFonts w:ascii="Times New Roman" w:hAnsi="Times New Roman" w:cs="Times New Roman"/>
          <w:sz w:val="24"/>
          <w:szCs w:val="24"/>
        </w:rPr>
        <w:t>01.11 2022</w:t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 год</w:t>
      </w:r>
      <w:r w:rsidR="0064377B">
        <w:rPr>
          <w:rFonts w:ascii="Times New Roman" w:hAnsi="Times New Roman" w:cs="Times New Roman"/>
          <w:sz w:val="24"/>
          <w:szCs w:val="24"/>
        </w:rPr>
        <w:t>а</w:t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 №</w:t>
      </w:r>
      <w:r w:rsidR="0064377B">
        <w:rPr>
          <w:rFonts w:ascii="Times New Roman" w:hAnsi="Times New Roman" w:cs="Times New Roman"/>
          <w:sz w:val="24"/>
          <w:szCs w:val="24"/>
        </w:rPr>
        <w:t>350</w:t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 «О принятии решения о предоставлении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граждан»  </w:t>
      </w:r>
      <w:proofErr w:type="spellStart"/>
      <w:r w:rsidR="00771F35" w:rsidRPr="00B463BC">
        <w:rPr>
          <w:rFonts w:ascii="Times New Roman" w:hAnsi="Times New Roman" w:cs="Times New Roman"/>
          <w:sz w:val="24"/>
          <w:szCs w:val="24"/>
        </w:rPr>
        <w:t>Кезскому</w:t>
      </w:r>
      <w:proofErr w:type="spellEnd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 району предоставляются иные межбюджетные трансферты из бюджета Удмуртской Республики на решение вопросов местного значения, осуществляемое с участием средств самообложения граждан  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за </w:t>
      </w:r>
      <w:r w:rsidR="0064377B">
        <w:rPr>
          <w:rFonts w:ascii="Times New Roman" w:hAnsi="Times New Roman" w:cs="Times New Roman"/>
          <w:sz w:val="24"/>
          <w:szCs w:val="24"/>
        </w:rPr>
        <w:t>3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квартал 2022 года</w:t>
      </w:r>
      <w:r w:rsidR="0064377B">
        <w:rPr>
          <w:rFonts w:ascii="Times New Roman" w:hAnsi="Times New Roman" w:cs="Times New Roman"/>
          <w:sz w:val="24"/>
          <w:szCs w:val="24"/>
        </w:rPr>
        <w:t xml:space="preserve"> 11 заявок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64377B">
        <w:rPr>
          <w:rFonts w:ascii="Times New Roman" w:hAnsi="Times New Roman" w:cs="Times New Roman"/>
          <w:sz w:val="24"/>
          <w:szCs w:val="24"/>
        </w:rPr>
        <w:t>1524,075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83541" w:rsidRPr="00B463B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D5211C">
        <w:rPr>
          <w:rFonts w:ascii="Times New Roman" w:hAnsi="Times New Roman" w:cs="Times New Roman"/>
          <w:sz w:val="24"/>
          <w:szCs w:val="24"/>
        </w:rPr>
        <w:t>.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F3A" w:rsidRPr="00B463BC" w:rsidRDefault="00EA0F3A" w:rsidP="0064377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0F3A" w:rsidRPr="00B463BC" w:rsidSect="00315DD4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EE"/>
    <w:multiLevelType w:val="hybridMultilevel"/>
    <w:tmpl w:val="3A20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65"/>
    <w:rsid w:val="00083541"/>
    <w:rsid w:val="00177B59"/>
    <w:rsid w:val="00315DD4"/>
    <w:rsid w:val="00372295"/>
    <w:rsid w:val="003A606F"/>
    <w:rsid w:val="003E05E6"/>
    <w:rsid w:val="003F6321"/>
    <w:rsid w:val="00561353"/>
    <w:rsid w:val="005D047F"/>
    <w:rsid w:val="0064377B"/>
    <w:rsid w:val="00771F35"/>
    <w:rsid w:val="00801642"/>
    <w:rsid w:val="00917C65"/>
    <w:rsid w:val="00B463BC"/>
    <w:rsid w:val="00D5211C"/>
    <w:rsid w:val="00E60E01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Белослудцева</dc:creator>
  <cp:keywords/>
  <dc:description/>
  <cp:lastModifiedBy>Белослудцева</cp:lastModifiedBy>
  <cp:revision>15</cp:revision>
  <dcterms:created xsi:type="dcterms:W3CDTF">2021-04-06T06:19:00Z</dcterms:created>
  <dcterms:modified xsi:type="dcterms:W3CDTF">2024-09-13T06:14:00Z</dcterms:modified>
</cp:coreProperties>
</file>