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1A3" w:rsidRDefault="00BD71A3" w:rsidP="00FC73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77BA" w:rsidRDefault="00FC7355" w:rsidP="001C451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</w:t>
      </w:r>
      <w:proofErr w:type="gramStart"/>
      <w:r w:rsidR="003777BA" w:rsidRPr="003777BA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3777BA" w:rsidRPr="003777BA">
        <w:rPr>
          <w:rFonts w:ascii="Times New Roman" w:hAnsi="Times New Roman" w:cs="Times New Roman"/>
          <w:b/>
          <w:color w:val="000000"/>
          <w:sz w:val="28"/>
          <w:szCs w:val="28"/>
        </w:rPr>
        <w:t>правильности обоснованности плановых показателей плана финансово-хозяйственной деятельности муниципального бюджетного учреждения</w:t>
      </w:r>
      <w:proofErr w:type="gramEnd"/>
      <w:r w:rsidR="003777BA" w:rsidRPr="00377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культуры "</w:t>
      </w:r>
      <w:proofErr w:type="spellStart"/>
      <w:r w:rsidR="003777BA" w:rsidRPr="003777BA">
        <w:rPr>
          <w:rFonts w:ascii="Times New Roman" w:hAnsi="Times New Roman" w:cs="Times New Roman"/>
          <w:b/>
          <w:color w:val="000000"/>
          <w:sz w:val="28"/>
          <w:szCs w:val="28"/>
        </w:rPr>
        <w:t>Кезская</w:t>
      </w:r>
      <w:proofErr w:type="spellEnd"/>
      <w:r w:rsidR="00654B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3777BA" w:rsidRPr="003777BA">
        <w:rPr>
          <w:rFonts w:ascii="Times New Roman" w:hAnsi="Times New Roman" w:cs="Times New Roman"/>
          <w:b/>
          <w:color w:val="000000"/>
          <w:sz w:val="28"/>
          <w:szCs w:val="28"/>
        </w:rPr>
        <w:t>межпоселенческая</w:t>
      </w:r>
      <w:proofErr w:type="spellEnd"/>
      <w:r w:rsidR="003777BA" w:rsidRPr="003777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библиотечная система"</w:t>
      </w:r>
    </w:p>
    <w:p w:rsidR="003777BA" w:rsidRPr="003777BA" w:rsidRDefault="003777BA" w:rsidP="00FC7355">
      <w:pPr>
        <w:jc w:val="both"/>
        <w:rPr>
          <w:rFonts w:ascii="Times New Roman" w:hAnsi="Times New Roman" w:cs="Times New Roman"/>
          <w:sz w:val="28"/>
          <w:szCs w:val="28"/>
        </w:rPr>
      </w:pPr>
      <w:r w:rsidRPr="003777BA">
        <w:rPr>
          <w:rFonts w:ascii="Times New Roman" w:hAnsi="Times New Roman" w:cs="Times New Roman"/>
          <w:sz w:val="28"/>
          <w:szCs w:val="28"/>
        </w:rPr>
        <w:t xml:space="preserve">В соответствии с планом </w:t>
      </w:r>
      <w:r w:rsidR="00F44494">
        <w:rPr>
          <w:rFonts w:ascii="Times New Roman" w:hAnsi="Times New Roman" w:cs="Times New Roman"/>
          <w:sz w:val="28"/>
          <w:szCs w:val="28"/>
        </w:rPr>
        <w:t xml:space="preserve">контрольно-ревизионной </w:t>
      </w:r>
      <w:r w:rsidRPr="003777BA">
        <w:rPr>
          <w:rFonts w:ascii="Times New Roman" w:hAnsi="Times New Roman" w:cs="Times New Roman"/>
          <w:sz w:val="28"/>
          <w:szCs w:val="28"/>
        </w:rPr>
        <w:t xml:space="preserve">работы  Управления финансов Администрации муниципального образования «Муниципальный округ </w:t>
      </w:r>
      <w:proofErr w:type="spellStart"/>
      <w:r w:rsidRPr="003777BA">
        <w:rPr>
          <w:rFonts w:ascii="Times New Roman" w:hAnsi="Times New Roman" w:cs="Times New Roman"/>
          <w:sz w:val="28"/>
          <w:szCs w:val="28"/>
        </w:rPr>
        <w:t>Кезский</w:t>
      </w:r>
      <w:proofErr w:type="spellEnd"/>
      <w:r w:rsidRPr="003777BA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</w:t>
      </w:r>
      <w:proofErr w:type="gramStart"/>
      <w:r w:rsidRPr="003777BA">
        <w:rPr>
          <w:rFonts w:ascii="Times New Roman" w:hAnsi="Times New Roman" w:cs="Times New Roman"/>
          <w:sz w:val="28"/>
          <w:szCs w:val="28"/>
        </w:rPr>
        <w:t>»н</w:t>
      </w:r>
      <w:proofErr w:type="gramEnd"/>
      <w:r w:rsidRPr="003777BA">
        <w:rPr>
          <w:rFonts w:ascii="Times New Roman" w:hAnsi="Times New Roman" w:cs="Times New Roman"/>
          <w:sz w:val="28"/>
          <w:szCs w:val="28"/>
        </w:rPr>
        <w:t xml:space="preserve">а 2023 год, приказом Управления финансов Администрации муниципального образования «Муниципальный округ </w:t>
      </w:r>
      <w:proofErr w:type="spellStart"/>
      <w:r w:rsidRPr="003777BA">
        <w:rPr>
          <w:rFonts w:ascii="Times New Roman" w:hAnsi="Times New Roman" w:cs="Times New Roman"/>
          <w:sz w:val="28"/>
          <w:szCs w:val="28"/>
        </w:rPr>
        <w:t>Кезский</w:t>
      </w:r>
      <w:proofErr w:type="spellEnd"/>
      <w:r w:rsidRPr="003777BA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(далее -Управление финансов) от 23декабря 2022 г. № 46 проведена проверка правильности обоснованности плановых показателей плана финансово-хозяйственной деятельности в муниципальном бюджетном учреждении  культуры «</w:t>
      </w:r>
      <w:proofErr w:type="spellStart"/>
      <w:r w:rsidRPr="003777BA">
        <w:rPr>
          <w:rFonts w:ascii="Times New Roman" w:hAnsi="Times New Roman" w:cs="Times New Roman"/>
          <w:sz w:val="28"/>
          <w:szCs w:val="28"/>
        </w:rPr>
        <w:t>Кезская</w:t>
      </w:r>
      <w:proofErr w:type="spellEnd"/>
      <w:r w:rsidR="00F44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77BA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3777BA">
        <w:rPr>
          <w:rFonts w:ascii="Times New Roman" w:hAnsi="Times New Roman" w:cs="Times New Roman"/>
          <w:sz w:val="28"/>
          <w:szCs w:val="28"/>
        </w:rPr>
        <w:t xml:space="preserve"> библиотечная система» (далее - Учреждение) за период с 01 января 2023 года по 31 марта 2023года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77BA" w:rsidRPr="003777BA" w:rsidRDefault="003777BA" w:rsidP="003777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Проверкой обоснованности расчетов к плану ФХД установлено, </w:t>
      </w:r>
      <w:r w:rsidR="00F44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отдельные нарушения приказа Минфина РФ от 31 августа 2018 г. № 186 Н «О требованиях к составлению и утверждению плана финансово-хозяйственной деятельности государственного (муниципального) учреждения», </w:t>
      </w:r>
      <w:r w:rsidR="002A6B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обоснования плановых поступлений, фонд оплаты труда не соответствует штатному расписанию, расчет  на социальные выплаты указан общими суммами.</w:t>
      </w:r>
      <w:r w:rsidRPr="003777BA">
        <w:rPr>
          <w:rFonts w:ascii="Times New Roman" w:hAnsi="Times New Roman" w:cs="Times New Roman"/>
          <w:sz w:val="28"/>
          <w:szCs w:val="28"/>
        </w:rPr>
        <w:t xml:space="preserve"> Изменения в план ФХД внесены с нарушением п.14  Требований № 186н.</w:t>
      </w:r>
    </w:p>
    <w:p w:rsidR="008B320F" w:rsidRPr="003777BA" w:rsidRDefault="008B320F" w:rsidP="003777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369D6" w:rsidRPr="0016053D" w:rsidRDefault="00610C92" w:rsidP="00FC73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</w:t>
      </w:r>
      <w:r w:rsidR="00BF1C5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пред</w:t>
      </w:r>
      <w:r w:rsidR="00BF1C5B">
        <w:rPr>
          <w:rFonts w:ascii="Times New Roman" w:hAnsi="Times New Roman" w:cs="Times New Roman"/>
          <w:sz w:val="28"/>
          <w:szCs w:val="28"/>
        </w:rPr>
        <w:t>ставление</w:t>
      </w:r>
      <w:r>
        <w:rPr>
          <w:rFonts w:ascii="Times New Roman" w:hAnsi="Times New Roman" w:cs="Times New Roman"/>
          <w:sz w:val="28"/>
          <w:szCs w:val="28"/>
        </w:rPr>
        <w:t xml:space="preserve"> для принятия мер по </w:t>
      </w:r>
      <w:r w:rsidR="00EF468C">
        <w:rPr>
          <w:rFonts w:ascii="Times New Roman" w:hAnsi="Times New Roman" w:cs="Times New Roman"/>
          <w:sz w:val="28"/>
          <w:szCs w:val="28"/>
        </w:rPr>
        <w:t>устранению выявленных нарушений</w:t>
      </w:r>
      <w:r w:rsidR="0016053D" w:rsidRPr="0016053D">
        <w:rPr>
          <w:rFonts w:ascii="Times New Roman" w:hAnsi="Times New Roman" w:cs="Times New Roman"/>
          <w:sz w:val="28"/>
          <w:szCs w:val="28"/>
        </w:rPr>
        <w:t>.</w:t>
      </w:r>
    </w:p>
    <w:sectPr w:rsidR="005369D6" w:rsidRPr="0016053D" w:rsidSect="00150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355"/>
    <w:rsid w:val="00077BF4"/>
    <w:rsid w:val="000F0129"/>
    <w:rsid w:val="001329EC"/>
    <w:rsid w:val="001471CB"/>
    <w:rsid w:val="00150B3F"/>
    <w:rsid w:val="0016053D"/>
    <w:rsid w:val="001B3F5E"/>
    <w:rsid w:val="001C451A"/>
    <w:rsid w:val="001D44DB"/>
    <w:rsid w:val="001E1ACA"/>
    <w:rsid w:val="002A6BE3"/>
    <w:rsid w:val="002F4ED0"/>
    <w:rsid w:val="00314F12"/>
    <w:rsid w:val="00332E7E"/>
    <w:rsid w:val="00341569"/>
    <w:rsid w:val="00344467"/>
    <w:rsid w:val="003777BA"/>
    <w:rsid w:val="00380259"/>
    <w:rsid w:val="00385024"/>
    <w:rsid w:val="003B0A0A"/>
    <w:rsid w:val="003D27BE"/>
    <w:rsid w:val="004C619B"/>
    <w:rsid w:val="005369D6"/>
    <w:rsid w:val="00610C92"/>
    <w:rsid w:val="00654B78"/>
    <w:rsid w:val="0067577D"/>
    <w:rsid w:val="00690ECC"/>
    <w:rsid w:val="00703359"/>
    <w:rsid w:val="007214C3"/>
    <w:rsid w:val="00773AE8"/>
    <w:rsid w:val="007D584C"/>
    <w:rsid w:val="007D7817"/>
    <w:rsid w:val="00835A27"/>
    <w:rsid w:val="00886B08"/>
    <w:rsid w:val="008B320F"/>
    <w:rsid w:val="008C0F2A"/>
    <w:rsid w:val="009A5587"/>
    <w:rsid w:val="009E6DA4"/>
    <w:rsid w:val="009F1A31"/>
    <w:rsid w:val="00AA72F7"/>
    <w:rsid w:val="00AD3B8F"/>
    <w:rsid w:val="00AD5E23"/>
    <w:rsid w:val="00AF7486"/>
    <w:rsid w:val="00B21149"/>
    <w:rsid w:val="00B724C7"/>
    <w:rsid w:val="00BD71A3"/>
    <w:rsid w:val="00BF1C5B"/>
    <w:rsid w:val="00C161BC"/>
    <w:rsid w:val="00CC139D"/>
    <w:rsid w:val="00CC2A44"/>
    <w:rsid w:val="00CD1DB9"/>
    <w:rsid w:val="00CD5684"/>
    <w:rsid w:val="00D06763"/>
    <w:rsid w:val="00D62D5F"/>
    <w:rsid w:val="00D94780"/>
    <w:rsid w:val="00DA7126"/>
    <w:rsid w:val="00E06136"/>
    <w:rsid w:val="00E12FEB"/>
    <w:rsid w:val="00E402C2"/>
    <w:rsid w:val="00E552BC"/>
    <w:rsid w:val="00EB4561"/>
    <w:rsid w:val="00EF468C"/>
    <w:rsid w:val="00F175BC"/>
    <w:rsid w:val="00F374C8"/>
    <w:rsid w:val="00F44494"/>
    <w:rsid w:val="00F6274F"/>
    <w:rsid w:val="00FB1686"/>
    <w:rsid w:val="00FC7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2022-11-10T11:49:00Z</dcterms:created>
  <dcterms:modified xsi:type="dcterms:W3CDTF">2023-12-18T11:13:00Z</dcterms:modified>
</cp:coreProperties>
</file>