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 № </w:t>
      </w:r>
      <w:r w:rsidR="000E0827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0E0827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E0827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район» № 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0E0827" w:rsidRDefault="004B4AED" w:rsidP="000E082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082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E0827" w:rsidRPr="000E0827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перечня наименований и </w:t>
      </w:r>
    </w:p>
    <w:p w:rsidR="004B4AED" w:rsidRPr="000E0827" w:rsidRDefault="000E0827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827">
        <w:rPr>
          <w:rFonts w:ascii="Times New Roman" w:hAnsi="Times New Roman" w:cs="Times New Roman"/>
          <w:color w:val="000000"/>
          <w:sz w:val="24"/>
          <w:szCs w:val="24"/>
        </w:rPr>
        <w:t>кодов аналитического учета по расходам бюджета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D7FEE" w:rsidRDefault="00361F99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В целях организации работы по составлению и исполнению бюджета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4370B1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приказываю: </w:t>
      </w:r>
    </w:p>
    <w:p w:rsidR="00361F99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</w:t>
      </w:r>
      <w:r w:rsidR="000E0827">
        <w:rPr>
          <w:rFonts w:ascii="Times New Roman" w:eastAsia="Times New Roman" w:hAnsi="Times New Roman"/>
          <w:sz w:val="24"/>
          <w:szCs w:val="24"/>
        </w:rPr>
        <w:t>наименований и кодов аналитического учета по доходам и расходам бюджетных (автономных</w:t>
      </w:r>
      <w:proofErr w:type="gramStart"/>
      <w:r w:rsidR="000E0827">
        <w:rPr>
          <w:rFonts w:ascii="Times New Roman" w:eastAsia="Times New Roman" w:hAnsi="Times New Roman"/>
          <w:sz w:val="24"/>
          <w:szCs w:val="24"/>
        </w:rPr>
        <w:t>)у</w:t>
      </w:r>
      <w:proofErr w:type="gramEnd"/>
      <w:r w:rsidR="000E0827">
        <w:rPr>
          <w:rFonts w:ascii="Times New Roman" w:eastAsia="Times New Roman" w:hAnsi="Times New Roman"/>
          <w:sz w:val="24"/>
          <w:szCs w:val="24"/>
        </w:rPr>
        <w:t xml:space="preserve">чреждений 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0E0827" w:rsidRDefault="000E0827" w:rsidP="000E0827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Стратегическими целями (уровни бюджетов)</w:t>
      </w:r>
    </w:p>
    <w:p w:rsidR="000E0827" w:rsidRDefault="000E0827" w:rsidP="000E0827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Федеральный бюджет;</w:t>
      </w:r>
    </w:p>
    <w:p w:rsidR="000E0827" w:rsidRDefault="000E0827" w:rsidP="000E0827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Республиканский бюджет;</w:t>
      </w:r>
    </w:p>
    <w:p w:rsidR="000E0827" w:rsidRDefault="000E0827" w:rsidP="000E0827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Местный бюджет.</w:t>
      </w:r>
    </w:p>
    <w:p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.Настоящий приказ вступает в силу с 01 января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8"/>
      <w:footerReference w:type="default" r:id="rId9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C88" w:rsidRDefault="00201C88">
      <w:pPr>
        <w:spacing w:after="0" w:line="240" w:lineRule="auto"/>
      </w:pPr>
      <w:r>
        <w:separator/>
      </w:r>
    </w:p>
  </w:endnote>
  <w:endnote w:type="continuationSeparator" w:id="1">
    <w:p w:rsidR="00201C88" w:rsidRDefault="0020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88" w:rsidRDefault="00201C88">
    <w:pPr>
      <w:pStyle w:val="a5"/>
    </w:pPr>
  </w:p>
  <w:p w:rsidR="00201C88" w:rsidRDefault="00201C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C88" w:rsidRDefault="00201C88">
      <w:pPr>
        <w:spacing w:after="0" w:line="240" w:lineRule="auto"/>
      </w:pPr>
      <w:r>
        <w:separator/>
      </w:r>
    </w:p>
  </w:footnote>
  <w:footnote w:type="continuationSeparator" w:id="1">
    <w:p w:rsidR="00201C88" w:rsidRDefault="0020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88" w:rsidRDefault="00201C88" w:rsidP="0032516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66A"/>
    <w:multiLevelType w:val="hybridMultilevel"/>
    <w:tmpl w:val="44362192"/>
    <w:lvl w:ilvl="0" w:tplc="427C03EE">
      <w:start w:val="1"/>
      <w:numFmt w:val="decimalZero"/>
      <w:lvlText w:val="%1-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0827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35B7E"/>
    <w:rsid w:val="00A62B9D"/>
    <w:rsid w:val="00A75A0A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0819-068E-4F92-8227-E5B4CE46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2022-09-19T12:55:00Z</cp:lastPrinted>
  <dcterms:created xsi:type="dcterms:W3CDTF">2014-10-15T07:58:00Z</dcterms:created>
  <dcterms:modified xsi:type="dcterms:W3CDTF">2023-04-11T06:50:00Z</dcterms:modified>
</cp:coreProperties>
</file>