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484" w:rsidRDefault="008C7484" w:rsidP="002E7810">
      <w:pPr>
        <w:jc w:val="center"/>
        <w:rPr>
          <w:rFonts w:ascii="Times New Roman" w:hAnsi="Times New Roman" w:cs="Times New Roman"/>
          <w:b/>
        </w:rPr>
      </w:pPr>
    </w:p>
    <w:p w:rsidR="008C7484" w:rsidRDefault="006B702F" w:rsidP="002E7810">
      <w:pPr>
        <w:jc w:val="center"/>
        <w:rPr>
          <w:rFonts w:ascii="Times New Roman" w:hAnsi="Times New Roman" w:cs="Times New Roman"/>
          <w:b/>
        </w:rPr>
      </w:pPr>
      <w:r w:rsidRPr="006B702F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42925" cy="571500"/>
            <wp:effectExtent l="19050" t="0" r="9525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484" w:rsidRDefault="008C7484" w:rsidP="002E7810">
      <w:pPr>
        <w:jc w:val="center"/>
        <w:rPr>
          <w:rFonts w:ascii="Times New Roman" w:hAnsi="Times New Roman" w:cs="Times New Roman"/>
          <w:b/>
        </w:rPr>
      </w:pPr>
    </w:p>
    <w:p w:rsidR="002E7810" w:rsidRPr="002E7810" w:rsidRDefault="002E7810" w:rsidP="002E781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Pr="002E7810">
        <w:rPr>
          <w:rFonts w:ascii="Times New Roman" w:hAnsi="Times New Roman" w:cs="Times New Roman"/>
          <w:b/>
        </w:rPr>
        <w:t>ДМИНИСТРАЦИЯ  МУНИЦИПАЛЬНОГО  ОБРАЗОВАНИЯ  «</w:t>
      </w:r>
      <w:r w:rsidR="00381BBB">
        <w:rPr>
          <w:rFonts w:ascii="Times New Roman" w:hAnsi="Times New Roman" w:cs="Times New Roman"/>
          <w:b/>
        </w:rPr>
        <w:t>СОСНОВОБОРСКОЕ</w:t>
      </w:r>
      <w:r w:rsidRPr="002E7810">
        <w:rPr>
          <w:rFonts w:ascii="Times New Roman" w:hAnsi="Times New Roman" w:cs="Times New Roman"/>
          <w:b/>
        </w:rPr>
        <w:t>»</w:t>
      </w:r>
    </w:p>
    <w:p w:rsidR="002E7810" w:rsidRPr="002E7810" w:rsidRDefault="002E7810" w:rsidP="002E7810">
      <w:pPr>
        <w:rPr>
          <w:rFonts w:ascii="Times New Roman" w:hAnsi="Times New Roman" w:cs="Times New Roman"/>
          <w:b/>
        </w:rPr>
      </w:pPr>
    </w:p>
    <w:p w:rsidR="002E7810" w:rsidRPr="006B702F" w:rsidRDefault="002E7810" w:rsidP="002E7810">
      <w:pPr>
        <w:jc w:val="center"/>
        <w:rPr>
          <w:rFonts w:ascii="Times New Roman" w:hAnsi="Times New Roman" w:cs="Times New Roman"/>
          <w:sz w:val="32"/>
          <w:szCs w:val="32"/>
        </w:rPr>
      </w:pPr>
      <w:r w:rsidRPr="006B702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E7810" w:rsidRPr="006B702F" w:rsidRDefault="002E7810" w:rsidP="002E7810">
      <w:pPr>
        <w:rPr>
          <w:rFonts w:ascii="Times New Roman" w:hAnsi="Times New Roman" w:cs="Times New Roman"/>
          <w:sz w:val="32"/>
          <w:szCs w:val="32"/>
        </w:rPr>
      </w:pPr>
    </w:p>
    <w:p w:rsidR="000775FE" w:rsidRDefault="006B702F" w:rsidP="006B702F">
      <w:pPr>
        <w:pStyle w:val="20"/>
        <w:shd w:val="clear" w:color="auto" w:fill="auto"/>
        <w:spacing w:after="264" w:line="312" w:lineRule="exact"/>
        <w:ind w:left="142" w:right="40"/>
        <w:jc w:val="left"/>
        <w:rPr>
          <w:rFonts w:eastAsia="Courier New"/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7 июл</w:t>
      </w:r>
      <w:r w:rsidRPr="006B702F">
        <w:rPr>
          <w:b w:val="0"/>
          <w:sz w:val="24"/>
          <w:szCs w:val="24"/>
        </w:rPr>
        <w:t xml:space="preserve">я 2020 года                       </w:t>
      </w:r>
      <w:r>
        <w:rPr>
          <w:rFonts w:eastAsia="Courier New"/>
          <w:b w:val="0"/>
          <w:bCs w:val="0"/>
          <w:sz w:val="24"/>
          <w:szCs w:val="24"/>
        </w:rPr>
        <w:t xml:space="preserve">                                                               </w:t>
      </w:r>
      <w:r w:rsidR="00E07FFE">
        <w:rPr>
          <w:rFonts w:eastAsia="Courier New"/>
          <w:b w:val="0"/>
          <w:bCs w:val="0"/>
          <w:sz w:val="24"/>
          <w:szCs w:val="24"/>
        </w:rPr>
        <w:t xml:space="preserve">                             № 17</w:t>
      </w:r>
      <w:r w:rsidRPr="006B702F">
        <w:rPr>
          <w:rFonts w:eastAsia="Courier New"/>
          <w:b w:val="0"/>
          <w:bCs w:val="0"/>
          <w:sz w:val="24"/>
          <w:szCs w:val="24"/>
        </w:rPr>
        <w:t xml:space="preserve">     </w:t>
      </w:r>
    </w:p>
    <w:p w:rsidR="002E7810" w:rsidRPr="006B702F" w:rsidRDefault="00E07FFE" w:rsidP="000775FE">
      <w:pPr>
        <w:pStyle w:val="20"/>
        <w:shd w:val="clear" w:color="auto" w:fill="auto"/>
        <w:spacing w:after="264" w:line="312" w:lineRule="exact"/>
        <w:ind w:left="142" w:right="40"/>
        <w:rPr>
          <w:rFonts w:eastAsia="Courier New"/>
          <w:b w:val="0"/>
          <w:bCs w:val="0"/>
          <w:sz w:val="24"/>
          <w:szCs w:val="24"/>
        </w:rPr>
      </w:pPr>
      <w:proofErr w:type="spellStart"/>
      <w:r>
        <w:rPr>
          <w:rFonts w:eastAsia="Courier New"/>
          <w:b w:val="0"/>
          <w:bCs w:val="0"/>
          <w:sz w:val="20"/>
          <w:szCs w:val="20"/>
        </w:rPr>
        <w:t>п</w:t>
      </w:r>
      <w:proofErr w:type="gramStart"/>
      <w:r>
        <w:rPr>
          <w:rFonts w:eastAsia="Courier New"/>
          <w:b w:val="0"/>
          <w:bCs w:val="0"/>
          <w:sz w:val="20"/>
          <w:szCs w:val="20"/>
        </w:rPr>
        <w:t>.К</w:t>
      </w:r>
      <w:proofErr w:type="gramEnd"/>
      <w:r>
        <w:rPr>
          <w:rFonts w:eastAsia="Courier New"/>
          <w:b w:val="0"/>
          <w:bCs w:val="0"/>
          <w:sz w:val="20"/>
          <w:szCs w:val="20"/>
        </w:rPr>
        <w:t>ез</w:t>
      </w:r>
      <w:proofErr w:type="spellEnd"/>
      <w:r w:rsidR="006B702F" w:rsidRPr="006B702F">
        <w:rPr>
          <w:rFonts w:eastAsia="Courier New"/>
          <w:b w:val="0"/>
          <w:bCs w:val="0"/>
          <w:sz w:val="24"/>
          <w:szCs w:val="24"/>
        </w:rPr>
        <w:t xml:space="preserve">                                                                                </w:t>
      </w:r>
    </w:p>
    <w:p w:rsidR="002E7810" w:rsidRP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 xml:space="preserve">О нормах предельной заполняемости </w:t>
      </w:r>
    </w:p>
    <w:p w:rsid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 xml:space="preserve">территории (помещения) в месте </w:t>
      </w:r>
    </w:p>
    <w:p w:rsidR="00B877D6" w:rsidRPr="002E7810" w:rsidRDefault="009A056B" w:rsidP="006B702F">
      <w:pPr>
        <w:pStyle w:val="a5"/>
        <w:ind w:left="142"/>
        <w:rPr>
          <w:rFonts w:ascii="Times New Roman" w:hAnsi="Times New Roman" w:cs="Times New Roman"/>
        </w:rPr>
      </w:pPr>
      <w:r w:rsidRPr="002E7810">
        <w:rPr>
          <w:rFonts w:ascii="Times New Roman" w:hAnsi="Times New Roman" w:cs="Times New Roman"/>
        </w:rPr>
        <w:t>проведения публичного мероприятия</w:t>
      </w:r>
    </w:p>
    <w:p w:rsidR="002E7810" w:rsidRDefault="002E7810" w:rsidP="006B702F">
      <w:pPr>
        <w:pStyle w:val="11"/>
        <w:shd w:val="clear" w:color="auto" w:fill="auto"/>
        <w:spacing w:before="0" w:line="240" w:lineRule="auto"/>
        <w:ind w:left="60" w:right="40"/>
      </w:pPr>
    </w:p>
    <w:p w:rsidR="00B877D6" w:rsidRPr="002E7810" w:rsidRDefault="002E7810" w:rsidP="006B702F">
      <w:pPr>
        <w:pStyle w:val="11"/>
        <w:shd w:val="clear" w:color="auto" w:fill="auto"/>
        <w:spacing w:before="0" w:line="240" w:lineRule="auto"/>
        <w:ind w:left="60" w:right="40"/>
        <w:rPr>
          <w:b/>
          <w:sz w:val="24"/>
          <w:szCs w:val="24"/>
        </w:rPr>
      </w:pPr>
      <w:r w:rsidRPr="002E7810">
        <w:rPr>
          <w:sz w:val="24"/>
          <w:szCs w:val="24"/>
        </w:rPr>
        <w:t xml:space="preserve">          </w:t>
      </w:r>
      <w:r w:rsidR="009A056B" w:rsidRPr="002E7810">
        <w:rPr>
          <w:sz w:val="24"/>
          <w:szCs w:val="24"/>
        </w:rPr>
        <w:t xml:space="preserve">В целях обеспечения безопасности граждан, принимающих участие в публичных мероприятиях, сохранности объектов и помещений, используемых для проведения публичных мероприятий, а также недопущения нарушения прав и законных интересов лиц, не являющихся участниками публичных мероприятий, в соответствии с Федеральным законом от 19.06.2004 </w:t>
      </w:r>
      <w:r w:rsidR="009A056B" w:rsidRPr="002E7810">
        <w:rPr>
          <w:sz w:val="24"/>
          <w:szCs w:val="24"/>
          <w:lang w:val="en-US"/>
        </w:rPr>
        <w:t>N</w:t>
      </w:r>
      <w:r w:rsidR="009A056B" w:rsidRPr="002E7810">
        <w:rPr>
          <w:sz w:val="24"/>
          <w:szCs w:val="24"/>
        </w:rPr>
        <w:t xml:space="preserve"> 54-ФЗ "О собраниях, митингах, демонстрациях, шествиях и пикетиров</w:t>
      </w:r>
      <w:r w:rsidRPr="002E7810">
        <w:rPr>
          <w:sz w:val="24"/>
          <w:szCs w:val="24"/>
        </w:rPr>
        <w:t xml:space="preserve">аниях" </w:t>
      </w:r>
      <w:r w:rsidRPr="002E7810">
        <w:rPr>
          <w:b/>
          <w:sz w:val="24"/>
          <w:szCs w:val="24"/>
        </w:rPr>
        <w:t>ПОСТАН</w:t>
      </w:r>
      <w:r w:rsidR="006B702F">
        <w:rPr>
          <w:b/>
          <w:sz w:val="24"/>
          <w:szCs w:val="24"/>
        </w:rPr>
        <w:t>О</w:t>
      </w:r>
      <w:r w:rsidRPr="002E7810">
        <w:rPr>
          <w:b/>
          <w:sz w:val="24"/>
          <w:szCs w:val="24"/>
        </w:rPr>
        <w:t>ВЛЯЮ</w:t>
      </w:r>
      <w:r w:rsidR="009A056B" w:rsidRPr="002E7810">
        <w:rPr>
          <w:b/>
          <w:sz w:val="24"/>
          <w:szCs w:val="24"/>
        </w:rPr>
        <w:t>: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21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Установить следующие нормы предельной заполняемости территории (помещения) в месте проведения публичного мероприятия: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929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помещения, оборудованного стационарными зрительскими местами, в месте проведения публичного мероприятия - не более чем количество стационарных зрительских мест;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929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помещения, не оборудованного стационарными зрительскими местами, в месте проведения публичного мероприятия - не более одного человека на 1 кв. метр либо в соответствии с техническим паспортом здания (сооружения);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 заполняемость территории на площадях, скверах, парках - не более одного человека на 1, 25 кв. метра;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18"/>
        </w:tabs>
        <w:spacing w:before="0" w:after="0" w:line="240" w:lineRule="auto"/>
        <w:ind w:left="60" w:right="40"/>
        <w:rPr>
          <w:sz w:val="24"/>
          <w:szCs w:val="24"/>
        </w:rPr>
      </w:pPr>
      <w:r w:rsidRPr="002E7810">
        <w:rPr>
          <w:sz w:val="24"/>
          <w:szCs w:val="24"/>
        </w:rPr>
        <w:t>предельная</w:t>
      </w:r>
      <w:r w:rsidR="006879C4">
        <w:rPr>
          <w:sz w:val="24"/>
          <w:szCs w:val="24"/>
        </w:rPr>
        <w:t xml:space="preserve"> </w:t>
      </w:r>
      <w:r w:rsidRPr="002E7810">
        <w:rPr>
          <w:sz w:val="24"/>
          <w:szCs w:val="24"/>
        </w:rPr>
        <w:t xml:space="preserve"> заполняемость территории на тротуарах, площадках у административных (за исключением мест, расположенных ближе 50 метров от зданий, занимаемых органами государственной власти, прокуратуры, учреждений образования, здравоохранения и культовых сооружений) и торговых центров, культурно-развлекательных учреждений и рынков - не более одного человека на 3 кв. метра.</w:t>
      </w:r>
    </w:p>
    <w:p w:rsidR="00B877D6" w:rsidRPr="002E7810" w:rsidRDefault="009A056B" w:rsidP="006B702F">
      <w:pPr>
        <w:pStyle w:val="11"/>
        <w:numPr>
          <w:ilvl w:val="1"/>
          <w:numId w:val="1"/>
        </w:numPr>
        <w:shd w:val="clear" w:color="auto" w:fill="auto"/>
        <w:tabs>
          <w:tab w:val="left" w:pos="777"/>
        </w:tabs>
        <w:spacing w:before="0" w:after="0" w:line="240" w:lineRule="auto"/>
        <w:ind w:left="40" w:right="60" w:firstLine="200"/>
        <w:rPr>
          <w:sz w:val="24"/>
          <w:szCs w:val="24"/>
        </w:rPr>
      </w:pPr>
      <w:r w:rsidRPr="002E7810">
        <w:rPr>
          <w:sz w:val="24"/>
          <w:szCs w:val="24"/>
        </w:rPr>
        <w:t>при расчете нормы предельной заполняемости территории объекта транспортной инфраструктуры в месте проведения публичного мероприятия используется не более одной второй части территории объекта транспортной инфраструктуры (при наличии нескольких проезжих частей дороги) в месте проведения публичного мероприятия. Вторая часть территории объекта транспортной инфраструктуры в месте проведения публичного мероприятия используется для осуществления движения транспорта, в том числе транспорта общего пользования, и движения граждан, не являющихся участниками публичного мероприятия.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777"/>
        </w:tabs>
        <w:spacing w:before="0" w:after="0" w:line="240" w:lineRule="auto"/>
        <w:ind w:left="40" w:right="60" w:firstLine="200"/>
        <w:rPr>
          <w:sz w:val="24"/>
          <w:szCs w:val="24"/>
        </w:rPr>
      </w:pPr>
      <w:r w:rsidRPr="002E7810">
        <w:rPr>
          <w:sz w:val="24"/>
          <w:szCs w:val="24"/>
        </w:rPr>
        <w:t>В</w:t>
      </w:r>
      <w:r w:rsidRPr="002E7810">
        <w:rPr>
          <w:sz w:val="24"/>
          <w:szCs w:val="24"/>
        </w:rPr>
        <w:tab/>
        <w:t>местах проведения публичного мероприятия руководствоваться настоящим Постановлением.</w:t>
      </w:r>
    </w:p>
    <w:p w:rsidR="00B877D6" w:rsidRPr="002E7810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31"/>
          <w:tab w:val="left" w:pos="559"/>
        </w:tabs>
        <w:spacing w:before="0" w:after="214" w:line="240" w:lineRule="auto"/>
        <w:ind w:left="40" w:right="60" w:firstLine="200"/>
        <w:rPr>
          <w:sz w:val="24"/>
          <w:szCs w:val="24"/>
        </w:rPr>
      </w:pPr>
      <w:proofErr w:type="gramStart"/>
      <w:r w:rsidRPr="002E7810">
        <w:rPr>
          <w:sz w:val="24"/>
          <w:szCs w:val="24"/>
        </w:rPr>
        <w:t>Разместить</w:t>
      </w:r>
      <w:proofErr w:type="gramEnd"/>
      <w:r w:rsidRPr="002E7810">
        <w:rPr>
          <w:sz w:val="24"/>
          <w:szCs w:val="24"/>
        </w:rPr>
        <w:t xml:space="preserve"> настоящее Постановление на официальном сайте муниципального</w:t>
      </w:r>
      <w:r w:rsidR="002E7810" w:rsidRPr="002E7810">
        <w:rPr>
          <w:sz w:val="24"/>
          <w:szCs w:val="24"/>
        </w:rPr>
        <w:t xml:space="preserve"> образования «</w:t>
      </w:r>
      <w:r w:rsidR="00381BBB">
        <w:rPr>
          <w:sz w:val="24"/>
          <w:szCs w:val="24"/>
        </w:rPr>
        <w:t>Сосновоборское</w:t>
      </w:r>
      <w:r w:rsidR="006B702F">
        <w:rPr>
          <w:sz w:val="24"/>
          <w:szCs w:val="24"/>
        </w:rPr>
        <w:t>».</w:t>
      </w:r>
    </w:p>
    <w:p w:rsidR="00B877D6" w:rsidRDefault="009A056B" w:rsidP="006B702F">
      <w:pPr>
        <w:pStyle w:val="11"/>
        <w:numPr>
          <w:ilvl w:val="0"/>
          <w:numId w:val="1"/>
        </w:numPr>
        <w:shd w:val="clear" w:color="auto" w:fill="auto"/>
        <w:tabs>
          <w:tab w:val="left" w:pos="531"/>
        </w:tabs>
        <w:spacing w:before="0" w:after="214" w:line="240" w:lineRule="auto"/>
        <w:ind w:left="40" w:firstLine="200"/>
        <w:rPr>
          <w:sz w:val="24"/>
          <w:szCs w:val="24"/>
        </w:rPr>
      </w:pPr>
      <w:proofErr w:type="gramStart"/>
      <w:r w:rsidRPr="002E7810">
        <w:rPr>
          <w:sz w:val="24"/>
          <w:szCs w:val="24"/>
        </w:rPr>
        <w:t>Контроль за</w:t>
      </w:r>
      <w:proofErr w:type="gramEnd"/>
      <w:r w:rsidRPr="002E7810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8C7484" w:rsidRDefault="002E7810" w:rsidP="002E7810">
      <w:pPr>
        <w:pStyle w:val="a5"/>
        <w:rPr>
          <w:rFonts w:ascii="Times New Roman" w:hAnsi="Times New Roman" w:cs="Times New Roman"/>
        </w:rPr>
      </w:pPr>
      <w:r>
        <w:t xml:space="preserve">  </w:t>
      </w:r>
      <w:r w:rsidRPr="002E7810">
        <w:rPr>
          <w:rFonts w:ascii="Times New Roman" w:hAnsi="Times New Roman" w:cs="Times New Roman"/>
        </w:rPr>
        <w:t>Глава муниципального</w:t>
      </w:r>
    </w:p>
    <w:p w:rsidR="002E7810" w:rsidRPr="002E7810" w:rsidRDefault="006B702F" w:rsidP="002E7810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E7810" w:rsidRPr="002E7810">
        <w:rPr>
          <w:rFonts w:ascii="Times New Roman" w:hAnsi="Times New Roman" w:cs="Times New Roman"/>
        </w:rPr>
        <w:t>образования «</w:t>
      </w:r>
      <w:r w:rsidR="00381BBB">
        <w:rPr>
          <w:rFonts w:ascii="Times New Roman" w:hAnsi="Times New Roman" w:cs="Times New Roman"/>
        </w:rPr>
        <w:t>Сосновоборское</w:t>
      </w:r>
      <w:r w:rsidR="002E7810" w:rsidRPr="002E7810">
        <w:rPr>
          <w:rFonts w:ascii="Times New Roman" w:hAnsi="Times New Roman" w:cs="Times New Roman"/>
        </w:rPr>
        <w:t xml:space="preserve">»                                                </w:t>
      </w:r>
      <w:r w:rsidR="00A72605">
        <w:rPr>
          <w:rFonts w:ascii="Times New Roman" w:hAnsi="Times New Roman" w:cs="Times New Roman"/>
        </w:rPr>
        <w:t xml:space="preserve">     </w:t>
      </w:r>
      <w:proofErr w:type="spellStart"/>
      <w:r w:rsidR="00E07FFE">
        <w:rPr>
          <w:rFonts w:ascii="Times New Roman" w:hAnsi="Times New Roman" w:cs="Times New Roman"/>
        </w:rPr>
        <w:t>Ю.Е.Ложкин</w:t>
      </w:r>
      <w:proofErr w:type="spellEnd"/>
      <w:r w:rsidR="00A72605">
        <w:rPr>
          <w:rFonts w:ascii="Times New Roman" w:hAnsi="Times New Roman" w:cs="Times New Roman"/>
        </w:rPr>
        <w:t xml:space="preserve">                          </w:t>
      </w:r>
      <w:r w:rsidR="002E7810" w:rsidRPr="002E7810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B877D6" w:rsidRPr="002E7810" w:rsidRDefault="00B877D6">
      <w:pPr>
        <w:framePr w:h="2218" w:wrap="notBeside" w:vAnchor="text" w:hAnchor="text" w:xAlign="center" w:y="1"/>
        <w:jc w:val="center"/>
      </w:pPr>
    </w:p>
    <w:p w:rsidR="00B877D6" w:rsidRPr="002E7810" w:rsidRDefault="00B877D6"/>
    <w:p w:rsidR="00B877D6" w:rsidRPr="002E7810" w:rsidRDefault="00B877D6"/>
    <w:sectPr w:rsidR="00B877D6" w:rsidRPr="002E7810" w:rsidSect="006B702F">
      <w:type w:val="continuous"/>
      <w:pgSz w:w="11909" w:h="16838"/>
      <w:pgMar w:top="284" w:right="1149" w:bottom="0" w:left="1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A08" w:rsidRDefault="00B53A08" w:rsidP="00B877D6">
      <w:r>
        <w:separator/>
      </w:r>
    </w:p>
  </w:endnote>
  <w:endnote w:type="continuationSeparator" w:id="0">
    <w:p w:rsidR="00B53A08" w:rsidRDefault="00B53A08" w:rsidP="00B87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A08" w:rsidRDefault="00B53A08"/>
  </w:footnote>
  <w:footnote w:type="continuationSeparator" w:id="0">
    <w:p w:rsidR="00B53A08" w:rsidRDefault="00B53A0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90FB9"/>
    <w:multiLevelType w:val="multilevel"/>
    <w:tmpl w:val="264C8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D6"/>
    <w:rsid w:val="000656D9"/>
    <w:rsid w:val="000775FE"/>
    <w:rsid w:val="000A44CD"/>
    <w:rsid w:val="0013659B"/>
    <w:rsid w:val="00166733"/>
    <w:rsid w:val="00281A53"/>
    <w:rsid w:val="002E7810"/>
    <w:rsid w:val="00381BBB"/>
    <w:rsid w:val="00407010"/>
    <w:rsid w:val="00500735"/>
    <w:rsid w:val="00637175"/>
    <w:rsid w:val="00652155"/>
    <w:rsid w:val="006879C4"/>
    <w:rsid w:val="006B702F"/>
    <w:rsid w:val="00740365"/>
    <w:rsid w:val="00783926"/>
    <w:rsid w:val="0079523C"/>
    <w:rsid w:val="007F1515"/>
    <w:rsid w:val="008C7484"/>
    <w:rsid w:val="009A056B"/>
    <w:rsid w:val="00A132FF"/>
    <w:rsid w:val="00A72605"/>
    <w:rsid w:val="00B074B0"/>
    <w:rsid w:val="00B53A08"/>
    <w:rsid w:val="00B877D6"/>
    <w:rsid w:val="00C4654F"/>
    <w:rsid w:val="00D15C66"/>
    <w:rsid w:val="00DE07C7"/>
    <w:rsid w:val="00E07FFE"/>
    <w:rsid w:val="00EA5E90"/>
    <w:rsid w:val="00F4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7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77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B877D6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B877D6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B877D6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B877D6"/>
    <w:pPr>
      <w:shd w:val="clear" w:color="auto" w:fill="FFFFFF"/>
      <w:spacing w:before="360" w:after="240" w:line="43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2E781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6B70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0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7D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77D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B877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B877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B877D6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B877D6"/>
    <w:pPr>
      <w:shd w:val="clear" w:color="auto" w:fill="FFFFFF"/>
      <w:spacing w:before="660" w:after="36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B877D6"/>
    <w:pPr>
      <w:shd w:val="clear" w:color="auto" w:fill="FFFFFF"/>
      <w:spacing w:before="360" w:after="660" w:line="0" w:lineRule="atLeast"/>
      <w:jc w:val="both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a"/>
    <w:link w:val="a4"/>
    <w:rsid w:val="00B877D6"/>
    <w:pPr>
      <w:shd w:val="clear" w:color="auto" w:fill="FFFFFF"/>
      <w:spacing w:before="360" w:after="240" w:line="43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No Spacing"/>
    <w:uiPriority w:val="1"/>
    <w:qFormat/>
    <w:rsid w:val="002E7810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6B70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0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4</cp:revision>
  <cp:lastPrinted>2020-07-08T09:36:00Z</cp:lastPrinted>
  <dcterms:created xsi:type="dcterms:W3CDTF">2020-07-16T10:38:00Z</dcterms:created>
  <dcterms:modified xsi:type="dcterms:W3CDTF">2020-07-16T10:45:00Z</dcterms:modified>
</cp:coreProperties>
</file>