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335" w:rsidRPr="00517335" w:rsidRDefault="002B59AE" w:rsidP="00EF3B9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41.25pt;visibility:visible">
            <v:imagedata r:id="rId6" o:title=""/>
          </v:shape>
        </w:pict>
      </w:r>
    </w:p>
    <w:p w:rsidR="00517335" w:rsidRPr="00517335" w:rsidRDefault="00517335" w:rsidP="0051733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517335" w:rsidRPr="00517335" w:rsidRDefault="00517335" w:rsidP="00517335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517335">
        <w:rPr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517335" w:rsidRPr="00517335" w:rsidRDefault="00517335" w:rsidP="00517335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517335">
        <w:rPr>
          <w:b/>
          <w:bCs/>
          <w:sz w:val="24"/>
          <w:szCs w:val="24"/>
        </w:rPr>
        <w:t>«МЫСЫ » МУНИЦИПАЛ КЫЛДЭТЫСЬ  ДЕПУТАТЪЁСЛЭН КЕНЕШСЫ</w:t>
      </w:r>
    </w:p>
    <w:p w:rsidR="00517335" w:rsidRPr="00517335" w:rsidRDefault="00517335" w:rsidP="00517335">
      <w:pPr>
        <w:ind w:right="261"/>
        <w:jc w:val="center"/>
        <w:rPr>
          <w:sz w:val="24"/>
          <w:szCs w:val="24"/>
        </w:rPr>
      </w:pPr>
    </w:p>
    <w:p w:rsidR="00517335" w:rsidRPr="00517335" w:rsidRDefault="00517335" w:rsidP="00517335">
      <w:pPr>
        <w:ind w:right="261"/>
        <w:jc w:val="center"/>
        <w:rPr>
          <w:b/>
          <w:sz w:val="24"/>
          <w:szCs w:val="24"/>
        </w:rPr>
      </w:pPr>
      <w:proofErr w:type="gramStart"/>
      <w:r w:rsidRPr="00517335">
        <w:rPr>
          <w:b/>
          <w:sz w:val="24"/>
          <w:szCs w:val="24"/>
        </w:rPr>
        <w:t>Р</w:t>
      </w:r>
      <w:proofErr w:type="gramEnd"/>
      <w:r w:rsidRPr="00517335">
        <w:rPr>
          <w:b/>
          <w:sz w:val="24"/>
          <w:szCs w:val="24"/>
        </w:rPr>
        <w:t xml:space="preserve"> Е Ш Е Н И Е</w:t>
      </w:r>
    </w:p>
    <w:p w:rsidR="00517335" w:rsidRPr="00517335" w:rsidRDefault="00517335" w:rsidP="00517335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517335">
        <w:rPr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C04CFF" w:rsidRDefault="00C04CFF" w:rsidP="0006435C"/>
    <w:p w:rsidR="00C04CFF" w:rsidRPr="00517335" w:rsidRDefault="00C04CFF" w:rsidP="0006435C">
      <w:pPr>
        <w:jc w:val="both"/>
        <w:rPr>
          <w:b/>
          <w:bCs/>
          <w:color w:val="000000"/>
          <w:spacing w:val="3"/>
          <w:sz w:val="24"/>
          <w:szCs w:val="24"/>
        </w:rPr>
      </w:pPr>
      <w:r w:rsidRPr="00517335">
        <w:rPr>
          <w:b/>
          <w:bCs/>
          <w:color w:val="000000"/>
          <w:spacing w:val="3"/>
          <w:sz w:val="24"/>
          <w:szCs w:val="24"/>
        </w:rPr>
        <w:t xml:space="preserve">О внесении изменений в решение Совета депутатов муниципального образования                     </w:t>
      </w:r>
    </w:p>
    <w:p w:rsidR="00C04CFF" w:rsidRPr="00517335" w:rsidRDefault="00C04CFF" w:rsidP="0006435C">
      <w:pPr>
        <w:jc w:val="both"/>
        <w:rPr>
          <w:b/>
        </w:rPr>
      </w:pPr>
      <w:r w:rsidRPr="00517335">
        <w:rPr>
          <w:b/>
          <w:bCs/>
          <w:color w:val="000000"/>
          <w:spacing w:val="3"/>
          <w:sz w:val="24"/>
          <w:szCs w:val="24"/>
        </w:rPr>
        <w:tab/>
        <w:t xml:space="preserve">                                          «Мысовское»</w:t>
      </w:r>
    </w:p>
    <w:p w:rsidR="00C04CFF" w:rsidRPr="00517335" w:rsidRDefault="00C04CFF" w:rsidP="0006435C">
      <w:pPr>
        <w:jc w:val="center"/>
        <w:rPr>
          <w:b/>
          <w:sz w:val="22"/>
          <w:szCs w:val="22"/>
        </w:rPr>
      </w:pPr>
      <w:r w:rsidRPr="00517335">
        <w:rPr>
          <w:b/>
          <w:sz w:val="22"/>
          <w:szCs w:val="22"/>
        </w:rPr>
        <w:t>от 21 декабря 201</w:t>
      </w:r>
      <w:r w:rsidR="00C60D92" w:rsidRPr="00517335">
        <w:rPr>
          <w:b/>
          <w:sz w:val="22"/>
          <w:szCs w:val="22"/>
        </w:rPr>
        <w:t>7</w:t>
      </w:r>
      <w:r w:rsidRPr="00517335">
        <w:rPr>
          <w:b/>
          <w:sz w:val="22"/>
          <w:szCs w:val="22"/>
        </w:rPr>
        <w:t xml:space="preserve"> года №</w:t>
      </w:r>
      <w:r w:rsidR="00C60D92" w:rsidRPr="00517335">
        <w:rPr>
          <w:b/>
          <w:sz w:val="22"/>
          <w:szCs w:val="22"/>
        </w:rPr>
        <w:t>60</w:t>
      </w:r>
      <w:r w:rsidRPr="00517335">
        <w:rPr>
          <w:b/>
          <w:sz w:val="22"/>
          <w:szCs w:val="22"/>
        </w:rPr>
        <w:t xml:space="preserve"> «О бюджете муниципального образования «Мысовское» на 201</w:t>
      </w:r>
      <w:r w:rsidR="00C60D92" w:rsidRPr="00517335">
        <w:rPr>
          <w:b/>
          <w:sz w:val="22"/>
          <w:szCs w:val="22"/>
        </w:rPr>
        <w:t>8</w:t>
      </w:r>
      <w:r w:rsidRPr="00517335">
        <w:rPr>
          <w:b/>
          <w:sz w:val="22"/>
          <w:szCs w:val="22"/>
        </w:rPr>
        <w:t xml:space="preserve"> год и плановый период 201</w:t>
      </w:r>
      <w:r w:rsidR="00C60D92" w:rsidRPr="00517335">
        <w:rPr>
          <w:b/>
          <w:sz w:val="22"/>
          <w:szCs w:val="22"/>
        </w:rPr>
        <w:t>9</w:t>
      </w:r>
      <w:r w:rsidRPr="00517335">
        <w:rPr>
          <w:b/>
          <w:sz w:val="22"/>
          <w:szCs w:val="22"/>
        </w:rPr>
        <w:t xml:space="preserve"> и 20</w:t>
      </w:r>
      <w:r w:rsidR="00C60D92" w:rsidRPr="00517335">
        <w:rPr>
          <w:b/>
          <w:sz w:val="22"/>
          <w:szCs w:val="22"/>
        </w:rPr>
        <w:t>20</w:t>
      </w:r>
      <w:r w:rsidRPr="00517335">
        <w:rPr>
          <w:b/>
          <w:sz w:val="22"/>
          <w:szCs w:val="22"/>
        </w:rPr>
        <w:t xml:space="preserve"> годы»</w:t>
      </w:r>
    </w:p>
    <w:p w:rsidR="00C04CFF" w:rsidRPr="00247E29" w:rsidRDefault="00C04CFF" w:rsidP="0006435C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EF3B9A" w:rsidRPr="00EF3B9A" w:rsidRDefault="00EF3B9A" w:rsidP="00EF3B9A">
      <w:pPr>
        <w:shd w:val="clear" w:color="auto" w:fill="FFFFFF"/>
        <w:ind w:right="-5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EF3B9A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Принято Советом депутатов </w:t>
      </w:r>
    </w:p>
    <w:p w:rsidR="00C04CFF" w:rsidRPr="00310686" w:rsidRDefault="00EF3B9A" w:rsidP="00EF3B9A">
      <w:pPr>
        <w:rPr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муниципального образования </w:t>
      </w:r>
      <w:r w:rsidRPr="00EF3B9A">
        <w:rPr>
          <w:rFonts w:ascii="Times New Roman CYR" w:hAnsi="Times New Roman CYR" w:cs="Times New Roman CYR"/>
          <w:bCs/>
          <w:color w:val="000000"/>
          <w:sz w:val="24"/>
          <w:szCs w:val="24"/>
        </w:rPr>
        <w:t>«Мысовское»</w:t>
      </w:r>
      <w:r w:rsidRPr="00EF3B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23 октября  2018 </w:t>
      </w:r>
      <w:r w:rsidRPr="00310686">
        <w:rPr>
          <w:sz w:val="24"/>
          <w:szCs w:val="24"/>
        </w:rPr>
        <w:t>года</w:t>
      </w:r>
      <w:r w:rsidR="00C60D92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 xml:space="preserve">                          </w:t>
      </w:r>
    </w:p>
    <w:p w:rsidR="00C04CFF" w:rsidRDefault="00C04CFF" w:rsidP="0006435C">
      <w:pPr>
        <w:jc w:val="both"/>
        <w:rPr>
          <w:sz w:val="24"/>
          <w:szCs w:val="24"/>
        </w:rPr>
      </w:pPr>
    </w:p>
    <w:p w:rsidR="00C04CFF" w:rsidRPr="00917C85" w:rsidRDefault="00C04CFF" w:rsidP="0006435C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917C85">
        <w:rPr>
          <w:sz w:val="24"/>
          <w:szCs w:val="24"/>
        </w:rPr>
        <w:t>Руководствуясь Уставом муниципального образования «</w:t>
      </w:r>
      <w:r>
        <w:rPr>
          <w:sz w:val="24"/>
          <w:szCs w:val="24"/>
        </w:rPr>
        <w:t>Мысовское</w:t>
      </w:r>
      <w:r w:rsidRPr="00917C85">
        <w:rPr>
          <w:sz w:val="24"/>
          <w:szCs w:val="24"/>
        </w:rPr>
        <w:t>», Совет депутатов  решает:</w:t>
      </w:r>
    </w:p>
    <w:p w:rsidR="00C04CFF" w:rsidRPr="00247E29" w:rsidRDefault="00C04CFF" w:rsidP="00314372">
      <w:pPr>
        <w:jc w:val="both"/>
        <w:rPr>
          <w:sz w:val="22"/>
          <w:szCs w:val="22"/>
        </w:rPr>
      </w:pPr>
      <w:r w:rsidRPr="00917C85">
        <w:rPr>
          <w:sz w:val="24"/>
          <w:szCs w:val="24"/>
        </w:rPr>
        <w:t xml:space="preserve">        Внести в решение Совета депутатов от </w:t>
      </w:r>
      <w:r>
        <w:rPr>
          <w:sz w:val="22"/>
          <w:szCs w:val="22"/>
        </w:rPr>
        <w:t>21 декабря</w:t>
      </w:r>
      <w:r w:rsidRPr="00247E29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="00C60D92">
        <w:rPr>
          <w:sz w:val="22"/>
          <w:szCs w:val="22"/>
        </w:rPr>
        <w:t>7</w:t>
      </w:r>
      <w:r w:rsidRPr="00247E29">
        <w:rPr>
          <w:sz w:val="22"/>
          <w:szCs w:val="22"/>
        </w:rPr>
        <w:t xml:space="preserve"> года №</w:t>
      </w:r>
      <w:r w:rsidR="00C60D92">
        <w:rPr>
          <w:sz w:val="22"/>
          <w:szCs w:val="22"/>
        </w:rPr>
        <w:t>60</w:t>
      </w:r>
      <w:r>
        <w:rPr>
          <w:sz w:val="22"/>
          <w:szCs w:val="22"/>
        </w:rPr>
        <w:t xml:space="preserve"> </w:t>
      </w:r>
      <w:r w:rsidRPr="00247E29">
        <w:rPr>
          <w:sz w:val="22"/>
          <w:szCs w:val="22"/>
        </w:rPr>
        <w:t>«О бюджете муниципального образования «</w:t>
      </w:r>
      <w:r>
        <w:rPr>
          <w:sz w:val="22"/>
          <w:szCs w:val="22"/>
        </w:rPr>
        <w:t>Мысовское</w:t>
      </w:r>
      <w:r w:rsidRPr="00247E29">
        <w:rPr>
          <w:sz w:val="22"/>
          <w:szCs w:val="22"/>
        </w:rPr>
        <w:t>» на 20</w:t>
      </w:r>
      <w:r>
        <w:rPr>
          <w:sz w:val="22"/>
          <w:szCs w:val="22"/>
        </w:rPr>
        <w:t>1</w:t>
      </w:r>
      <w:r w:rsidR="00C60D92">
        <w:rPr>
          <w:sz w:val="22"/>
          <w:szCs w:val="22"/>
        </w:rPr>
        <w:t>8</w:t>
      </w:r>
      <w:r w:rsidRPr="00247E29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201</w:t>
      </w:r>
      <w:r w:rsidR="00C60D92">
        <w:rPr>
          <w:sz w:val="22"/>
          <w:szCs w:val="22"/>
        </w:rPr>
        <w:t>9</w:t>
      </w:r>
      <w:r>
        <w:rPr>
          <w:sz w:val="22"/>
          <w:szCs w:val="22"/>
        </w:rPr>
        <w:t xml:space="preserve"> и 20</w:t>
      </w:r>
      <w:r w:rsidR="00C60D92">
        <w:rPr>
          <w:sz w:val="22"/>
          <w:szCs w:val="22"/>
        </w:rPr>
        <w:t>20</w:t>
      </w:r>
      <w:r>
        <w:rPr>
          <w:sz w:val="22"/>
          <w:szCs w:val="22"/>
        </w:rPr>
        <w:t>годы»</w:t>
      </w:r>
    </w:p>
    <w:p w:rsidR="00C04CFF" w:rsidRDefault="00C04CFF" w:rsidP="0031437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17C85">
        <w:rPr>
          <w:sz w:val="24"/>
          <w:szCs w:val="24"/>
        </w:rPr>
        <w:t xml:space="preserve"> изменения:   </w:t>
      </w:r>
    </w:p>
    <w:p w:rsidR="00C04CFF" w:rsidRPr="003A7DFF" w:rsidRDefault="00C04CFF" w:rsidP="000643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1.Утвердить основные характеристики бюджета муниципального образования «</w:t>
      </w:r>
      <w:r>
        <w:rPr>
          <w:sz w:val="24"/>
          <w:szCs w:val="24"/>
        </w:rPr>
        <w:t>Мысовское</w:t>
      </w:r>
      <w:r w:rsidRPr="003A7DFF">
        <w:rPr>
          <w:sz w:val="24"/>
          <w:szCs w:val="24"/>
        </w:rPr>
        <w:t>» (далее местный бюджет) на 201</w:t>
      </w:r>
      <w:r w:rsidR="00C60D92">
        <w:rPr>
          <w:sz w:val="24"/>
          <w:szCs w:val="24"/>
        </w:rPr>
        <w:t>8</w:t>
      </w:r>
      <w:r w:rsidRPr="003A7DFF">
        <w:rPr>
          <w:sz w:val="24"/>
          <w:szCs w:val="24"/>
        </w:rPr>
        <w:t xml:space="preserve"> год:</w:t>
      </w:r>
    </w:p>
    <w:p w:rsidR="00C04CFF" w:rsidRPr="002B3FF2" w:rsidRDefault="00EF3B9A" w:rsidP="00EF3B9A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</w:t>
      </w:r>
      <w:r w:rsidR="00C04CFF" w:rsidRPr="002B3FF2">
        <w:rPr>
          <w:sz w:val="24"/>
          <w:szCs w:val="24"/>
          <w:lang w:eastAsia="en-US"/>
        </w:rPr>
        <w:t>прогнозируемый общий объем   доходов на 201</w:t>
      </w:r>
      <w:r w:rsidR="00C60D92">
        <w:rPr>
          <w:sz w:val="24"/>
          <w:szCs w:val="24"/>
          <w:lang w:eastAsia="en-US"/>
        </w:rPr>
        <w:t>8</w:t>
      </w:r>
      <w:r w:rsidR="00C04CFF" w:rsidRPr="002B3FF2">
        <w:rPr>
          <w:sz w:val="24"/>
          <w:szCs w:val="24"/>
          <w:lang w:eastAsia="en-US"/>
        </w:rPr>
        <w:t xml:space="preserve"> год согласно классификации доходов бюджетов Российской Федерации в сумме </w:t>
      </w:r>
      <w:r w:rsidR="00C60D92" w:rsidRPr="002B3FF2">
        <w:rPr>
          <w:sz w:val="24"/>
          <w:szCs w:val="24"/>
          <w:lang w:eastAsia="en-US"/>
        </w:rPr>
        <w:t xml:space="preserve"> </w:t>
      </w:r>
      <w:r w:rsidR="00A85554">
        <w:rPr>
          <w:sz w:val="24"/>
          <w:szCs w:val="24"/>
          <w:lang w:eastAsia="en-US"/>
        </w:rPr>
        <w:t>1969</w:t>
      </w:r>
      <w:r>
        <w:rPr>
          <w:sz w:val="24"/>
          <w:szCs w:val="24"/>
          <w:lang w:eastAsia="en-US"/>
        </w:rPr>
        <w:t xml:space="preserve"> </w:t>
      </w:r>
      <w:r w:rsidR="00C04CFF" w:rsidRPr="002B3FF2">
        <w:rPr>
          <w:sz w:val="24"/>
          <w:szCs w:val="24"/>
          <w:lang w:eastAsia="en-US"/>
        </w:rPr>
        <w:t xml:space="preserve">тыс. руб. в том числе  объем межбюджетных трансфертов, получаемых из бюджета </w:t>
      </w:r>
      <w:r w:rsidRPr="00EF3B9A">
        <w:rPr>
          <w:sz w:val="24"/>
          <w:szCs w:val="24"/>
          <w:lang w:eastAsia="en-US"/>
        </w:rPr>
        <w:t>муниципального образования</w:t>
      </w:r>
      <w:r w:rsidR="00C04CFF" w:rsidRPr="002B3FF2">
        <w:rPr>
          <w:sz w:val="24"/>
          <w:szCs w:val="24"/>
          <w:lang w:eastAsia="en-US"/>
        </w:rPr>
        <w:t xml:space="preserve"> «Кезский район» в сумме  </w:t>
      </w:r>
      <w:r w:rsidR="00A85554">
        <w:rPr>
          <w:sz w:val="24"/>
          <w:szCs w:val="24"/>
          <w:lang w:eastAsia="en-US"/>
        </w:rPr>
        <w:t>1823</w:t>
      </w:r>
      <w:r w:rsidR="00C04CFF" w:rsidRPr="002B3FF2">
        <w:rPr>
          <w:sz w:val="24"/>
          <w:szCs w:val="24"/>
          <w:lang w:eastAsia="en-US"/>
        </w:rPr>
        <w:t>тыс. руб.;</w:t>
      </w:r>
    </w:p>
    <w:p w:rsidR="00C04CFF" w:rsidRPr="002B3FF2" w:rsidRDefault="00C04CFF" w:rsidP="00EF3B9A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общий объем расходов бюджета муниципального образования «</w:t>
      </w:r>
      <w:r>
        <w:rPr>
          <w:sz w:val="24"/>
          <w:szCs w:val="24"/>
          <w:lang w:eastAsia="en-US"/>
        </w:rPr>
        <w:t>Мысовское</w:t>
      </w:r>
      <w:r w:rsidRPr="002B3FF2">
        <w:rPr>
          <w:sz w:val="24"/>
          <w:szCs w:val="24"/>
          <w:lang w:eastAsia="en-US"/>
        </w:rPr>
        <w:t xml:space="preserve">» в сумме  </w:t>
      </w:r>
      <w:r w:rsidR="00A363C1">
        <w:rPr>
          <w:sz w:val="24"/>
          <w:szCs w:val="24"/>
          <w:lang w:eastAsia="en-US"/>
        </w:rPr>
        <w:t>203</w:t>
      </w:r>
      <w:r w:rsidR="00A85554">
        <w:rPr>
          <w:sz w:val="24"/>
          <w:szCs w:val="24"/>
          <w:lang w:eastAsia="en-US"/>
        </w:rPr>
        <w:t>3,1</w:t>
      </w:r>
      <w:r w:rsidRPr="002B3FF2">
        <w:rPr>
          <w:sz w:val="24"/>
          <w:szCs w:val="24"/>
          <w:lang w:eastAsia="en-US"/>
        </w:rPr>
        <w:t>тыс. руб.;</w:t>
      </w:r>
    </w:p>
    <w:p w:rsidR="00C04CFF" w:rsidRPr="002B3FF2" w:rsidRDefault="00C04CFF" w:rsidP="00EF3B9A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предельный объем муниципального долга на 201</w:t>
      </w:r>
      <w:r w:rsidR="00C60D92">
        <w:rPr>
          <w:sz w:val="24"/>
          <w:szCs w:val="24"/>
          <w:lang w:eastAsia="en-US"/>
        </w:rPr>
        <w:t>8</w:t>
      </w:r>
      <w:r w:rsidRPr="002B3FF2">
        <w:rPr>
          <w:sz w:val="24"/>
          <w:szCs w:val="24"/>
          <w:lang w:eastAsia="en-US"/>
        </w:rPr>
        <w:t xml:space="preserve"> год в сумме  0 тыс. руб.</w:t>
      </w:r>
    </w:p>
    <w:p w:rsidR="00C04CFF" w:rsidRPr="002B3FF2" w:rsidRDefault="00EF3B9A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</w:t>
      </w:r>
      <w:r w:rsidR="00C04CFF" w:rsidRPr="002B3FF2">
        <w:rPr>
          <w:sz w:val="24"/>
          <w:szCs w:val="24"/>
          <w:lang w:eastAsia="en-US"/>
        </w:rPr>
        <w:t>дефицит бюджета муниципального образования «</w:t>
      </w:r>
      <w:r w:rsidR="00C04CFF">
        <w:rPr>
          <w:sz w:val="24"/>
          <w:szCs w:val="24"/>
          <w:lang w:eastAsia="en-US"/>
        </w:rPr>
        <w:t>Мысовское</w:t>
      </w:r>
      <w:r w:rsidR="00C04CFF" w:rsidRPr="002B3FF2">
        <w:rPr>
          <w:sz w:val="24"/>
          <w:szCs w:val="24"/>
          <w:lang w:eastAsia="en-US"/>
        </w:rPr>
        <w:t xml:space="preserve">» в сумме </w:t>
      </w:r>
      <w:r w:rsidR="00E32799">
        <w:rPr>
          <w:sz w:val="24"/>
          <w:szCs w:val="24"/>
          <w:lang w:eastAsia="en-US"/>
        </w:rPr>
        <w:t>64,1</w:t>
      </w:r>
      <w:r w:rsidR="00C04CFF" w:rsidRPr="002B3FF2">
        <w:rPr>
          <w:sz w:val="24"/>
          <w:szCs w:val="24"/>
          <w:lang w:eastAsia="en-US"/>
        </w:rPr>
        <w:t xml:space="preserve"> тыс. руб.</w:t>
      </w:r>
    </w:p>
    <w:p w:rsidR="00C04CFF" w:rsidRPr="00A41469" w:rsidRDefault="00C04CFF" w:rsidP="00A414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41469">
        <w:rPr>
          <w:sz w:val="24"/>
          <w:szCs w:val="24"/>
          <w:lang w:eastAsia="en-US"/>
        </w:rPr>
        <w:t xml:space="preserve">2. </w:t>
      </w:r>
      <w:r w:rsidRPr="00A41469">
        <w:rPr>
          <w:sz w:val="24"/>
          <w:szCs w:val="24"/>
        </w:rPr>
        <w:t>В приложении 1 «Доходы муниципального образования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</w:t>
      </w:r>
      <w:r w:rsidR="00C60D92">
        <w:rPr>
          <w:sz w:val="24"/>
          <w:szCs w:val="24"/>
        </w:rPr>
        <w:t>8</w:t>
      </w:r>
      <w:r w:rsidRPr="00A41469">
        <w:rPr>
          <w:sz w:val="24"/>
          <w:szCs w:val="24"/>
        </w:rPr>
        <w:t xml:space="preserve"> год»:</w:t>
      </w:r>
    </w:p>
    <w:p w:rsidR="00C04CFF" w:rsidRPr="00A41469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</w:rPr>
        <w:t xml:space="preserve">      </w:t>
      </w:r>
      <w:r w:rsidR="00C60D92">
        <w:rPr>
          <w:sz w:val="24"/>
          <w:szCs w:val="24"/>
        </w:rPr>
        <w:t>Дополнить строками</w:t>
      </w:r>
      <w:r w:rsidRPr="00A41469">
        <w:rPr>
          <w:sz w:val="24"/>
          <w:szCs w:val="24"/>
        </w:rPr>
        <w:t xml:space="preserve">: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4961"/>
        <w:gridCol w:w="1460"/>
      </w:tblGrid>
      <w:tr w:rsidR="005B160C" w:rsidRPr="00A41469" w:rsidTr="004D3537">
        <w:trPr>
          <w:trHeight w:val="380"/>
        </w:trPr>
        <w:tc>
          <w:tcPr>
            <w:tcW w:w="3119" w:type="dxa"/>
          </w:tcPr>
          <w:p w:rsidR="005B160C" w:rsidRPr="005B160C" w:rsidRDefault="005B160C" w:rsidP="006C30B0">
            <w:pPr>
              <w:rPr>
                <w:sz w:val="24"/>
                <w:szCs w:val="24"/>
              </w:rPr>
            </w:pPr>
            <w:r w:rsidRPr="005B160C">
              <w:rPr>
                <w:sz w:val="24"/>
                <w:szCs w:val="24"/>
              </w:rPr>
              <w:t>202 29999 10 0120 151</w:t>
            </w:r>
          </w:p>
        </w:tc>
        <w:tc>
          <w:tcPr>
            <w:tcW w:w="4961" w:type="dxa"/>
          </w:tcPr>
          <w:p w:rsidR="005B160C" w:rsidRPr="005B160C" w:rsidRDefault="005B160C" w:rsidP="006C30B0">
            <w:pPr>
              <w:rPr>
                <w:sz w:val="24"/>
                <w:szCs w:val="24"/>
              </w:rPr>
            </w:pPr>
            <w:r w:rsidRPr="005B160C">
              <w:rPr>
                <w:sz w:val="24"/>
                <w:szCs w:val="24"/>
              </w:rPr>
              <w:t>Субсидии на проведение кадастровых работ по образованию земельных участков, выделенных в счет земельных долей из земель сельскохозяйственного назначения</w:t>
            </w:r>
          </w:p>
        </w:tc>
        <w:tc>
          <w:tcPr>
            <w:tcW w:w="1460" w:type="dxa"/>
          </w:tcPr>
          <w:p w:rsidR="005B160C" w:rsidRPr="004D3537" w:rsidRDefault="005B160C" w:rsidP="00BE55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</w:t>
            </w:r>
          </w:p>
        </w:tc>
      </w:tr>
    </w:tbl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</w:rPr>
        <w:t xml:space="preserve">      </w:t>
      </w:r>
      <w:r w:rsidR="00A85554">
        <w:rPr>
          <w:sz w:val="24"/>
          <w:szCs w:val="24"/>
        </w:rPr>
        <w:t>В строке: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4961"/>
        <w:gridCol w:w="1418"/>
      </w:tblGrid>
      <w:tr w:rsidR="00A85554" w:rsidRPr="00A76D18" w:rsidTr="00A85554">
        <w:trPr>
          <w:trHeight w:val="814"/>
        </w:trPr>
        <w:tc>
          <w:tcPr>
            <w:tcW w:w="3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554" w:rsidRPr="00A76D18" w:rsidRDefault="00A85554" w:rsidP="009D29C3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76D1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202 35118 10 0000 151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554" w:rsidRPr="00A76D18" w:rsidRDefault="00A85554" w:rsidP="009D29C3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76D18">
              <w:rPr>
                <w:rFonts w:eastAsia="Calibri"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554" w:rsidRPr="00A76D18" w:rsidRDefault="00A85554" w:rsidP="00A85554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76D18">
              <w:rPr>
                <w:rFonts w:eastAsia="Calibri"/>
                <w:color w:val="000000"/>
                <w:sz w:val="24"/>
                <w:szCs w:val="24"/>
                <w:lang w:eastAsia="en-US"/>
              </w:rPr>
              <w:t>71,2</w:t>
            </w:r>
          </w:p>
        </w:tc>
      </w:tr>
    </w:tbl>
    <w:p w:rsidR="00A85554" w:rsidRPr="00A41469" w:rsidRDefault="00A85554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76D18">
        <w:rPr>
          <w:sz w:val="24"/>
          <w:szCs w:val="24"/>
        </w:rPr>
        <w:t>Цифры «71,2» заменить цифрами «</w:t>
      </w:r>
      <w:r>
        <w:rPr>
          <w:sz w:val="24"/>
          <w:szCs w:val="24"/>
        </w:rPr>
        <w:t>84,3</w:t>
      </w:r>
      <w:r w:rsidRPr="00A76D18">
        <w:rPr>
          <w:sz w:val="24"/>
          <w:szCs w:val="24"/>
        </w:rPr>
        <w:t>».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  <w:lang w:eastAsia="en-US"/>
        </w:rPr>
        <w:t xml:space="preserve"> </w:t>
      </w:r>
      <w:r w:rsidRPr="00A41469">
        <w:rPr>
          <w:sz w:val="24"/>
          <w:szCs w:val="24"/>
        </w:rPr>
        <w:t xml:space="preserve">          3.</w:t>
      </w:r>
      <w:r>
        <w:rPr>
          <w:sz w:val="24"/>
          <w:szCs w:val="24"/>
        </w:rPr>
        <w:t xml:space="preserve"> </w:t>
      </w:r>
      <w:r w:rsidRPr="00A41469">
        <w:rPr>
          <w:sz w:val="24"/>
          <w:szCs w:val="24"/>
        </w:rPr>
        <w:t>В приложении 7 «Ведомственная структура расходов бюджета поселения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</w:t>
      </w:r>
      <w:r w:rsidR="006A5BE7">
        <w:rPr>
          <w:sz w:val="24"/>
          <w:szCs w:val="24"/>
        </w:rPr>
        <w:t>8</w:t>
      </w:r>
      <w:r w:rsidRPr="00A41469">
        <w:rPr>
          <w:sz w:val="24"/>
          <w:szCs w:val="24"/>
        </w:rPr>
        <w:t xml:space="preserve"> год»:</w:t>
      </w:r>
    </w:p>
    <w:p w:rsidR="00AC57AD" w:rsidRDefault="00AC57AD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B59AE" w:rsidRDefault="002B59AE" w:rsidP="00AC57AD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B59AE" w:rsidRDefault="002B59AE" w:rsidP="00AC57AD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B59AE" w:rsidRDefault="002B59AE" w:rsidP="00AC57AD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B59AE" w:rsidRDefault="002B59AE" w:rsidP="00AC57AD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B59AE" w:rsidRDefault="002B59AE" w:rsidP="00AC57AD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AC57AD" w:rsidRDefault="00AC57AD" w:rsidP="00AC57AD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W w:w="8960" w:type="dxa"/>
        <w:tblInd w:w="93" w:type="dxa"/>
        <w:tblLook w:val="0000" w:firstRow="0" w:lastRow="0" w:firstColumn="0" w:lastColumn="0" w:noHBand="0" w:noVBand="0"/>
      </w:tblPr>
      <w:tblGrid>
        <w:gridCol w:w="4778"/>
        <w:gridCol w:w="614"/>
        <w:gridCol w:w="420"/>
        <w:gridCol w:w="416"/>
        <w:gridCol w:w="1216"/>
        <w:gridCol w:w="516"/>
        <w:gridCol w:w="1000"/>
      </w:tblGrid>
      <w:tr w:rsidR="006C1818" w:rsidRPr="0083503C" w:rsidTr="00183450">
        <w:trPr>
          <w:trHeight w:val="960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  <w:r w:rsidRPr="00B3091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  <w:r w:rsidRPr="00B3091C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  <w:r w:rsidRPr="00B3091C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  <w:r w:rsidRPr="00B3091C">
              <w:rPr>
                <w:b/>
              </w:rPr>
              <w:t>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818" w:rsidRPr="00B3091C" w:rsidRDefault="006C1818" w:rsidP="00183450">
            <w:pPr>
              <w:rPr>
                <w:b/>
              </w:rPr>
            </w:pPr>
            <w:r>
              <w:rPr>
                <w:b/>
              </w:rPr>
              <w:t>675,3</w:t>
            </w:r>
          </w:p>
        </w:tc>
      </w:tr>
      <w:tr w:rsidR="006C1818" w:rsidRPr="0083503C" w:rsidTr="00183450">
        <w:trPr>
          <w:trHeight w:val="28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  <w:r w:rsidRPr="00B3091C">
              <w:rPr>
                <w:b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  <w:r w:rsidRPr="00B3091C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  <w:r w:rsidRPr="00B3091C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  <w:r w:rsidRPr="00B3091C">
              <w:rPr>
                <w:b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  <w:r w:rsidRPr="00B3091C">
              <w:rPr>
                <w:b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B3091C" w:rsidRDefault="006C1818" w:rsidP="00183450">
            <w:pPr>
              <w:rPr>
                <w:b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818" w:rsidRPr="00B3091C" w:rsidRDefault="006C1818" w:rsidP="00183450">
            <w:pPr>
              <w:rPr>
                <w:b/>
              </w:rPr>
            </w:pPr>
            <w:r>
              <w:rPr>
                <w:b/>
              </w:rPr>
              <w:t>675,3</w:t>
            </w:r>
          </w:p>
        </w:tc>
      </w:tr>
      <w:tr w:rsidR="006C1818" w:rsidRPr="0083503C" w:rsidTr="00183450">
        <w:trPr>
          <w:trHeight w:val="28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Аппарат органов местного самоуправления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/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818" w:rsidRPr="00555E47" w:rsidRDefault="006C1818" w:rsidP="00183450">
            <w:r>
              <w:t>675,3</w:t>
            </w:r>
          </w:p>
        </w:tc>
      </w:tr>
      <w:tr w:rsidR="006C1818" w:rsidRPr="0083503C" w:rsidTr="00183450">
        <w:trPr>
          <w:trHeight w:val="49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818" w:rsidRPr="00555E47" w:rsidRDefault="006C1818" w:rsidP="00183450">
            <w:r>
              <w:t>442,7</w:t>
            </w:r>
          </w:p>
        </w:tc>
      </w:tr>
      <w:tr w:rsidR="006C1818" w:rsidRPr="0083503C" w:rsidTr="00183450">
        <w:trPr>
          <w:trHeight w:val="73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818" w:rsidRPr="00555E47" w:rsidRDefault="006C1818" w:rsidP="00183450">
            <w:r>
              <w:t>133,1</w:t>
            </w:r>
          </w:p>
        </w:tc>
      </w:tr>
      <w:tr w:rsidR="006C1818" w:rsidRPr="0083503C" w:rsidTr="00183450">
        <w:trPr>
          <w:trHeight w:val="49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818" w:rsidRPr="00555E47" w:rsidRDefault="006C1818" w:rsidP="00183450">
            <w:r>
              <w:t>97,6</w:t>
            </w:r>
          </w:p>
        </w:tc>
      </w:tr>
      <w:tr w:rsidR="006C1818" w:rsidRPr="0083503C" w:rsidTr="00183450">
        <w:trPr>
          <w:trHeight w:val="49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818" w:rsidRPr="00555E47" w:rsidRDefault="006C1818" w:rsidP="00183450">
            <w:r w:rsidRPr="00555E47">
              <w:t>0,6</w:t>
            </w:r>
          </w:p>
        </w:tc>
      </w:tr>
      <w:tr w:rsidR="006C1818" w:rsidRPr="0083503C" w:rsidTr="00183450">
        <w:trPr>
          <w:trHeight w:val="300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Уплата иных платежей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818" w:rsidRPr="00555E47" w:rsidRDefault="006C1818" w:rsidP="00183450">
            <w:r w:rsidRPr="00555E47">
              <w:t>853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818" w:rsidRDefault="006C1818" w:rsidP="00183450">
            <w:r w:rsidRPr="00555E47">
              <w:t>1,3</w:t>
            </w:r>
          </w:p>
        </w:tc>
      </w:tr>
    </w:tbl>
    <w:p w:rsidR="006C1818" w:rsidRPr="0036120D" w:rsidRDefault="006C1818" w:rsidP="006C1818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15A6E">
        <w:rPr>
          <w:sz w:val="24"/>
          <w:szCs w:val="24"/>
        </w:rPr>
        <w:t xml:space="preserve"> </w:t>
      </w:r>
      <w:r w:rsidRPr="00753527">
        <w:rPr>
          <w:sz w:val="24"/>
          <w:szCs w:val="24"/>
        </w:rPr>
        <w:t>Цифры «</w:t>
      </w:r>
      <w:r>
        <w:rPr>
          <w:sz w:val="24"/>
          <w:szCs w:val="24"/>
        </w:rPr>
        <w:t>442,7</w:t>
      </w:r>
      <w:r w:rsidRPr="0075352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422,7</w:t>
      </w:r>
      <w:r w:rsidRPr="00753527">
        <w:rPr>
          <w:sz w:val="24"/>
          <w:szCs w:val="24"/>
        </w:rPr>
        <w:t xml:space="preserve">», </w:t>
      </w:r>
      <w:r w:rsidRPr="0036120D">
        <w:rPr>
          <w:sz w:val="24"/>
          <w:szCs w:val="24"/>
        </w:rPr>
        <w:t>цифры «</w:t>
      </w:r>
      <w:r>
        <w:rPr>
          <w:sz w:val="24"/>
          <w:szCs w:val="24"/>
        </w:rPr>
        <w:t>133,1</w:t>
      </w:r>
      <w:r w:rsidRPr="0036120D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153,1».</w:t>
      </w:r>
    </w:p>
    <w:p w:rsidR="006C1818" w:rsidRDefault="006C1818" w:rsidP="00AC57AD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p w:rsidR="00AC57AD" w:rsidRDefault="00AC57AD" w:rsidP="00AC57AD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4796"/>
        <w:gridCol w:w="614"/>
        <w:gridCol w:w="420"/>
        <w:gridCol w:w="416"/>
        <w:gridCol w:w="1258"/>
        <w:gridCol w:w="516"/>
        <w:gridCol w:w="1067"/>
      </w:tblGrid>
      <w:tr w:rsidR="00AC57AD" w:rsidRPr="00336701" w:rsidTr="00353830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336701">
              <w:rPr>
                <w:b/>
                <w:bCs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36701">
              <w:rPr>
                <w:b/>
                <w:bCs/>
                <w:lang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26,5</w:t>
            </w:r>
          </w:p>
        </w:tc>
      </w:tr>
      <w:tr w:rsidR="00AC57AD" w:rsidRPr="00336701" w:rsidTr="00353830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336701">
              <w:rPr>
                <w:b/>
                <w:bCs/>
                <w:sz w:val="18"/>
                <w:szCs w:val="18"/>
                <w:lang w:eastAsia="en-US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36701">
              <w:rPr>
                <w:b/>
                <w:bCs/>
                <w:lang w:val="en-US" w:eastAsia="en-US"/>
              </w:rPr>
              <w:t>4</w:t>
            </w:r>
            <w:r>
              <w:rPr>
                <w:b/>
                <w:bCs/>
                <w:lang w:eastAsia="en-US"/>
              </w:rPr>
              <w:t>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9900000000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7AD" w:rsidRPr="00336701" w:rsidRDefault="00AC57AD" w:rsidP="00353830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26,5</w:t>
            </w:r>
          </w:p>
        </w:tc>
      </w:tr>
      <w:tr w:rsidR="00AC57AD" w:rsidRPr="00336701" w:rsidTr="00353830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pPr>
              <w:rPr>
                <w:b/>
              </w:rPr>
            </w:pPr>
            <w:r w:rsidRPr="00336701">
              <w:rPr>
                <w:b/>
              </w:rPr>
              <w:t>Расходы на проведение праздников и мероприятий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pPr>
              <w:rPr>
                <w:b/>
              </w:rPr>
            </w:pPr>
            <w:r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pPr>
              <w:rPr>
                <w:b/>
              </w:rPr>
            </w:pPr>
            <w:r w:rsidRPr="00336701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pPr>
              <w:rPr>
                <w:b/>
              </w:rPr>
            </w:pPr>
            <w:r w:rsidRPr="00336701">
              <w:rPr>
                <w:b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pPr>
              <w:rPr>
                <w:b/>
              </w:rPr>
            </w:pPr>
            <w:r w:rsidRPr="00336701">
              <w:rPr>
                <w:b/>
              </w:rPr>
              <w:t>9900060110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pPr>
              <w:rPr>
                <w:b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57AD" w:rsidRPr="00336701" w:rsidRDefault="00AC57AD" w:rsidP="00353830">
            <w:pPr>
              <w:jc w:val="right"/>
              <w:rPr>
                <w:b/>
              </w:rPr>
            </w:pPr>
            <w:r w:rsidRPr="00336701">
              <w:rPr>
                <w:b/>
              </w:rPr>
              <w:t>4</w:t>
            </w:r>
          </w:p>
        </w:tc>
      </w:tr>
      <w:tr w:rsidR="00AC57AD" w:rsidRPr="00336701" w:rsidTr="00353830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r w:rsidRPr="0033670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r w:rsidRPr="00336701"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r w:rsidRPr="00336701"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r w:rsidRPr="00336701">
              <w:t>9900060110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336701" w:rsidRDefault="00AC57AD" w:rsidP="00353830">
            <w:r w:rsidRPr="00336701">
              <w:t>244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57AD" w:rsidRPr="00336701" w:rsidRDefault="00AC57AD" w:rsidP="00353830">
            <w:pPr>
              <w:jc w:val="right"/>
            </w:pPr>
            <w:r w:rsidRPr="00336701">
              <w:t>4</w:t>
            </w:r>
          </w:p>
        </w:tc>
      </w:tr>
      <w:tr w:rsidR="00AC57AD" w:rsidRPr="00336701" w:rsidTr="00353830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A66F46" w:rsidRDefault="00AC57AD" w:rsidP="00353830">
            <w:pPr>
              <w:rPr>
                <w:b/>
              </w:rPr>
            </w:pPr>
            <w:r w:rsidRPr="00A66F46">
              <w:rPr>
                <w:b/>
              </w:rPr>
              <w:t>Расходы на оценку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A66F46" w:rsidRDefault="00AC57AD" w:rsidP="00353830">
            <w:pPr>
              <w:rPr>
                <w:b/>
              </w:rPr>
            </w:pPr>
            <w:r w:rsidRPr="00A66F46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A66F46" w:rsidRDefault="00AC57AD" w:rsidP="00353830">
            <w:pPr>
              <w:rPr>
                <w:b/>
              </w:rPr>
            </w:pPr>
            <w:r w:rsidRPr="00A66F46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A66F46" w:rsidRDefault="00AC57AD" w:rsidP="00353830">
            <w:pPr>
              <w:rPr>
                <w:b/>
              </w:rPr>
            </w:pPr>
            <w:r w:rsidRPr="00A66F46">
              <w:rPr>
                <w:b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A66F46" w:rsidRDefault="00AC57AD" w:rsidP="00353830">
            <w:pPr>
              <w:rPr>
                <w:b/>
              </w:rPr>
            </w:pPr>
            <w:r w:rsidRPr="00A66F46">
              <w:rPr>
                <w:b/>
              </w:rPr>
              <w:t>9900060090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A66F46" w:rsidRDefault="00AC57AD" w:rsidP="00353830">
            <w:pPr>
              <w:rPr>
                <w:b/>
              </w:rPr>
            </w:pPr>
            <w:r w:rsidRPr="00A66F46">
              <w:rPr>
                <w:b/>
              </w:rPr>
              <w:t xml:space="preserve">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57AD" w:rsidRPr="00A66F46" w:rsidRDefault="00AC57AD" w:rsidP="00353830">
            <w:pPr>
              <w:jc w:val="right"/>
              <w:rPr>
                <w:b/>
              </w:rPr>
            </w:pPr>
          </w:p>
          <w:p w:rsidR="00AC57AD" w:rsidRPr="00A66F46" w:rsidRDefault="00AC57AD" w:rsidP="00353830">
            <w:pPr>
              <w:tabs>
                <w:tab w:val="left" w:pos="765"/>
              </w:tabs>
              <w:jc w:val="right"/>
              <w:rPr>
                <w:b/>
              </w:rPr>
            </w:pPr>
            <w:r w:rsidRPr="00A66F46">
              <w:rPr>
                <w:b/>
              </w:rPr>
              <w:t>22,5</w:t>
            </w:r>
          </w:p>
        </w:tc>
      </w:tr>
      <w:tr w:rsidR="00AC57AD" w:rsidRPr="00336701" w:rsidTr="00353830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E01F61" w:rsidRDefault="00AC57AD" w:rsidP="00353830">
            <w:r w:rsidRPr="00E01F6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Default="00AC57AD" w:rsidP="00353830">
            <w:r w:rsidRPr="004F6986"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E01F61" w:rsidRDefault="00AC57AD" w:rsidP="00353830">
            <w:r w:rsidRPr="00E01F61"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E01F61" w:rsidRDefault="00AC57AD" w:rsidP="00353830">
            <w:r w:rsidRPr="00E01F61"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E01F61" w:rsidRDefault="00AC57AD" w:rsidP="00353830">
            <w:r w:rsidRPr="00E01F61">
              <w:t>9900060090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7AD" w:rsidRPr="00E01F61" w:rsidRDefault="00AC57AD" w:rsidP="00353830">
            <w:r w:rsidRPr="00E01F61">
              <w:t>244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57AD" w:rsidRDefault="00AC57AD" w:rsidP="00353830">
            <w:pPr>
              <w:jc w:val="right"/>
            </w:pPr>
            <w:r>
              <w:t>22,5</w:t>
            </w:r>
          </w:p>
        </w:tc>
      </w:tr>
    </w:tbl>
    <w:p w:rsidR="00AC57AD" w:rsidRDefault="001B0E96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B0E96">
        <w:rPr>
          <w:sz w:val="24"/>
          <w:szCs w:val="24"/>
        </w:rPr>
        <w:t>Цифры «</w:t>
      </w:r>
      <w:r>
        <w:rPr>
          <w:sz w:val="24"/>
          <w:szCs w:val="24"/>
        </w:rPr>
        <w:t>26,5</w:t>
      </w:r>
      <w:r w:rsidRPr="001B0E96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4», ц</w:t>
      </w:r>
      <w:r w:rsidRPr="001B0E96">
        <w:rPr>
          <w:sz w:val="24"/>
          <w:szCs w:val="24"/>
        </w:rPr>
        <w:t>ифры «</w:t>
      </w:r>
      <w:r>
        <w:rPr>
          <w:sz w:val="24"/>
          <w:szCs w:val="24"/>
        </w:rPr>
        <w:t>22,5</w:t>
      </w:r>
      <w:r w:rsidRPr="001B0E96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0</w:t>
      </w:r>
      <w:r w:rsidRPr="001B0E96">
        <w:rPr>
          <w:sz w:val="24"/>
          <w:szCs w:val="24"/>
        </w:rPr>
        <w:t>».</w:t>
      </w:r>
    </w:p>
    <w:p w:rsidR="00E009DD" w:rsidRDefault="002B396C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4758"/>
        <w:gridCol w:w="614"/>
        <w:gridCol w:w="420"/>
        <w:gridCol w:w="416"/>
        <w:gridCol w:w="1216"/>
        <w:gridCol w:w="516"/>
        <w:gridCol w:w="1147"/>
      </w:tblGrid>
      <w:tr w:rsidR="00E009DD" w:rsidRPr="009026DA" w:rsidTr="00B542F3">
        <w:trPr>
          <w:trHeight w:val="285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rPr>
                <w:b/>
                <w:bCs/>
                <w:sz w:val="18"/>
                <w:szCs w:val="18"/>
              </w:rPr>
            </w:pPr>
            <w:r w:rsidRPr="009026DA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9DD" w:rsidRPr="009026DA" w:rsidRDefault="00E009DD" w:rsidP="00E009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9DD" w:rsidRPr="009026DA" w:rsidRDefault="00E009DD" w:rsidP="009D29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71,2</w:t>
            </w:r>
          </w:p>
        </w:tc>
      </w:tr>
      <w:tr w:rsidR="00E009DD" w:rsidRPr="009026DA" w:rsidTr="00B542F3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rPr>
                <w:b/>
                <w:bCs/>
                <w:sz w:val="18"/>
                <w:szCs w:val="18"/>
              </w:rPr>
            </w:pPr>
            <w:r w:rsidRPr="009026DA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9DD" w:rsidRPr="009026DA" w:rsidRDefault="00E009DD" w:rsidP="00E009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9DD" w:rsidRPr="009026DA" w:rsidRDefault="00E009DD" w:rsidP="009D29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71,2</w:t>
            </w:r>
          </w:p>
        </w:tc>
      </w:tr>
      <w:tr w:rsidR="00E009DD" w:rsidRPr="009026DA" w:rsidTr="00B542F3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rPr>
                <w:b/>
                <w:bCs/>
                <w:sz w:val="18"/>
                <w:szCs w:val="18"/>
              </w:rPr>
            </w:pPr>
            <w:r w:rsidRPr="009026DA">
              <w:rPr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9DD" w:rsidRPr="009026DA" w:rsidRDefault="00E009DD" w:rsidP="00E009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9DD" w:rsidRPr="009026DA" w:rsidRDefault="00E009DD" w:rsidP="009D29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71,2</w:t>
            </w:r>
          </w:p>
        </w:tc>
      </w:tr>
      <w:tr w:rsidR="00E009DD" w:rsidRPr="009026DA" w:rsidTr="00B542F3">
        <w:trPr>
          <w:trHeight w:val="480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rPr>
                <w:b/>
                <w:bCs/>
                <w:sz w:val="18"/>
                <w:szCs w:val="18"/>
              </w:rPr>
            </w:pPr>
            <w:r w:rsidRPr="009026DA">
              <w:rPr>
                <w:b/>
                <w:bCs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9DD" w:rsidRPr="009026DA" w:rsidRDefault="00E009DD" w:rsidP="00E009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9900051180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9DD" w:rsidRPr="009026DA" w:rsidRDefault="00E009DD" w:rsidP="009D29C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71,2</w:t>
            </w:r>
          </w:p>
        </w:tc>
      </w:tr>
      <w:tr w:rsidR="00E009DD" w:rsidRPr="009026DA" w:rsidTr="00B542F3">
        <w:trPr>
          <w:trHeight w:val="49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rPr>
                <w:sz w:val="18"/>
                <w:szCs w:val="18"/>
              </w:rPr>
            </w:pPr>
            <w:r w:rsidRPr="009026DA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9DD" w:rsidRPr="009026DA" w:rsidRDefault="00E009DD" w:rsidP="00E009DD">
            <w:pPr>
              <w:jc w:val="center"/>
            </w:pPr>
            <w: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9900051180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121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9DD" w:rsidRPr="009026DA" w:rsidRDefault="00E009DD" w:rsidP="009D29C3">
            <w:pPr>
              <w:jc w:val="right"/>
            </w:pPr>
            <w:r>
              <w:t>50,6</w:t>
            </w:r>
          </w:p>
        </w:tc>
      </w:tr>
      <w:tr w:rsidR="00E009DD" w:rsidRPr="009026DA" w:rsidTr="00B542F3">
        <w:trPr>
          <w:trHeight w:val="73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rPr>
                <w:sz w:val="18"/>
                <w:szCs w:val="18"/>
              </w:rPr>
            </w:pPr>
            <w:r w:rsidRPr="009026DA">
              <w:rPr>
                <w:sz w:val="18"/>
                <w:szCs w:val="18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9DD" w:rsidRPr="009026DA" w:rsidRDefault="00E009DD" w:rsidP="00E009DD">
            <w:pPr>
              <w:jc w:val="center"/>
            </w:pPr>
            <w: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9900051180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129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9DD" w:rsidRPr="009026DA" w:rsidRDefault="00E009DD" w:rsidP="009D29C3">
            <w:pPr>
              <w:jc w:val="right"/>
            </w:pPr>
            <w:r>
              <w:t>15,3</w:t>
            </w:r>
          </w:p>
        </w:tc>
      </w:tr>
      <w:tr w:rsidR="00E009DD" w:rsidRPr="009026DA" w:rsidTr="00B542F3">
        <w:trPr>
          <w:trHeight w:val="49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rPr>
                <w:sz w:val="18"/>
                <w:szCs w:val="18"/>
              </w:rPr>
            </w:pPr>
            <w:r w:rsidRPr="009026DA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9DD" w:rsidRPr="009026DA" w:rsidRDefault="00E009DD" w:rsidP="00E009DD">
            <w:pPr>
              <w:jc w:val="center"/>
            </w:pPr>
            <w: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9900051180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9DD" w:rsidRPr="009026DA" w:rsidRDefault="00E009DD" w:rsidP="009D29C3">
            <w:pPr>
              <w:jc w:val="center"/>
            </w:pPr>
            <w:r w:rsidRPr="009026DA">
              <w:t>244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9DD" w:rsidRPr="009026DA" w:rsidRDefault="00E009DD" w:rsidP="009D29C3">
            <w:pPr>
              <w:jc w:val="right"/>
            </w:pPr>
            <w:r>
              <w:t>5,3</w:t>
            </w:r>
          </w:p>
        </w:tc>
      </w:tr>
    </w:tbl>
    <w:p w:rsidR="00E009DD" w:rsidRDefault="00E009DD" w:rsidP="002B396C">
      <w:pPr>
        <w:jc w:val="both"/>
        <w:rPr>
          <w:sz w:val="24"/>
          <w:szCs w:val="24"/>
        </w:rPr>
      </w:pPr>
      <w:r w:rsidRPr="00A76D18">
        <w:rPr>
          <w:sz w:val="24"/>
          <w:szCs w:val="24"/>
        </w:rPr>
        <w:t>Цифры «71,2» заменить цифрами «</w:t>
      </w:r>
      <w:r w:rsidR="00944444">
        <w:rPr>
          <w:sz w:val="24"/>
          <w:szCs w:val="24"/>
        </w:rPr>
        <w:t>84,3</w:t>
      </w:r>
      <w:r w:rsidRPr="00A76D18">
        <w:rPr>
          <w:sz w:val="24"/>
          <w:szCs w:val="24"/>
        </w:rPr>
        <w:t>», цифры «50,6» заменить ци</w:t>
      </w:r>
      <w:r w:rsidR="00944444">
        <w:rPr>
          <w:sz w:val="24"/>
          <w:szCs w:val="24"/>
        </w:rPr>
        <w:t>фрами «60,6</w:t>
      </w:r>
      <w:r w:rsidRPr="00A76D18">
        <w:rPr>
          <w:sz w:val="24"/>
          <w:szCs w:val="24"/>
        </w:rPr>
        <w:t>»,циф</w:t>
      </w:r>
      <w:r>
        <w:rPr>
          <w:sz w:val="24"/>
          <w:szCs w:val="24"/>
        </w:rPr>
        <w:t>ры «15,3» заменит</w:t>
      </w:r>
      <w:r w:rsidR="00944444">
        <w:rPr>
          <w:sz w:val="24"/>
          <w:szCs w:val="24"/>
        </w:rPr>
        <w:t>ь цифрами «18,4</w:t>
      </w:r>
      <w:r w:rsidR="002B396C">
        <w:rPr>
          <w:sz w:val="24"/>
          <w:szCs w:val="24"/>
        </w:rPr>
        <w:t>».</w:t>
      </w:r>
    </w:p>
    <w:p w:rsidR="00E009DD" w:rsidRDefault="00E009DD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B59AE" w:rsidRDefault="002B59AE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строках:</w:t>
      </w:r>
    </w:p>
    <w:tbl>
      <w:tblPr>
        <w:tblpPr w:leftFromText="180" w:rightFromText="180" w:vertAnchor="text" w:horzAnchor="margin" w:tblpY="42"/>
        <w:tblW w:w="9180" w:type="dxa"/>
        <w:tblLook w:val="04A0" w:firstRow="1" w:lastRow="0" w:firstColumn="1" w:lastColumn="0" w:noHBand="0" w:noVBand="1"/>
      </w:tblPr>
      <w:tblGrid>
        <w:gridCol w:w="4724"/>
        <w:gridCol w:w="598"/>
        <w:gridCol w:w="416"/>
        <w:gridCol w:w="416"/>
        <w:gridCol w:w="1316"/>
        <w:gridCol w:w="516"/>
        <w:gridCol w:w="1194"/>
      </w:tblGrid>
      <w:tr w:rsidR="00E41BDB" w:rsidRPr="00E41BDB" w:rsidTr="00353830">
        <w:trPr>
          <w:trHeight w:val="285"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Национальная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экономика</w:t>
            </w:r>
            <w:proofErr w:type="spellEnd"/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4745DF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45,8</w:t>
            </w:r>
          </w:p>
        </w:tc>
      </w:tr>
      <w:tr w:rsidR="00E41BDB" w:rsidRPr="00E41BDB" w:rsidTr="00353830">
        <w:trPr>
          <w:trHeight w:val="285"/>
        </w:trPr>
        <w:tc>
          <w:tcPr>
            <w:tcW w:w="4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Сельское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хозяйство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и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рыболовство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4745DF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val="en-US" w:eastAsia="en-US"/>
              </w:rPr>
              <w:t>0</w:t>
            </w:r>
            <w:r w:rsidRPr="00E41BDB">
              <w:rPr>
                <w:b/>
                <w:bCs/>
                <w:lang w:eastAsia="en-US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45,8</w:t>
            </w:r>
          </w:p>
        </w:tc>
      </w:tr>
      <w:tr w:rsidR="00E41BDB" w:rsidRPr="00E41BDB" w:rsidTr="00353830">
        <w:trPr>
          <w:trHeight w:val="223"/>
        </w:trPr>
        <w:tc>
          <w:tcPr>
            <w:tcW w:w="4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Непрограммные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направления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4745DF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val="en-US" w:eastAsia="en-US"/>
              </w:rPr>
              <w:t>0</w:t>
            </w:r>
            <w:r w:rsidRPr="00E41BDB">
              <w:rPr>
                <w:b/>
                <w:bCs/>
                <w:lang w:eastAsia="en-US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val="en-US" w:eastAsia="en-US"/>
              </w:rPr>
              <w:t>0</w:t>
            </w:r>
            <w:r w:rsidRPr="00E41BDB">
              <w:rPr>
                <w:b/>
                <w:bCs/>
                <w:lang w:eastAsia="en-US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45,8</w:t>
            </w:r>
          </w:p>
        </w:tc>
      </w:tr>
      <w:tr w:rsidR="00E41BDB" w:rsidRPr="00E41BDB" w:rsidTr="00353830">
        <w:trPr>
          <w:trHeight w:val="223"/>
        </w:trPr>
        <w:tc>
          <w:tcPr>
            <w:tcW w:w="4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E41BDB">
              <w:rPr>
                <w:b/>
                <w:bCs/>
                <w:sz w:val="18"/>
                <w:szCs w:val="18"/>
                <w:lang w:eastAsia="en-US"/>
              </w:rPr>
              <w:t>Расходы на проведение кадастровых работ по образованию земельных участков</w:t>
            </w:r>
            <w:proofErr w:type="gramStart"/>
            <w:r w:rsidRPr="00E41BDB">
              <w:rPr>
                <w:b/>
                <w:bCs/>
                <w:sz w:val="18"/>
                <w:szCs w:val="18"/>
                <w:lang w:eastAsia="en-US"/>
              </w:rPr>
              <w:t>.</w:t>
            </w:r>
            <w:proofErr w:type="gram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E41BDB">
              <w:rPr>
                <w:b/>
                <w:bCs/>
                <w:sz w:val="18"/>
                <w:szCs w:val="18"/>
                <w:lang w:eastAsia="en-US"/>
              </w:rPr>
              <w:t>в</w:t>
            </w:r>
            <w:proofErr w:type="gram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ыделенных в счет земельных долей из земель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eastAsia="en-US"/>
              </w:rPr>
              <w:t>сельхозназначения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4745DF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9900006610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23,3</w:t>
            </w:r>
          </w:p>
        </w:tc>
      </w:tr>
      <w:tr w:rsidR="00E41BDB" w:rsidRPr="00E41BDB" w:rsidTr="00353830">
        <w:trPr>
          <w:trHeight w:val="223"/>
        </w:trPr>
        <w:tc>
          <w:tcPr>
            <w:tcW w:w="4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DB" w:rsidRPr="00E41BDB" w:rsidRDefault="00E41BDB" w:rsidP="00E41BDB">
            <w:r w:rsidRPr="00E41BDB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DB" w:rsidRPr="00E41BDB" w:rsidRDefault="004745DF" w:rsidP="00E41BDB">
            <w: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DB" w:rsidRPr="00E41BDB" w:rsidRDefault="00E41BDB" w:rsidP="00E41BDB">
            <w:r w:rsidRPr="00E41BDB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DB" w:rsidRPr="00E41BDB" w:rsidRDefault="00E41BDB" w:rsidP="00E41BDB">
            <w:r w:rsidRPr="00E41BDB"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DB" w:rsidRPr="00E41BDB" w:rsidRDefault="00E41BDB" w:rsidP="00E41BDB">
            <w:r w:rsidRPr="00E41BDB">
              <w:t>99000</w:t>
            </w:r>
            <w:r w:rsidRPr="00E41BDB">
              <w:rPr>
                <w:lang w:val="en-US"/>
              </w:rPr>
              <w:t>0</w:t>
            </w:r>
            <w:r w:rsidRPr="00E41BDB">
              <w:t>6610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DB" w:rsidRPr="00E41BDB" w:rsidRDefault="00E41BDB" w:rsidP="00E41BDB">
            <w:r w:rsidRPr="00E41BDB">
              <w:t>244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DB" w:rsidRPr="00E41BDB" w:rsidRDefault="00E41BDB" w:rsidP="00E41BDB">
            <w:pPr>
              <w:jc w:val="right"/>
            </w:pPr>
            <w:r>
              <w:t>23,3</w:t>
            </w:r>
          </w:p>
        </w:tc>
      </w:tr>
      <w:tr w:rsidR="00E41BDB" w:rsidRPr="00E41BDB" w:rsidTr="00353830">
        <w:trPr>
          <w:trHeight w:val="419"/>
        </w:trPr>
        <w:tc>
          <w:tcPr>
            <w:tcW w:w="4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E41BDB">
              <w:rPr>
                <w:b/>
                <w:bCs/>
                <w:sz w:val="18"/>
                <w:szCs w:val="18"/>
                <w:lang w:eastAsia="en-US"/>
              </w:rPr>
              <w:t>Расходы на проведение кадастровых работ по образованию земельных участков</w:t>
            </w:r>
            <w:proofErr w:type="gramStart"/>
            <w:r w:rsidRPr="00E41BDB">
              <w:rPr>
                <w:b/>
                <w:bCs/>
                <w:sz w:val="18"/>
                <w:szCs w:val="18"/>
                <w:lang w:eastAsia="en-US"/>
              </w:rPr>
              <w:t>.</w:t>
            </w:r>
            <w:proofErr w:type="gram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E41BDB">
              <w:rPr>
                <w:b/>
                <w:bCs/>
                <w:sz w:val="18"/>
                <w:szCs w:val="18"/>
                <w:lang w:eastAsia="en-US"/>
              </w:rPr>
              <w:t>в</w:t>
            </w:r>
            <w:proofErr w:type="gram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ыделенных в счет земельных долей из земель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eastAsia="en-US"/>
              </w:rPr>
              <w:t>сельхозназначения</w:t>
            </w:r>
            <w:proofErr w:type="spell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. на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 которых предусмотрена субсидия из бюджета УР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4745DF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eastAsia="en-US"/>
              </w:rPr>
              <w:t>99000</w:t>
            </w:r>
            <w:r w:rsidRPr="00E41BDB">
              <w:rPr>
                <w:b/>
                <w:bCs/>
                <w:lang w:val="en-US" w:eastAsia="en-US"/>
              </w:rPr>
              <w:t>S6610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22,5</w:t>
            </w:r>
          </w:p>
        </w:tc>
      </w:tr>
      <w:tr w:rsidR="00E41BDB" w:rsidRPr="00E41BDB" w:rsidTr="00353830">
        <w:trPr>
          <w:trHeight w:val="510"/>
        </w:trPr>
        <w:tc>
          <w:tcPr>
            <w:tcW w:w="4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E41BDB">
              <w:rPr>
                <w:sz w:val="18"/>
                <w:szCs w:val="18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4745DF" w:rsidP="00E41BDB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E41BDB">
              <w:rPr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E41BDB">
              <w:rPr>
                <w:bCs/>
                <w:lang w:eastAsia="en-US"/>
              </w:rPr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E41BDB">
              <w:rPr>
                <w:bCs/>
                <w:lang w:eastAsia="en-US"/>
              </w:rPr>
              <w:t>99000</w:t>
            </w:r>
            <w:r w:rsidRPr="00E41BDB">
              <w:rPr>
                <w:bCs/>
                <w:lang w:val="en-US" w:eastAsia="en-US"/>
              </w:rPr>
              <w:t xml:space="preserve"> S6610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E41BDB">
              <w:rPr>
                <w:bCs/>
                <w:lang w:eastAsia="en-US"/>
              </w:rPr>
              <w:t>244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BDB" w:rsidRPr="00E41BDB" w:rsidRDefault="00E41BDB" w:rsidP="00E41BDB">
            <w:pPr>
              <w:widowControl/>
              <w:autoSpaceDE/>
              <w:autoSpaceDN/>
              <w:adjustRightInd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22,5</w:t>
            </w:r>
          </w:p>
        </w:tc>
      </w:tr>
    </w:tbl>
    <w:p w:rsidR="00E41BDB" w:rsidRDefault="00E41BDB" w:rsidP="00E41BDB">
      <w:pPr>
        <w:jc w:val="both"/>
        <w:rPr>
          <w:sz w:val="24"/>
          <w:szCs w:val="24"/>
          <w:lang w:eastAsia="en-US"/>
        </w:rPr>
      </w:pPr>
      <w:r w:rsidRPr="00E41BDB">
        <w:rPr>
          <w:sz w:val="24"/>
          <w:szCs w:val="24"/>
          <w:lang w:eastAsia="en-US"/>
        </w:rPr>
        <w:t xml:space="preserve">      </w:t>
      </w:r>
    </w:p>
    <w:p w:rsidR="00E41BDB" w:rsidRPr="00E41BDB" w:rsidRDefault="00E41BDB" w:rsidP="00E41BDB">
      <w:pPr>
        <w:jc w:val="both"/>
        <w:rPr>
          <w:sz w:val="24"/>
          <w:szCs w:val="24"/>
        </w:rPr>
      </w:pPr>
      <w:r w:rsidRPr="00E41BDB">
        <w:rPr>
          <w:sz w:val="24"/>
          <w:szCs w:val="24"/>
          <w:lang w:eastAsia="en-US"/>
        </w:rPr>
        <w:t xml:space="preserve">    4.</w:t>
      </w:r>
      <w:r w:rsidRPr="00E41BDB">
        <w:rPr>
          <w:sz w:val="24"/>
          <w:szCs w:val="24"/>
        </w:rPr>
        <w:t xml:space="preserve"> В приложении 5 «Перечень главных администраторов доходов бюджета </w:t>
      </w:r>
      <w:r w:rsidR="00EF3B9A" w:rsidRPr="003A7DFF">
        <w:rPr>
          <w:sz w:val="24"/>
          <w:szCs w:val="24"/>
        </w:rPr>
        <w:t>муниципального образования</w:t>
      </w:r>
      <w:r w:rsidRPr="00E41BDB">
        <w:rPr>
          <w:sz w:val="24"/>
          <w:szCs w:val="24"/>
        </w:rPr>
        <w:t xml:space="preserve"> «</w:t>
      </w:r>
      <w:r>
        <w:rPr>
          <w:sz w:val="24"/>
          <w:szCs w:val="24"/>
        </w:rPr>
        <w:t>Мысовское</w:t>
      </w:r>
      <w:r w:rsidRPr="00E41BDB">
        <w:rPr>
          <w:sz w:val="24"/>
          <w:szCs w:val="24"/>
        </w:rPr>
        <w:t>» на 2018 год»</w:t>
      </w:r>
    </w:p>
    <w:p w:rsidR="00E41BDB" w:rsidRPr="00E41BDB" w:rsidRDefault="00E41BDB" w:rsidP="00E41BD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E41BDB">
        <w:rPr>
          <w:sz w:val="24"/>
          <w:szCs w:val="24"/>
        </w:rPr>
        <w:t xml:space="preserve">      Дополнить строкой: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2661"/>
        <w:gridCol w:w="5387"/>
      </w:tblGrid>
      <w:tr w:rsidR="00E41BDB" w:rsidRPr="00E41BDB" w:rsidTr="00353830">
        <w:trPr>
          <w:trHeight w:val="578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DB" w:rsidRPr="00E41BDB" w:rsidRDefault="00E41BDB" w:rsidP="00E41BDB">
            <w:pPr>
              <w:rPr>
                <w:b/>
              </w:rPr>
            </w:pPr>
            <w:r w:rsidRPr="00E41BDB">
              <w:rPr>
                <w:b/>
              </w:rPr>
              <w:t>Код администратора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DB" w:rsidRPr="00E41BDB" w:rsidRDefault="00E41BDB" w:rsidP="00E41BDB">
            <w:pPr>
              <w:rPr>
                <w:b/>
              </w:rPr>
            </w:pPr>
            <w:r w:rsidRPr="00E41BDB">
              <w:rPr>
                <w:b/>
              </w:rPr>
              <w:t>Код бюджетной классификации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DB" w:rsidRPr="00E41BDB" w:rsidRDefault="00E41BDB" w:rsidP="00E41BDB">
            <w:pPr>
              <w:rPr>
                <w:b/>
              </w:rPr>
            </w:pPr>
            <w:r w:rsidRPr="00E41BDB">
              <w:rPr>
                <w:b/>
              </w:rPr>
              <w:t xml:space="preserve">Наименование главного администратора доходов бюджета МО " </w:t>
            </w:r>
            <w:r>
              <w:rPr>
                <w:b/>
              </w:rPr>
              <w:t>Мысовское</w:t>
            </w:r>
            <w:r w:rsidRPr="00E41BDB">
              <w:rPr>
                <w:b/>
              </w:rPr>
              <w:t xml:space="preserve">" - органа местного самоуправления  </w:t>
            </w:r>
          </w:p>
        </w:tc>
      </w:tr>
      <w:tr w:rsidR="00E41BDB" w:rsidRPr="00E41BDB" w:rsidTr="00353830">
        <w:trPr>
          <w:trHeight w:val="40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DB" w:rsidRPr="00E41BDB" w:rsidRDefault="00E41BDB" w:rsidP="00E41BDB">
            <w:pPr>
              <w:jc w:val="center"/>
              <w:rPr>
                <w:sz w:val="24"/>
                <w:szCs w:val="24"/>
              </w:rPr>
            </w:pPr>
            <w:r w:rsidRPr="00E41BDB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DB" w:rsidRPr="00E41BDB" w:rsidRDefault="00E41BDB" w:rsidP="00E41BDB">
            <w:pPr>
              <w:rPr>
                <w:sz w:val="24"/>
                <w:szCs w:val="24"/>
              </w:rPr>
            </w:pPr>
            <w:r w:rsidRPr="00E41BDB">
              <w:rPr>
                <w:sz w:val="24"/>
                <w:szCs w:val="24"/>
              </w:rPr>
              <w:t>202 29999 10 0120 151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DB" w:rsidRPr="00E41BDB" w:rsidRDefault="00E41BDB" w:rsidP="00E41BDB">
            <w:pPr>
              <w:rPr>
                <w:sz w:val="24"/>
                <w:szCs w:val="24"/>
              </w:rPr>
            </w:pPr>
            <w:r w:rsidRPr="00E41BDB">
              <w:rPr>
                <w:sz w:val="24"/>
                <w:szCs w:val="24"/>
              </w:rPr>
              <w:t>Субсидии на проведение кадастровых работ по образованию земельных участков, выделенных в счет земельных долей из земель сельскохозяйственного назначения</w:t>
            </w:r>
          </w:p>
        </w:tc>
      </w:tr>
    </w:tbl>
    <w:p w:rsidR="00E41BDB" w:rsidRDefault="00E41BDB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E41BDB" w:rsidRDefault="00E41BDB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04CFF" w:rsidRPr="005F042E" w:rsidRDefault="00C04CFF" w:rsidP="005F042E">
      <w:pPr>
        <w:jc w:val="both"/>
        <w:rPr>
          <w:sz w:val="24"/>
          <w:szCs w:val="24"/>
        </w:rPr>
      </w:pPr>
      <w:r w:rsidRPr="002541A2">
        <w:rPr>
          <w:sz w:val="24"/>
          <w:szCs w:val="24"/>
        </w:rPr>
        <w:t xml:space="preserve">       </w:t>
      </w:r>
      <w:r w:rsidR="008362EE">
        <w:rPr>
          <w:sz w:val="24"/>
          <w:szCs w:val="24"/>
        </w:rPr>
        <w:t>5</w:t>
      </w:r>
      <w:r w:rsidRPr="002541A2">
        <w:rPr>
          <w:sz w:val="24"/>
          <w:szCs w:val="24"/>
        </w:rPr>
        <w:t>. Приложение № 2 «Источники финансирования дефицита бюджета муниципального образования «</w:t>
      </w:r>
      <w:r>
        <w:rPr>
          <w:sz w:val="24"/>
          <w:szCs w:val="24"/>
        </w:rPr>
        <w:t>Мысовское» на 201</w:t>
      </w:r>
      <w:r w:rsidR="00425776">
        <w:rPr>
          <w:sz w:val="24"/>
          <w:szCs w:val="24"/>
        </w:rPr>
        <w:t>8</w:t>
      </w:r>
      <w:r>
        <w:rPr>
          <w:sz w:val="24"/>
          <w:szCs w:val="24"/>
        </w:rPr>
        <w:t xml:space="preserve"> год»</w:t>
      </w:r>
      <w:r w:rsidR="003F4E50">
        <w:rPr>
          <w:sz w:val="24"/>
          <w:szCs w:val="24"/>
        </w:rPr>
        <w:t xml:space="preserve"> и приложение №5</w:t>
      </w:r>
      <w:r w:rsidR="0066249E" w:rsidRPr="0066249E">
        <w:t xml:space="preserve"> </w:t>
      </w:r>
      <w:r w:rsidR="0066249E" w:rsidRPr="0066249E">
        <w:rPr>
          <w:sz w:val="24"/>
          <w:szCs w:val="24"/>
        </w:rPr>
        <w:t>Перечень главных администраторов доходов бюджета муни</w:t>
      </w:r>
      <w:r w:rsidR="0066249E">
        <w:rPr>
          <w:sz w:val="24"/>
          <w:szCs w:val="24"/>
        </w:rPr>
        <w:t>ципального образования  "</w:t>
      </w:r>
      <w:r w:rsidR="002B59AE">
        <w:rPr>
          <w:sz w:val="24"/>
          <w:szCs w:val="24"/>
        </w:rPr>
        <w:t>Мысовское</w:t>
      </w:r>
      <w:bookmarkStart w:id="0" w:name="_GoBack"/>
      <w:bookmarkEnd w:id="0"/>
      <w:r w:rsidR="0066249E" w:rsidRPr="0066249E">
        <w:rPr>
          <w:sz w:val="24"/>
          <w:szCs w:val="24"/>
        </w:rPr>
        <w:t>"</w:t>
      </w:r>
      <w:r w:rsidRPr="005F042E">
        <w:rPr>
          <w:sz w:val="24"/>
          <w:szCs w:val="24"/>
        </w:rPr>
        <w:t>, изложить в новой редакции (прилагается).</w:t>
      </w:r>
    </w:p>
    <w:p w:rsidR="00425776" w:rsidRDefault="00C04CFF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 </w:t>
      </w:r>
    </w:p>
    <w:p w:rsidR="00EF3B9A" w:rsidRDefault="00EF3B9A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EF3B9A" w:rsidRPr="002541A2" w:rsidRDefault="00EF3B9A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Глава </w:t>
      </w:r>
      <w:proofErr w:type="gramStart"/>
      <w:r w:rsidRPr="002541A2">
        <w:rPr>
          <w:sz w:val="24"/>
          <w:szCs w:val="24"/>
          <w:lang w:eastAsia="en-US"/>
        </w:rPr>
        <w:t>муниципального</w:t>
      </w:r>
      <w:proofErr w:type="gramEnd"/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>образования «</w:t>
      </w:r>
      <w:r>
        <w:rPr>
          <w:sz w:val="24"/>
          <w:szCs w:val="24"/>
          <w:lang w:eastAsia="en-US"/>
        </w:rPr>
        <w:t>Мысовское</w:t>
      </w:r>
      <w:r w:rsidRPr="002541A2">
        <w:rPr>
          <w:sz w:val="24"/>
          <w:szCs w:val="24"/>
          <w:lang w:eastAsia="en-US"/>
        </w:rPr>
        <w:t xml:space="preserve">»                                                                        </w:t>
      </w:r>
      <w:r>
        <w:rPr>
          <w:sz w:val="24"/>
          <w:szCs w:val="24"/>
          <w:lang w:eastAsia="en-US"/>
        </w:rPr>
        <w:t>С.</w:t>
      </w:r>
      <w:r w:rsidR="00EF3B9A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И.</w:t>
      </w:r>
      <w:r w:rsidR="00EF3B9A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Селуков</w:t>
      </w:r>
    </w:p>
    <w:p w:rsidR="00EF3B9A" w:rsidRDefault="00EF3B9A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д.</w:t>
      </w:r>
      <w:r w:rsidR="00EF3B9A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Мысы</w:t>
      </w:r>
    </w:p>
    <w:p w:rsidR="00EF3B9A" w:rsidRDefault="00EF3B9A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23 октября </w:t>
      </w:r>
      <w:r w:rsidR="00C04CFF" w:rsidRPr="002541A2">
        <w:rPr>
          <w:sz w:val="24"/>
          <w:szCs w:val="24"/>
          <w:lang w:eastAsia="en-US"/>
        </w:rPr>
        <w:t>201</w:t>
      </w:r>
      <w:r w:rsidR="00A34C00">
        <w:rPr>
          <w:sz w:val="24"/>
          <w:szCs w:val="24"/>
          <w:lang w:eastAsia="en-US"/>
        </w:rPr>
        <w:t>8</w:t>
      </w:r>
      <w:r w:rsidR="00C04CFF" w:rsidRPr="002541A2">
        <w:rPr>
          <w:sz w:val="24"/>
          <w:szCs w:val="24"/>
          <w:lang w:eastAsia="en-US"/>
        </w:rPr>
        <w:t xml:space="preserve"> года </w:t>
      </w: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№ </w:t>
      </w:r>
      <w:r w:rsidR="00EF3B9A">
        <w:rPr>
          <w:sz w:val="24"/>
          <w:szCs w:val="24"/>
          <w:lang w:eastAsia="en-US"/>
        </w:rPr>
        <w:t>98</w:t>
      </w:r>
    </w:p>
    <w:p w:rsidR="00C04CFF" w:rsidRDefault="00C04CFF" w:rsidP="00A41469">
      <w:pPr>
        <w:widowControl/>
        <w:autoSpaceDE/>
        <w:autoSpaceDN/>
        <w:adjustRightInd/>
        <w:jc w:val="both"/>
      </w:pPr>
    </w:p>
    <w:sectPr w:rsidR="00C04CFF" w:rsidSect="00E82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35C"/>
    <w:rsid w:val="00033370"/>
    <w:rsid w:val="0006435C"/>
    <w:rsid w:val="00077FD5"/>
    <w:rsid w:val="00082F4B"/>
    <w:rsid w:val="001B0E96"/>
    <w:rsid w:val="001C399C"/>
    <w:rsid w:val="001D4926"/>
    <w:rsid w:val="00247E29"/>
    <w:rsid w:val="002541A2"/>
    <w:rsid w:val="0029786E"/>
    <w:rsid w:val="002B396C"/>
    <w:rsid w:val="002B3FF2"/>
    <w:rsid w:val="002B59AE"/>
    <w:rsid w:val="002F477C"/>
    <w:rsid w:val="00310686"/>
    <w:rsid w:val="00314372"/>
    <w:rsid w:val="00336701"/>
    <w:rsid w:val="00356CDD"/>
    <w:rsid w:val="0036120D"/>
    <w:rsid w:val="00361AC7"/>
    <w:rsid w:val="0038368F"/>
    <w:rsid w:val="003A36CF"/>
    <w:rsid w:val="003A7DFF"/>
    <w:rsid w:val="003B0064"/>
    <w:rsid w:val="003B4C76"/>
    <w:rsid w:val="003E6912"/>
    <w:rsid w:val="003F3A49"/>
    <w:rsid w:val="003F4E50"/>
    <w:rsid w:val="00425776"/>
    <w:rsid w:val="00467250"/>
    <w:rsid w:val="004745DF"/>
    <w:rsid w:val="004833B8"/>
    <w:rsid w:val="0049260B"/>
    <w:rsid w:val="004D3375"/>
    <w:rsid w:val="004D3537"/>
    <w:rsid w:val="004E58FE"/>
    <w:rsid w:val="004F7A37"/>
    <w:rsid w:val="00515A62"/>
    <w:rsid w:val="00517335"/>
    <w:rsid w:val="005349CA"/>
    <w:rsid w:val="00542E87"/>
    <w:rsid w:val="00557D07"/>
    <w:rsid w:val="00565E35"/>
    <w:rsid w:val="005A4EC6"/>
    <w:rsid w:val="005B160C"/>
    <w:rsid w:val="005B7651"/>
    <w:rsid w:val="005E327E"/>
    <w:rsid w:val="005F042E"/>
    <w:rsid w:val="006369C7"/>
    <w:rsid w:val="00653886"/>
    <w:rsid w:val="0066249E"/>
    <w:rsid w:val="006A5BE7"/>
    <w:rsid w:val="006C1818"/>
    <w:rsid w:val="006D33F5"/>
    <w:rsid w:val="00753527"/>
    <w:rsid w:val="007D56D1"/>
    <w:rsid w:val="007D580B"/>
    <w:rsid w:val="00807FA8"/>
    <w:rsid w:val="00814681"/>
    <w:rsid w:val="00826B9D"/>
    <w:rsid w:val="0083503C"/>
    <w:rsid w:val="008362EE"/>
    <w:rsid w:val="008B20E8"/>
    <w:rsid w:val="008E1319"/>
    <w:rsid w:val="00914373"/>
    <w:rsid w:val="00917C85"/>
    <w:rsid w:val="00920D62"/>
    <w:rsid w:val="009438A7"/>
    <w:rsid w:val="00944444"/>
    <w:rsid w:val="00967250"/>
    <w:rsid w:val="009A46CE"/>
    <w:rsid w:val="009B2041"/>
    <w:rsid w:val="009E70BE"/>
    <w:rsid w:val="00A01D0F"/>
    <w:rsid w:val="00A34C00"/>
    <w:rsid w:val="00A363C1"/>
    <w:rsid w:val="00A41469"/>
    <w:rsid w:val="00A66F46"/>
    <w:rsid w:val="00A85554"/>
    <w:rsid w:val="00AC3C1A"/>
    <w:rsid w:val="00AC57AD"/>
    <w:rsid w:val="00B21454"/>
    <w:rsid w:val="00B3091C"/>
    <w:rsid w:val="00B542F3"/>
    <w:rsid w:val="00B87A9C"/>
    <w:rsid w:val="00BB777C"/>
    <w:rsid w:val="00BD014C"/>
    <w:rsid w:val="00C04CFF"/>
    <w:rsid w:val="00C21B0A"/>
    <w:rsid w:val="00C60D92"/>
    <w:rsid w:val="00CA2A13"/>
    <w:rsid w:val="00CB6375"/>
    <w:rsid w:val="00CE047C"/>
    <w:rsid w:val="00CE1BE3"/>
    <w:rsid w:val="00D13CBA"/>
    <w:rsid w:val="00D15A6E"/>
    <w:rsid w:val="00D252B3"/>
    <w:rsid w:val="00D83CE7"/>
    <w:rsid w:val="00E009DD"/>
    <w:rsid w:val="00E32799"/>
    <w:rsid w:val="00E41BDB"/>
    <w:rsid w:val="00E82CF5"/>
    <w:rsid w:val="00EF3B9A"/>
    <w:rsid w:val="00F05A2B"/>
    <w:rsid w:val="00F1005B"/>
    <w:rsid w:val="00FE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2F5B8-BAFE-48DC-9487-D549E3C2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</dc:creator>
  <cp:keywords/>
  <dc:description/>
  <cp:lastModifiedBy>Мысы</cp:lastModifiedBy>
  <cp:revision>96</cp:revision>
  <cp:lastPrinted>2018-11-23T11:04:00Z</cp:lastPrinted>
  <dcterms:created xsi:type="dcterms:W3CDTF">2017-02-16T09:57:00Z</dcterms:created>
  <dcterms:modified xsi:type="dcterms:W3CDTF">2018-11-23T11:05:00Z</dcterms:modified>
</cp:coreProperties>
</file>