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D8" w:rsidRDefault="00A001D8" w:rsidP="00A001D8">
      <w:pPr>
        <w:widowControl/>
        <w:suppressAutoHyphens/>
        <w:autoSpaceDE/>
        <w:adjustRightInd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 wp14:anchorId="0671EC90" wp14:editId="5B8D0E80">
            <wp:extent cx="54229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01D8" w:rsidRDefault="00A001D8" w:rsidP="00A001D8">
      <w:pPr>
        <w:widowControl/>
        <w:suppressAutoHyphens/>
        <w:autoSpaceDE/>
        <w:adjustRightInd/>
        <w:jc w:val="center"/>
        <w:rPr>
          <w:rFonts w:eastAsia="Calibri"/>
          <w:sz w:val="24"/>
          <w:szCs w:val="24"/>
          <w:lang w:eastAsia="ar-SA"/>
        </w:rPr>
      </w:pPr>
    </w:p>
    <w:p w:rsidR="00A001D8" w:rsidRDefault="00A001D8" w:rsidP="00A001D8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A001D8" w:rsidRDefault="00A001D8" w:rsidP="00A001D8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A001D8" w:rsidRDefault="00A001D8" w:rsidP="00A001D8">
      <w:pPr>
        <w:widowControl/>
        <w:suppressAutoHyphens/>
        <w:autoSpaceDE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70274D" w:rsidRDefault="0070274D" w:rsidP="0070274D">
      <w:pPr>
        <w:ind w:right="26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70274D" w:rsidRDefault="0070274D" w:rsidP="0070274D">
      <w:pPr>
        <w:ind w:right="261"/>
        <w:jc w:val="center"/>
        <w:rPr>
          <w:b/>
          <w:bCs/>
          <w:sz w:val="24"/>
          <w:szCs w:val="24"/>
        </w:rPr>
      </w:pPr>
    </w:p>
    <w:p w:rsidR="0070274D" w:rsidRDefault="0070274D" w:rsidP="0070274D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70274D" w:rsidRDefault="0070274D" w:rsidP="0070274D">
      <w:pPr>
        <w:ind w:right="261"/>
        <w:jc w:val="center"/>
        <w:rPr>
          <w:b/>
          <w:bCs/>
          <w:sz w:val="24"/>
          <w:szCs w:val="24"/>
        </w:rPr>
      </w:pPr>
    </w:p>
    <w:p w:rsidR="00530CBC" w:rsidRPr="00CA2B96" w:rsidRDefault="00530CBC" w:rsidP="00530CBC">
      <w:pPr>
        <w:widowControl/>
        <w:autoSpaceDE/>
        <w:autoSpaceDN/>
        <w:adjustRightInd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A2B96">
        <w:rPr>
          <w:rFonts w:eastAsia="Calibri"/>
          <w:sz w:val="24"/>
          <w:szCs w:val="24"/>
          <w:lang w:eastAsia="en-US"/>
        </w:rPr>
        <w:t>В соответствии с частью 11.1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proofErr w:type="gramEnd"/>
      <w:r w:rsidRPr="00CA2B96">
        <w:rPr>
          <w:rFonts w:eastAsia="Calibri"/>
          <w:sz w:val="24"/>
          <w:szCs w:val="24"/>
          <w:lang w:eastAsia="en-US"/>
        </w:rPr>
        <w:t xml:space="preserve">» </w:t>
      </w:r>
      <w:proofErr w:type="gramStart"/>
      <w:r w:rsidRPr="00CA2B96">
        <w:rPr>
          <w:rFonts w:eastAsia="Calibri"/>
          <w:sz w:val="24"/>
          <w:szCs w:val="24"/>
          <w:lang w:eastAsia="en-US"/>
        </w:rPr>
        <w:t>и «Об общих принципах организации местного самоуправления в Российской Федерации», статьей 51 Федерального закона от 6 октября 2003 года № 131-ФЗ «Об общих принципах организации местного самоуправления в Российской Федерации», Положением об Отделе имущественных отношений Администрации муниципального образования «Кезский район», утвержденным решением районного Совета депутатов муниципального образования «Кезский район» от 14 февраля 2020 года № 262, руководствуясь Уставом муниципального образования «Большеолыпское», Совет</w:t>
      </w:r>
      <w:proofErr w:type="gramEnd"/>
      <w:r w:rsidRPr="00CA2B96">
        <w:rPr>
          <w:rFonts w:eastAsia="Calibri"/>
          <w:sz w:val="24"/>
          <w:szCs w:val="24"/>
          <w:lang w:eastAsia="en-US"/>
        </w:rPr>
        <w:t xml:space="preserve"> депутатов </w:t>
      </w:r>
      <w:r w:rsidRPr="00CA2B96">
        <w:rPr>
          <w:rFonts w:eastAsia="Calibri"/>
          <w:b/>
          <w:sz w:val="24"/>
          <w:szCs w:val="24"/>
          <w:lang w:eastAsia="en-US"/>
        </w:rPr>
        <w:t>РЕШАЕТ</w:t>
      </w:r>
      <w:r w:rsidRPr="00CA2B96">
        <w:rPr>
          <w:rFonts w:eastAsia="Calibri"/>
          <w:sz w:val="24"/>
          <w:szCs w:val="24"/>
          <w:lang w:eastAsia="en-US"/>
        </w:rPr>
        <w:t xml:space="preserve">:  </w:t>
      </w:r>
    </w:p>
    <w:p w:rsidR="00530CBC" w:rsidRPr="00CA2B96" w:rsidRDefault="00530CBC" w:rsidP="00CA2B96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adjustRightInd/>
        <w:spacing w:after="16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CA2B96">
        <w:rPr>
          <w:rFonts w:eastAsia="Calibri"/>
          <w:sz w:val="24"/>
          <w:szCs w:val="24"/>
          <w:lang w:eastAsia="en-US"/>
        </w:rPr>
        <w:t xml:space="preserve">Передать </w:t>
      </w:r>
      <w:bookmarkStart w:id="0" w:name="_GoBack"/>
      <w:r w:rsidRPr="00CA2B96">
        <w:rPr>
          <w:rFonts w:eastAsia="Calibri"/>
          <w:sz w:val="24"/>
          <w:szCs w:val="24"/>
          <w:lang w:eastAsia="en-US"/>
        </w:rPr>
        <w:t>безвозмездно в собственность муниципального образования «Кезский район»</w:t>
      </w:r>
      <w:bookmarkEnd w:id="0"/>
      <w:r w:rsidRPr="00CA2B96">
        <w:rPr>
          <w:rFonts w:eastAsia="Calibri"/>
          <w:sz w:val="24"/>
          <w:szCs w:val="24"/>
          <w:lang w:eastAsia="en-US"/>
        </w:rPr>
        <w:t>, исключив из состава имущества муниципального образования «Большеолыпское», объект движимого имущества в количестве</w:t>
      </w:r>
      <w:r w:rsidR="00CA2B96">
        <w:rPr>
          <w:rFonts w:eastAsia="Calibri"/>
          <w:sz w:val="24"/>
          <w:szCs w:val="24"/>
          <w:lang w:eastAsia="en-US"/>
        </w:rPr>
        <w:t xml:space="preserve"> </w:t>
      </w:r>
      <w:r w:rsidRPr="00CA2B96">
        <w:rPr>
          <w:rFonts w:eastAsia="Calibri"/>
          <w:sz w:val="24"/>
          <w:szCs w:val="24"/>
          <w:lang w:eastAsia="en-US"/>
        </w:rPr>
        <w:t>_</w:t>
      </w:r>
      <w:r w:rsidR="00B67505" w:rsidRPr="00B67505">
        <w:rPr>
          <w:rFonts w:eastAsia="Calibri"/>
          <w:sz w:val="24"/>
          <w:szCs w:val="24"/>
          <w:u w:val="single"/>
          <w:lang w:eastAsia="en-US"/>
        </w:rPr>
        <w:t>3</w:t>
      </w:r>
      <w:r w:rsidRPr="00CA2B96">
        <w:rPr>
          <w:rFonts w:eastAsia="Calibri"/>
          <w:sz w:val="24"/>
          <w:szCs w:val="24"/>
          <w:lang w:eastAsia="en-US"/>
        </w:rPr>
        <w:t xml:space="preserve">_ единицы, первоначальной балансовой стоимостью </w:t>
      </w:r>
      <w:r w:rsidR="00CA2B96">
        <w:rPr>
          <w:rFonts w:eastAsia="Calibri"/>
          <w:sz w:val="24"/>
          <w:szCs w:val="24"/>
          <w:lang w:eastAsia="en-US"/>
        </w:rPr>
        <w:t>68422</w:t>
      </w:r>
      <w:r w:rsidRPr="00CA2B96">
        <w:rPr>
          <w:rFonts w:eastAsia="Calibri"/>
          <w:sz w:val="24"/>
          <w:szCs w:val="22"/>
          <w:lang w:eastAsia="en-US"/>
        </w:rPr>
        <w:t xml:space="preserve"> </w:t>
      </w:r>
      <w:r w:rsidRPr="00CA2B96">
        <w:rPr>
          <w:rFonts w:eastAsia="Calibri"/>
          <w:sz w:val="24"/>
          <w:szCs w:val="24"/>
          <w:lang w:eastAsia="en-US"/>
        </w:rPr>
        <w:t>(</w:t>
      </w:r>
      <w:r w:rsidR="00CA2B96">
        <w:rPr>
          <w:rFonts w:eastAsia="Calibri"/>
          <w:sz w:val="24"/>
          <w:szCs w:val="24"/>
          <w:lang w:eastAsia="en-US"/>
        </w:rPr>
        <w:t xml:space="preserve">Шестьдесят восемь </w:t>
      </w:r>
      <w:r w:rsidRPr="00CA2B96">
        <w:rPr>
          <w:rFonts w:eastAsia="Calibri"/>
          <w:sz w:val="24"/>
          <w:szCs w:val="24"/>
          <w:lang w:eastAsia="en-US"/>
        </w:rPr>
        <w:t>тысяч</w:t>
      </w:r>
      <w:r w:rsidR="00CA2B96">
        <w:rPr>
          <w:rFonts w:eastAsia="Calibri"/>
          <w:sz w:val="24"/>
          <w:szCs w:val="24"/>
          <w:lang w:eastAsia="en-US"/>
        </w:rPr>
        <w:t xml:space="preserve"> четыреста двадцать два) рубля</w:t>
      </w:r>
      <w:r w:rsidRPr="00CA2B96">
        <w:rPr>
          <w:rFonts w:eastAsia="Calibri"/>
          <w:sz w:val="24"/>
          <w:szCs w:val="24"/>
          <w:lang w:eastAsia="en-US"/>
        </w:rPr>
        <w:t xml:space="preserve"> </w:t>
      </w:r>
      <w:r w:rsidR="00CA2B96">
        <w:rPr>
          <w:rFonts w:eastAsia="Calibri"/>
          <w:sz w:val="24"/>
          <w:szCs w:val="24"/>
          <w:lang w:eastAsia="en-US"/>
        </w:rPr>
        <w:t>43</w:t>
      </w:r>
      <w:r w:rsidRPr="00CA2B96">
        <w:rPr>
          <w:rFonts w:eastAsia="Calibri"/>
          <w:sz w:val="24"/>
          <w:szCs w:val="24"/>
          <w:lang w:eastAsia="en-US"/>
        </w:rPr>
        <w:t xml:space="preserve"> копе</w:t>
      </w:r>
      <w:r w:rsidR="00CA2B96">
        <w:rPr>
          <w:rFonts w:eastAsia="Calibri"/>
          <w:sz w:val="24"/>
          <w:szCs w:val="24"/>
          <w:lang w:eastAsia="en-US"/>
        </w:rPr>
        <w:t>йки</w:t>
      </w:r>
      <w:r w:rsidRPr="00CA2B96">
        <w:rPr>
          <w:rFonts w:eastAsia="Calibri"/>
          <w:sz w:val="24"/>
          <w:szCs w:val="24"/>
          <w:lang w:eastAsia="en-US"/>
        </w:rPr>
        <w:t xml:space="preserve"> (согласно приложению).</w:t>
      </w:r>
    </w:p>
    <w:p w:rsidR="00530CBC" w:rsidRPr="00CA2B96" w:rsidRDefault="00530CBC" w:rsidP="00CA2B96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adjustRightInd/>
        <w:spacing w:after="16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CA2B96">
        <w:rPr>
          <w:rFonts w:eastAsia="Calibri"/>
          <w:sz w:val="24"/>
          <w:szCs w:val="24"/>
          <w:lang w:eastAsia="en-US"/>
        </w:rPr>
        <w:t>Отделу МБУ ЦКО в сроки, установленные законодательством Российской Федерации, отразить на счетах бухгалтерского учета соответствующие изменения по объекту  движимого имущества, указанного в пункте 1 настоящего решения.</w:t>
      </w:r>
    </w:p>
    <w:p w:rsidR="00530CBC" w:rsidRPr="00530CBC" w:rsidRDefault="00530CBC" w:rsidP="00530CBC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adjustRightInd/>
        <w:spacing w:after="160" w:line="259" w:lineRule="auto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45"/>
        <w:gridCol w:w="1276"/>
        <w:gridCol w:w="1905"/>
        <w:gridCol w:w="1800"/>
        <w:gridCol w:w="1682"/>
      </w:tblGrid>
      <w:tr w:rsidR="00CA2B96" w:rsidRPr="00530CBC" w:rsidTr="00CA2B96">
        <w:tc>
          <w:tcPr>
            <w:tcW w:w="540" w:type="dxa"/>
          </w:tcPr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  <w:r w:rsidRPr="005C719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C719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5C7194">
              <w:rPr>
                <w:sz w:val="24"/>
                <w:szCs w:val="24"/>
                <w:lang w:eastAsia="en-US"/>
              </w:rPr>
              <w:t>/</w:t>
            </w:r>
            <w:r w:rsidRPr="00530CBC">
              <w:rPr>
                <w:sz w:val="24"/>
                <w:szCs w:val="24"/>
                <w:lang w:val="en-US" w:eastAsia="en-US"/>
              </w:rPr>
              <w:t>п</w:t>
            </w:r>
          </w:p>
        </w:tc>
        <w:tc>
          <w:tcPr>
            <w:tcW w:w="2545" w:type="dxa"/>
          </w:tcPr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  <w:proofErr w:type="spellStart"/>
            <w:r w:rsidRPr="00530CBC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530CBC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30CBC">
              <w:rPr>
                <w:sz w:val="24"/>
                <w:szCs w:val="24"/>
                <w:lang w:val="en-US" w:eastAsia="en-US"/>
              </w:rPr>
              <w:t>объекта</w:t>
            </w:r>
            <w:proofErr w:type="spellEnd"/>
          </w:p>
        </w:tc>
        <w:tc>
          <w:tcPr>
            <w:tcW w:w="1276" w:type="dxa"/>
          </w:tcPr>
          <w:p w:rsidR="00CA2B96" w:rsidRPr="00CA2B96" w:rsidRDefault="00CA2B96" w:rsidP="00530C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 выпуска</w:t>
            </w:r>
          </w:p>
        </w:tc>
        <w:tc>
          <w:tcPr>
            <w:tcW w:w="1905" w:type="dxa"/>
          </w:tcPr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  <w:r w:rsidRPr="00530CBC">
              <w:rPr>
                <w:sz w:val="24"/>
                <w:szCs w:val="24"/>
                <w:lang w:val="en-US" w:eastAsia="en-US"/>
              </w:rPr>
              <w:t xml:space="preserve">Инвентарный </w:t>
            </w:r>
            <w:proofErr w:type="spellStart"/>
            <w:r w:rsidRPr="00530CBC">
              <w:rPr>
                <w:sz w:val="24"/>
                <w:szCs w:val="24"/>
                <w:lang w:val="en-US" w:eastAsia="en-US"/>
              </w:rPr>
              <w:t>номер</w:t>
            </w:r>
            <w:proofErr w:type="spellEnd"/>
          </w:p>
        </w:tc>
        <w:tc>
          <w:tcPr>
            <w:tcW w:w="1800" w:type="dxa"/>
          </w:tcPr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  <w:proofErr w:type="spellStart"/>
            <w:r w:rsidRPr="00530CBC">
              <w:rPr>
                <w:sz w:val="24"/>
                <w:szCs w:val="24"/>
                <w:lang w:val="en-US" w:eastAsia="en-US"/>
              </w:rPr>
              <w:t>Балансовая</w:t>
            </w:r>
            <w:proofErr w:type="spellEnd"/>
            <w:r w:rsidRPr="00530CBC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30CBC">
              <w:rPr>
                <w:sz w:val="24"/>
                <w:szCs w:val="24"/>
                <w:lang w:val="en-US" w:eastAsia="en-US"/>
              </w:rPr>
              <w:t>стоимость</w:t>
            </w:r>
            <w:proofErr w:type="spellEnd"/>
            <w:r w:rsidRPr="00530CBC">
              <w:rPr>
                <w:sz w:val="24"/>
                <w:szCs w:val="24"/>
                <w:lang w:val="en-US" w:eastAsia="en-US"/>
              </w:rPr>
              <w:t xml:space="preserve">, </w:t>
            </w:r>
          </w:p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  <w:proofErr w:type="spellStart"/>
            <w:r w:rsidRPr="00530CBC">
              <w:rPr>
                <w:sz w:val="24"/>
                <w:szCs w:val="24"/>
                <w:lang w:val="en-US" w:eastAsia="en-US"/>
              </w:rPr>
              <w:t>руб</w:t>
            </w:r>
            <w:proofErr w:type="spellEnd"/>
          </w:p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82" w:type="dxa"/>
          </w:tcPr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  <w:proofErr w:type="spellStart"/>
            <w:r w:rsidRPr="00530CBC">
              <w:rPr>
                <w:sz w:val="24"/>
                <w:szCs w:val="24"/>
                <w:lang w:val="en-US" w:eastAsia="en-US"/>
              </w:rPr>
              <w:t>Остаточная</w:t>
            </w:r>
            <w:proofErr w:type="spellEnd"/>
          </w:p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530CBC">
              <w:rPr>
                <w:sz w:val="24"/>
                <w:szCs w:val="24"/>
                <w:lang w:val="en-US" w:eastAsia="en-US"/>
              </w:rPr>
              <w:t>стоимость</w:t>
            </w:r>
            <w:proofErr w:type="spellEnd"/>
            <w:proofErr w:type="gramEnd"/>
            <w:r w:rsidRPr="00530CBC">
              <w:rPr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530CBC">
              <w:rPr>
                <w:sz w:val="24"/>
                <w:szCs w:val="24"/>
                <w:lang w:val="en-US" w:eastAsia="en-US"/>
              </w:rPr>
              <w:t>руб</w:t>
            </w:r>
            <w:proofErr w:type="spellEnd"/>
            <w:r w:rsidRPr="00530CBC">
              <w:rPr>
                <w:sz w:val="24"/>
                <w:szCs w:val="24"/>
                <w:lang w:val="en-US" w:eastAsia="en-US"/>
              </w:rPr>
              <w:t>.</w:t>
            </w:r>
          </w:p>
        </w:tc>
      </w:tr>
      <w:tr w:rsidR="00CA2B96" w:rsidRPr="00530CBC" w:rsidTr="00CA2B96">
        <w:tc>
          <w:tcPr>
            <w:tcW w:w="540" w:type="dxa"/>
          </w:tcPr>
          <w:p w:rsidR="00CA2B96" w:rsidRPr="00530CBC" w:rsidRDefault="00CA2B96" w:rsidP="00530CBC">
            <w:pPr>
              <w:rPr>
                <w:sz w:val="24"/>
                <w:szCs w:val="24"/>
                <w:lang w:eastAsia="en-US"/>
              </w:rPr>
            </w:pPr>
            <w:r w:rsidRPr="005C719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5" w:type="dxa"/>
          </w:tcPr>
          <w:p w:rsidR="00CA2B96" w:rsidRPr="00223060" w:rsidRDefault="00CA2B96" w:rsidP="001625F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23060">
              <w:rPr>
                <w:color w:val="000000"/>
                <w:sz w:val="22"/>
                <w:szCs w:val="22"/>
              </w:rPr>
              <w:t>Принтер</w:t>
            </w:r>
          </w:p>
        </w:tc>
        <w:tc>
          <w:tcPr>
            <w:tcW w:w="1276" w:type="dxa"/>
          </w:tcPr>
          <w:p w:rsidR="00CA2B96" w:rsidRPr="00223060" w:rsidRDefault="00CA2B96" w:rsidP="00006F9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905" w:type="dxa"/>
          </w:tcPr>
          <w:p w:rsidR="00CA2B96" w:rsidRPr="00223060" w:rsidRDefault="00CA2B96" w:rsidP="00006F9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23060">
              <w:rPr>
                <w:color w:val="000000"/>
                <w:sz w:val="22"/>
                <w:szCs w:val="22"/>
              </w:rPr>
              <w:t>С010104003</w:t>
            </w:r>
          </w:p>
        </w:tc>
        <w:tc>
          <w:tcPr>
            <w:tcW w:w="1800" w:type="dxa"/>
          </w:tcPr>
          <w:p w:rsidR="00CA2B96" w:rsidRPr="00530CBC" w:rsidRDefault="00CA2B96" w:rsidP="00CA2B96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682" w:type="dxa"/>
          </w:tcPr>
          <w:p w:rsidR="00CA2B96" w:rsidRPr="00530CBC" w:rsidRDefault="00CA2B96" w:rsidP="00530C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A2B96" w:rsidRPr="005C7194" w:rsidTr="00CA2B96">
        <w:tc>
          <w:tcPr>
            <w:tcW w:w="540" w:type="dxa"/>
          </w:tcPr>
          <w:p w:rsidR="00CA2B96" w:rsidRPr="005C7194" w:rsidRDefault="00CA2B96" w:rsidP="00530CBC">
            <w:pPr>
              <w:rPr>
                <w:sz w:val="24"/>
                <w:szCs w:val="24"/>
                <w:lang w:eastAsia="en-US"/>
              </w:rPr>
            </w:pPr>
            <w:r w:rsidRPr="005C719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45" w:type="dxa"/>
          </w:tcPr>
          <w:p w:rsidR="00CA2B96" w:rsidRPr="00223060" w:rsidRDefault="00CA2B96" w:rsidP="001625F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23060">
              <w:rPr>
                <w:color w:val="000000"/>
                <w:sz w:val="22"/>
                <w:szCs w:val="22"/>
              </w:rPr>
              <w:t xml:space="preserve">Системный блок </w:t>
            </w:r>
            <w:proofErr w:type="spellStart"/>
            <w:r w:rsidRPr="00223060">
              <w:rPr>
                <w:color w:val="000000"/>
                <w:sz w:val="22"/>
                <w:szCs w:val="22"/>
              </w:rPr>
              <w:t>iRU</w:t>
            </w:r>
            <w:proofErr w:type="spellEnd"/>
          </w:p>
        </w:tc>
        <w:tc>
          <w:tcPr>
            <w:tcW w:w="1276" w:type="dxa"/>
          </w:tcPr>
          <w:p w:rsidR="00CA2B96" w:rsidRPr="00223060" w:rsidRDefault="00CA2B96" w:rsidP="00006F9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905" w:type="dxa"/>
          </w:tcPr>
          <w:p w:rsidR="00CA2B96" w:rsidRPr="00223060" w:rsidRDefault="00CA2B96" w:rsidP="00006F9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Б201234</w:t>
            </w:r>
            <w:r w:rsidR="00315D39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</w:t>
            </w:r>
            <w:r w:rsidRPr="0022306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:rsidR="00CA2B96" w:rsidRPr="005C7194" w:rsidRDefault="00CA2B96" w:rsidP="00CA2B96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17425,00</w:t>
            </w:r>
          </w:p>
        </w:tc>
        <w:tc>
          <w:tcPr>
            <w:tcW w:w="1682" w:type="dxa"/>
          </w:tcPr>
          <w:p w:rsidR="00CA2B96" w:rsidRPr="005C7194" w:rsidRDefault="00CA2B96" w:rsidP="00530C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A2B96" w:rsidRPr="005C7194" w:rsidTr="00CA2B96">
        <w:tc>
          <w:tcPr>
            <w:tcW w:w="540" w:type="dxa"/>
          </w:tcPr>
          <w:p w:rsidR="00CA2B96" w:rsidRPr="005C7194" w:rsidRDefault="00CA2B96" w:rsidP="00530CBC">
            <w:pPr>
              <w:rPr>
                <w:sz w:val="24"/>
                <w:szCs w:val="24"/>
                <w:lang w:eastAsia="en-US"/>
              </w:rPr>
            </w:pPr>
            <w:r w:rsidRPr="005C7194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45" w:type="dxa"/>
          </w:tcPr>
          <w:p w:rsidR="00CA2B96" w:rsidRPr="00223060" w:rsidRDefault="00CA2B96" w:rsidP="00CA2B96">
            <w:pPr>
              <w:widowControl/>
              <w:tabs>
                <w:tab w:val="left" w:pos="1815"/>
              </w:tabs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proofErr w:type="gramStart"/>
            <w:r w:rsidRPr="005C7194">
              <w:rPr>
                <w:color w:val="000000"/>
                <w:sz w:val="22"/>
                <w:szCs w:val="22"/>
              </w:rPr>
              <w:t xml:space="preserve">Компьютер </w:t>
            </w:r>
            <w:proofErr w:type="spellStart"/>
            <w:r w:rsidRPr="005C7194">
              <w:rPr>
                <w:color w:val="000000"/>
                <w:sz w:val="22"/>
                <w:szCs w:val="22"/>
              </w:rPr>
              <w:t>Aguauius</w:t>
            </w:r>
            <w:proofErr w:type="spellEnd"/>
            <w:r w:rsidRPr="005C7194">
              <w:rPr>
                <w:color w:val="000000"/>
                <w:sz w:val="22"/>
                <w:szCs w:val="22"/>
              </w:rPr>
              <w:t xml:space="preserve"> </w:t>
            </w:r>
            <w:r w:rsidRPr="00223060">
              <w:rPr>
                <w:color w:val="000000"/>
                <w:sz w:val="22"/>
                <w:szCs w:val="22"/>
              </w:rPr>
              <w:t xml:space="preserve"> </w:t>
            </w:r>
            <w:r w:rsidRPr="005C7194">
              <w:rPr>
                <w:color w:val="000000"/>
                <w:sz w:val="22"/>
                <w:szCs w:val="22"/>
              </w:rPr>
              <w:t>(</w:t>
            </w:r>
            <w:r w:rsidRPr="00CA2B96">
              <w:rPr>
                <w:color w:val="000000"/>
                <w:sz w:val="22"/>
                <w:szCs w:val="22"/>
              </w:rPr>
              <w:t>монитор, модуль памяти, источник бесперебойного питания, модем, сетевой фильтр, клавиатура,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A2B96">
              <w:rPr>
                <w:color w:val="000000"/>
                <w:sz w:val="22"/>
                <w:szCs w:val="22"/>
              </w:rPr>
              <w:t>мышь,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A2B96">
              <w:rPr>
                <w:color w:val="000000"/>
                <w:sz w:val="22"/>
                <w:szCs w:val="22"/>
              </w:rPr>
              <w:t>принтер</w:t>
            </w:r>
            <w:r w:rsidRPr="00223060">
              <w:rPr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276" w:type="dxa"/>
          </w:tcPr>
          <w:p w:rsidR="00CA2B96" w:rsidRPr="00223060" w:rsidRDefault="00CA2B96" w:rsidP="00006F9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905" w:type="dxa"/>
          </w:tcPr>
          <w:p w:rsidR="00CA2B96" w:rsidRPr="00223060" w:rsidRDefault="00CA2B96" w:rsidP="00006F9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23060">
              <w:rPr>
                <w:color w:val="000000"/>
                <w:sz w:val="22"/>
                <w:szCs w:val="22"/>
              </w:rPr>
              <w:t>000000000009</w:t>
            </w:r>
          </w:p>
        </w:tc>
        <w:tc>
          <w:tcPr>
            <w:tcW w:w="1800" w:type="dxa"/>
          </w:tcPr>
          <w:p w:rsidR="00CA2B96" w:rsidRPr="005C7194" w:rsidRDefault="00CA2B96" w:rsidP="00CA2B96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50996,43</w:t>
            </w:r>
          </w:p>
        </w:tc>
        <w:tc>
          <w:tcPr>
            <w:tcW w:w="1682" w:type="dxa"/>
          </w:tcPr>
          <w:p w:rsidR="00CA2B96" w:rsidRPr="005C7194" w:rsidRDefault="00CA2B96" w:rsidP="00530CB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CA2B96" w:rsidRPr="00530CBC" w:rsidTr="00CA2B96">
        <w:tc>
          <w:tcPr>
            <w:tcW w:w="540" w:type="dxa"/>
          </w:tcPr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45" w:type="dxa"/>
          </w:tcPr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  <w:proofErr w:type="spellStart"/>
            <w:r w:rsidRPr="00530CBC">
              <w:rPr>
                <w:sz w:val="24"/>
                <w:szCs w:val="24"/>
                <w:lang w:val="en-US" w:eastAsia="en-US"/>
              </w:rPr>
              <w:t>Итого</w:t>
            </w:r>
            <w:proofErr w:type="spellEnd"/>
          </w:p>
        </w:tc>
        <w:tc>
          <w:tcPr>
            <w:tcW w:w="1276" w:type="dxa"/>
          </w:tcPr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05" w:type="dxa"/>
          </w:tcPr>
          <w:p w:rsidR="00CA2B96" w:rsidRPr="00530CBC" w:rsidRDefault="00CA2B96" w:rsidP="00530CBC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</w:tcPr>
          <w:p w:rsidR="00CA2B96" w:rsidRPr="00530CBC" w:rsidRDefault="00CA2B96" w:rsidP="00CA2B96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68422,43</w:t>
            </w:r>
          </w:p>
        </w:tc>
        <w:tc>
          <w:tcPr>
            <w:tcW w:w="1682" w:type="dxa"/>
          </w:tcPr>
          <w:p w:rsidR="00CA2B96" w:rsidRPr="00530CBC" w:rsidRDefault="00CA2B96" w:rsidP="00530CB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0,00</w:t>
            </w:r>
          </w:p>
        </w:tc>
      </w:tr>
    </w:tbl>
    <w:p w:rsidR="00530CBC" w:rsidRPr="00530CBC" w:rsidRDefault="00530CBC" w:rsidP="00530CBC">
      <w:pPr>
        <w:widowControl/>
        <w:autoSpaceDE/>
        <w:autoSpaceDN/>
        <w:adjustRightInd/>
        <w:spacing w:after="200" w:line="276" w:lineRule="auto"/>
        <w:ind w:left="720"/>
        <w:contextualSpacing/>
        <w:jc w:val="center"/>
        <w:rPr>
          <w:b/>
          <w:sz w:val="24"/>
          <w:szCs w:val="24"/>
        </w:rPr>
      </w:pPr>
    </w:p>
    <w:p w:rsidR="0070274D" w:rsidRPr="00A001D8" w:rsidRDefault="0070274D" w:rsidP="0070274D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Глава </w:t>
      </w:r>
      <w:proofErr w:type="gramStart"/>
      <w:r w:rsidRPr="00A001D8">
        <w:rPr>
          <w:color w:val="2D2D2D"/>
          <w:spacing w:val="2"/>
          <w:sz w:val="24"/>
          <w:szCs w:val="24"/>
        </w:rPr>
        <w:t>муниципального</w:t>
      </w:r>
      <w:proofErr w:type="gramEnd"/>
    </w:p>
    <w:p w:rsidR="0070274D" w:rsidRPr="00A001D8" w:rsidRDefault="0070274D" w:rsidP="0070274D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 образования «Большеолыпское»                                                    </w:t>
      </w:r>
      <w:proofErr w:type="spellStart"/>
      <w:r>
        <w:rPr>
          <w:color w:val="2D2D2D"/>
          <w:spacing w:val="2"/>
          <w:sz w:val="24"/>
          <w:szCs w:val="24"/>
        </w:rPr>
        <w:t>Н.С.Волкова</w:t>
      </w:r>
      <w:proofErr w:type="spellEnd"/>
    </w:p>
    <w:p w:rsidR="0070274D" w:rsidRDefault="0070274D" w:rsidP="0070274D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>д. Большой Олып</w:t>
      </w:r>
    </w:p>
    <w:p w:rsidR="0070274D" w:rsidRDefault="00FF7B79" w:rsidP="0070274D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>25.</w:t>
      </w:r>
      <w:r w:rsidR="00CE21B6">
        <w:rPr>
          <w:color w:val="2D2D2D"/>
          <w:spacing w:val="2"/>
          <w:sz w:val="24"/>
          <w:szCs w:val="24"/>
        </w:rPr>
        <w:t>08.</w:t>
      </w:r>
      <w:r w:rsidR="0070274D">
        <w:rPr>
          <w:color w:val="2D2D2D"/>
          <w:spacing w:val="2"/>
          <w:sz w:val="24"/>
          <w:szCs w:val="24"/>
        </w:rPr>
        <w:t>2021г.</w:t>
      </w:r>
    </w:p>
    <w:p w:rsidR="00077EEA" w:rsidRDefault="0070274D" w:rsidP="005C7194">
      <w:pPr>
        <w:ind w:right="261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 xml:space="preserve">№ </w:t>
      </w:r>
      <w:r w:rsidR="00403424">
        <w:rPr>
          <w:color w:val="2D2D2D"/>
          <w:spacing w:val="2"/>
          <w:sz w:val="24"/>
          <w:szCs w:val="24"/>
        </w:rPr>
        <w:t>2</w:t>
      </w:r>
      <w:r w:rsidR="00FF7B79">
        <w:rPr>
          <w:color w:val="2D2D2D"/>
          <w:spacing w:val="2"/>
          <w:sz w:val="24"/>
          <w:szCs w:val="24"/>
        </w:rPr>
        <w:t>2</w:t>
      </w:r>
      <w:r w:rsidR="00530CBC">
        <w:rPr>
          <w:color w:val="2D2D2D"/>
          <w:spacing w:val="2"/>
          <w:sz w:val="24"/>
          <w:szCs w:val="24"/>
        </w:rPr>
        <w:t>6</w:t>
      </w:r>
    </w:p>
    <w:sectPr w:rsidR="00077EEA" w:rsidSect="00E47E98">
      <w:pgSz w:w="11906" w:h="16838"/>
      <w:pgMar w:top="737" w:right="707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71637"/>
    <w:multiLevelType w:val="hybridMultilevel"/>
    <w:tmpl w:val="E8E2C8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D4B55"/>
    <w:multiLevelType w:val="hybridMultilevel"/>
    <w:tmpl w:val="A6465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012E7"/>
    <w:multiLevelType w:val="hybridMultilevel"/>
    <w:tmpl w:val="5DA285AE"/>
    <w:lvl w:ilvl="0" w:tplc="FF82B03C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74506D58"/>
    <w:multiLevelType w:val="hybridMultilevel"/>
    <w:tmpl w:val="B3B23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E3"/>
    <w:rsid w:val="00017729"/>
    <w:rsid w:val="00077EEA"/>
    <w:rsid w:val="000845D2"/>
    <w:rsid w:val="000E127A"/>
    <w:rsid w:val="00122187"/>
    <w:rsid w:val="00223060"/>
    <w:rsid w:val="00295D8F"/>
    <w:rsid w:val="00315D39"/>
    <w:rsid w:val="00374CD3"/>
    <w:rsid w:val="003E025F"/>
    <w:rsid w:val="003F12D3"/>
    <w:rsid w:val="00403424"/>
    <w:rsid w:val="00522D63"/>
    <w:rsid w:val="00530CBC"/>
    <w:rsid w:val="00563A03"/>
    <w:rsid w:val="00594BF3"/>
    <w:rsid w:val="005C7194"/>
    <w:rsid w:val="0064462E"/>
    <w:rsid w:val="00660455"/>
    <w:rsid w:val="006A6C3B"/>
    <w:rsid w:val="0070274D"/>
    <w:rsid w:val="00740DE3"/>
    <w:rsid w:val="007E1697"/>
    <w:rsid w:val="00893547"/>
    <w:rsid w:val="008978D7"/>
    <w:rsid w:val="008B098E"/>
    <w:rsid w:val="008F11E4"/>
    <w:rsid w:val="008F4B3D"/>
    <w:rsid w:val="00A001D8"/>
    <w:rsid w:val="00A92C44"/>
    <w:rsid w:val="00AA6ED9"/>
    <w:rsid w:val="00B67505"/>
    <w:rsid w:val="00C6172C"/>
    <w:rsid w:val="00C737E7"/>
    <w:rsid w:val="00CA2B96"/>
    <w:rsid w:val="00CE21B6"/>
    <w:rsid w:val="00D52109"/>
    <w:rsid w:val="00E47E98"/>
    <w:rsid w:val="00E50C01"/>
    <w:rsid w:val="00F131C2"/>
    <w:rsid w:val="00FF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001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1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001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3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2021-12-24T04:20:00Z</cp:lastPrinted>
  <dcterms:created xsi:type="dcterms:W3CDTF">2021-08-25T05:22:00Z</dcterms:created>
  <dcterms:modified xsi:type="dcterms:W3CDTF">2022-01-19T10:45:00Z</dcterms:modified>
</cp:coreProperties>
</file>