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8B" w:rsidRPr="00F4428B" w:rsidRDefault="00E03F0B" w:rsidP="00E03F0B">
      <w:pPr>
        <w:suppressAutoHyphens/>
        <w:jc w:val="center"/>
        <w:rPr>
          <w:rFonts w:eastAsia="Calibri"/>
          <w:lang w:eastAsia="ar-SA"/>
        </w:rPr>
      </w:pPr>
      <w:r>
        <w:rPr>
          <w:noProof/>
        </w:rPr>
        <w:drawing>
          <wp:inline distT="0" distB="0" distL="0" distR="0" wp14:anchorId="10E00143" wp14:editId="641C8498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28B" w:rsidRPr="00F4428B" w:rsidRDefault="00F4428B" w:rsidP="00F4428B">
      <w:pPr>
        <w:suppressAutoHyphens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F4428B" w:rsidRPr="00F4428B" w:rsidRDefault="00F4428B" w:rsidP="00F4428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F4428B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F4428B" w:rsidRPr="00F4428B" w:rsidRDefault="00F4428B" w:rsidP="00F4428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F4428B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F4428B" w:rsidRPr="00F4428B" w:rsidRDefault="00F4428B" w:rsidP="00F4428B">
      <w:pPr>
        <w:suppressAutoHyphens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122CDC" w:rsidRDefault="00122CDC" w:rsidP="00122CDC">
      <w:pPr>
        <w:spacing w:line="216" w:lineRule="auto"/>
        <w:ind w:right="-22"/>
        <w:jc w:val="center"/>
        <w:rPr>
          <w:b/>
          <w:sz w:val="22"/>
          <w:szCs w:val="22"/>
        </w:rPr>
      </w:pPr>
    </w:p>
    <w:p w:rsidR="00122CDC" w:rsidRDefault="00122CDC" w:rsidP="00122CDC">
      <w:pPr>
        <w:spacing w:line="216" w:lineRule="auto"/>
        <w:ind w:right="-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РЕШЕНИЕ</w:t>
      </w:r>
    </w:p>
    <w:p w:rsidR="00122CDC" w:rsidRDefault="00122CDC" w:rsidP="00122CDC">
      <w:pPr>
        <w:spacing w:line="216" w:lineRule="auto"/>
        <w:ind w:right="-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СОВЕТА ДЕПУТАТОВ МУНИЦИПАЛЬНОГО ОБРАЗОВАНИЯ</w:t>
      </w:r>
    </w:p>
    <w:p w:rsidR="00122CDC" w:rsidRDefault="00122CDC" w:rsidP="00122CDC">
      <w:pPr>
        <w:spacing w:line="216" w:lineRule="auto"/>
        <w:ind w:right="-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«БОЛЬШЕОЛЫПСКОЕ»</w:t>
      </w:r>
    </w:p>
    <w:p w:rsidR="00122CDC" w:rsidRDefault="00122CDC" w:rsidP="005E5479"/>
    <w:p w:rsidR="00122CDC" w:rsidRPr="00122CDC" w:rsidRDefault="00122CDC" w:rsidP="00122CDC">
      <w:pPr>
        <w:jc w:val="center"/>
        <w:rPr>
          <w:b/>
          <w:bCs/>
        </w:rPr>
      </w:pPr>
      <w:r w:rsidRPr="00122CDC">
        <w:rPr>
          <w:b/>
          <w:bCs/>
        </w:rPr>
        <w:t>О</w:t>
      </w:r>
      <w:r w:rsidR="009425E9">
        <w:rPr>
          <w:b/>
          <w:bCs/>
        </w:rPr>
        <w:t xml:space="preserve"> налоге на имущество физических лиц</w:t>
      </w:r>
      <w:r w:rsidRPr="00122CDC">
        <w:rPr>
          <w:b/>
          <w:bCs/>
        </w:rPr>
        <w:t xml:space="preserve"> на территории муниципального образования </w:t>
      </w:r>
    </w:p>
    <w:p w:rsidR="00122CDC" w:rsidRPr="00122CDC" w:rsidRDefault="00122CDC" w:rsidP="00122CDC">
      <w:pPr>
        <w:jc w:val="center"/>
        <w:rPr>
          <w:b/>
          <w:bCs/>
        </w:rPr>
      </w:pPr>
      <w:r w:rsidRPr="00122CDC">
        <w:rPr>
          <w:b/>
          <w:bCs/>
        </w:rPr>
        <w:t xml:space="preserve">«Большеолыпское»  </w:t>
      </w:r>
    </w:p>
    <w:p w:rsidR="00122CDC" w:rsidRPr="00122CDC" w:rsidRDefault="00122CDC" w:rsidP="00122CDC">
      <w:pPr>
        <w:autoSpaceDE w:val="0"/>
        <w:autoSpaceDN w:val="0"/>
        <w:adjustRightInd w:val="0"/>
        <w:spacing w:line="240" w:lineRule="exact"/>
        <w:ind w:firstLine="696"/>
        <w:jc w:val="center"/>
        <w:rPr>
          <w:b/>
          <w:sz w:val="20"/>
          <w:szCs w:val="20"/>
        </w:rPr>
      </w:pPr>
    </w:p>
    <w:p w:rsidR="009425E9" w:rsidRPr="00980FD8" w:rsidRDefault="009425E9" w:rsidP="009425E9">
      <w:pPr>
        <w:tabs>
          <w:tab w:val="left" w:leader="underscore" w:pos="9662"/>
        </w:tabs>
        <w:autoSpaceDE w:val="0"/>
        <w:autoSpaceDN w:val="0"/>
        <w:adjustRightInd w:val="0"/>
        <w:ind w:firstLine="696"/>
        <w:jc w:val="both"/>
        <w:rPr>
          <w:bCs/>
        </w:rPr>
      </w:pPr>
      <w:r w:rsidRPr="00980FD8">
        <w:t xml:space="preserve">В соответствии с </w:t>
      </w:r>
      <w:r>
        <w:t>Федеральным законом от 6 октября 2003 года № 131-ФЗ «Об общих принципах организации местного самоуправления в Российской Федерации», Налоговым</w:t>
      </w:r>
      <w:r w:rsidRPr="00980FD8">
        <w:t xml:space="preserve"> кодекс</w:t>
      </w:r>
      <w:r>
        <w:t>ом</w:t>
      </w:r>
      <w:r w:rsidRPr="00980FD8">
        <w:t xml:space="preserve"> Российской Федерации,  руководствуясь Уставом муниципального образования «Большеолыпское</w:t>
      </w:r>
      <w:r w:rsidRPr="00980FD8">
        <w:rPr>
          <w:bCs/>
        </w:rPr>
        <w:t xml:space="preserve">», </w:t>
      </w:r>
      <w:r w:rsidRPr="00980FD8">
        <w:t xml:space="preserve">Совет депутатов муниципального образования «Большеолыпское»  </w:t>
      </w:r>
      <w:r w:rsidRPr="003C4E70">
        <w:rPr>
          <w:b/>
        </w:rPr>
        <w:t>РЕШАЕТ</w:t>
      </w:r>
      <w:r w:rsidRPr="00980FD8">
        <w:rPr>
          <w:b/>
        </w:rPr>
        <w:t>:</w:t>
      </w:r>
    </w:p>
    <w:p w:rsidR="00122CDC" w:rsidRPr="00122CDC" w:rsidRDefault="00122CDC" w:rsidP="009425E9">
      <w:pPr>
        <w:tabs>
          <w:tab w:val="left" w:pos="245"/>
          <w:tab w:val="left" w:leader="underscore" w:pos="8837"/>
        </w:tabs>
        <w:autoSpaceDE w:val="0"/>
        <w:autoSpaceDN w:val="0"/>
        <w:adjustRightInd w:val="0"/>
        <w:ind w:firstLine="720"/>
        <w:jc w:val="both"/>
      </w:pPr>
      <w:r w:rsidRPr="00122CDC">
        <w:t>1.  Установить следующие ставки налога на имущество физических лиц:</w:t>
      </w:r>
    </w:p>
    <w:p w:rsidR="00122CDC" w:rsidRPr="00122CDC" w:rsidRDefault="00122CDC" w:rsidP="00122CDC">
      <w:pPr>
        <w:numPr>
          <w:ilvl w:val="0"/>
          <w:numId w:val="2"/>
        </w:numPr>
        <w:autoSpaceDE w:val="0"/>
        <w:autoSpaceDN w:val="0"/>
        <w:adjustRightInd w:val="0"/>
        <w:ind w:left="0" w:firstLine="720"/>
        <w:contextualSpacing/>
        <w:jc w:val="both"/>
        <w:rPr>
          <w:rFonts w:eastAsia="Calibri"/>
          <w:lang w:eastAsia="en-US"/>
        </w:rPr>
      </w:pPr>
      <w:r w:rsidRPr="00122CDC">
        <w:rPr>
          <w:rFonts w:eastAsia="Calibri"/>
          <w:lang w:eastAsia="en-US"/>
        </w:rPr>
        <w:t>0,1 процента</w:t>
      </w:r>
      <w:r w:rsidR="009526E7">
        <w:rPr>
          <w:rFonts w:eastAsia="Calibri"/>
          <w:lang w:eastAsia="en-US"/>
        </w:rPr>
        <w:t xml:space="preserve"> </w:t>
      </w:r>
      <w:r w:rsidR="009526E7" w:rsidRPr="009526E7">
        <w:rPr>
          <w:rFonts w:eastAsia="Calibri"/>
          <w:lang w:eastAsia="en-US"/>
        </w:rPr>
        <w:t xml:space="preserve">в отношении жилых домов, частей жилых домов, квартир, частей квартир, комнат; объектов незавершенного строительства в случае, если проектируемым назначением таких объектов является жилой дом; единых недвижимых комплексов, в состав которых входит хотя бы один жилой дом;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подсобного, огородничества, садоводства или индивидуального жилищного строительства, в отношении гаражей и </w:t>
      </w:r>
      <w:proofErr w:type="spellStart"/>
      <w:r w:rsidR="009526E7" w:rsidRPr="009526E7">
        <w:rPr>
          <w:rFonts w:eastAsia="Calibri"/>
          <w:lang w:eastAsia="en-US"/>
        </w:rPr>
        <w:t>машино</w:t>
      </w:r>
      <w:proofErr w:type="spellEnd"/>
      <w:r w:rsidR="009526E7" w:rsidRPr="009526E7">
        <w:rPr>
          <w:rFonts w:eastAsia="Calibri"/>
          <w:lang w:eastAsia="en-US"/>
        </w:rPr>
        <w:t>-мест, в том числе расположенных в объектах налогообложения, указанных в подпункте 2 настоящего пункта</w:t>
      </w:r>
      <w:r>
        <w:rPr>
          <w:rFonts w:eastAsia="Calibri"/>
          <w:lang w:eastAsia="en-US"/>
        </w:rPr>
        <w:t>;</w:t>
      </w:r>
    </w:p>
    <w:p w:rsidR="007A7026" w:rsidRDefault="00122CDC" w:rsidP="00122CDC">
      <w:pPr>
        <w:autoSpaceDE w:val="0"/>
        <w:autoSpaceDN w:val="0"/>
        <w:adjustRightInd w:val="0"/>
        <w:jc w:val="both"/>
      </w:pPr>
      <w:r w:rsidRPr="00122CDC">
        <w:t xml:space="preserve">            </w:t>
      </w:r>
      <w:r>
        <w:t>2</w:t>
      </w:r>
      <w:r w:rsidRPr="00122CDC">
        <w:t xml:space="preserve">) </w:t>
      </w:r>
      <w:r w:rsidR="00097DB8">
        <w:t>2 процента</w:t>
      </w:r>
      <w:r w:rsidR="007A7026" w:rsidRPr="007A7026">
        <w:t xml:space="preserve"> в отношении </w:t>
      </w:r>
      <w:bookmarkStart w:id="0" w:name="_GoBack"/>
      <w:r w:rsidR="007A7026" w:rsidRPr="007A7026">
        <w:t xml:space="preserve">объектов налогообложения, включенных в перечень, определяемый в соответствии с пунктом 7 статьи 378.2 </w:t>
      </w:r>
      <w:r w:rsidR="007A7026">
        <w:t>Налогового</w:t>
      </w:r>
      <w:r w:rsidR="007A7026" w:rsidRPr="007A7026">
        <w:t xml:space="preserve"> Кодекса</w:t>
      </w:r>
      <w:r w:rsidR="007A7026">
        <w:t xml:space="preserve"> РФ</w:t>
      </w:r>
      <w:r w:rsidR="007A7026" w:rsidRPr="007A7026">
        <w:t xml:space="preserve">, в отношении объектов налогообложения, предусмотренных абзацем вторым пункта 10 статьи 378.2 </w:t>
      </w:r>
      <w:r w:rsidR="007A7026">
        <w:t>Налогового</w:t>
      </w:r>
      <w:r w:rsidR="007A7026" w:rsidRPr="007A7026">
        <w:t xml:space="preserve"> Кодекса</w:t>
      </w:r>
      <w:r w:rsidR="007A7026">
        <w:t xml:space="preserve"> РФ</w:t>
      </w:r>
      <w:r w:rsidR="007A7026" w:rsidRPr="007A7026">
        <w:t>, а также в отношении объектов налогообложения, кадастровая стоимость каждого из которых превышает 300 миллионов рублей</w:t>
      </w:r>
      <w:bookmarkEnd w:id="0"/>
      <w:r w:rsidR="007A7026">
        <w:t>;</w:t>
      </w:r>
    </w:p>
    <w:p w:rsidR="00122CDC" w:rsidRDefault="007A7026" w:rsidP="00122CDC">
      <w:pPr>
        <w:tabs>
          <w:tab w:val="left" w:pos="1013"/>
        </w:tabs>
        <w:autoSpaceDE w:val="0"/>
        <w:autoSpaceDN w:val="0"/>
        <w:adjustRightInd w:val="0"/>
        <w:ind w:left="706"/>
        <w:jc w:val="both"/>
      </w:pPr>
      <w:r>
        <w:t>3</w:t>
      </w:r>
      <w:r w:rsidR="009526E7">
        <w:t xml:space="preserve">) </w:t>
      </w:r>
      <w:r w:rsidR="00122CDC" w:rsidRPr="00122CDC">
        <w:t xml:space="preserve">0,5 процента в отношении </w:t>
      </w:r>
      <w:r w:rsidR="00122CDC">
        <w:t>прочих объектов налогообложения</w:t>
      </w:r>
      <w:r w:rsidR="00122CDC" w:rsidRPr="00122CDC">
        <w:t>.</w:t>
      </w:r>
    </w:p>
    <w:p w:rsidR="009425E9" w:rsidRDefault="009425E9" w:rsidP="009425E9">
      <w:pPr>
        <w:autoSpaceDE w:val="0"/>
        <w:autoSpaceDN w:val="0"/>
        <w:adjustRightInd w:val="0"/>
        <w:ind w:firstLine="708"/>
        <w:jc w:val="both"/>
      </w:pPr>
    </w:p>
    <w:p w:rsidR="009425E9" w:rsidRPr="00122CDC" w:rsidRDefault="009425E9" w:rsidP="009425E9">
      <w:pPr>
        <w:autoSpaceDE w:val="0"/>
        <w:autoSpaceDN w:val="0"/>
        <w:adjustRightInd w:val="0"/>
        <w:ind w:firstLine="708"/>
        <w:jc w:val="both"/>
      </w:pPr>
      <w:r>
        <w:t>2</w:t>
      </w:r>
      <w:r w:rsidRPr="00122CDC">
        <w:t xml:space="preserve">. </w:t>
      </w:r>
      <w:r w:rsidR="009526E7">
        <w:t>Признать</w:t>
      </w:r>
      <w:r w:rsidR="009526E7" w:rsidRPr="00122CDC">
        <w:t xml:space="preserve"> утратившим силу решение Совета депутатов муниципального образования «Большеолыпское»  от </w:t>
      </w:r>
      <w:r w:rsidR="009526E7">
        <w:t>11 марта</w:t>
      </w:r>
      <w:r w:rsidR="009526E7" w:rsidRPr="00122CDC">
        <w:t xml:space="preserve"> 2</w:t>
      </w:r>
      <w:r w:rsidR="009526E7">
        <w:t>019</w:t>
      </w:r>
      <w:r w:rsidR="009526E7" w:rsidRPr="00122CDC">
        <w:t>г. № 1</w:t>
      </w:r>
      <w:r w:rsidR="009526E7">
        <w:t>14</w:t>
      </w:r>
      <w:r w:rsidR="009526E7" w:rsidRPr="00122CDC">
        <w:t xml:space="preserve"> «</w:t>
      </w:r>
      <w:r w:rsidR="009526E7">
        <w:t>Об установлении на территории муниципального образования «Большеолыпское»  налога на имущество физических лиц</w:t>
      </w:r>
      <w:r w:rsidR="009526E7" w:rsidRPr="00122CDC">
        <w:t>»</w:t>
      </w:r>
      <w:r w:rsidR="009526E7">
        <w:t>.</w:t>
      </w:r>
      <w:r w:rsidRPr="009425E9">
        <w:t xml:space="preserve"> </w:t>
      </w:r>
    </w:p>
    <w:p w:rsidR="00122CDC" w:rsidRPr="00122CDC" w:rsidRDefault="009425E9" w:rsidP="00122CDC">
      <w:pPr>
        <w:autoSpaceDE w:val="0"/>
        <w:autoSpaceDN w:val="0"/>
        <w:adjustRightInd w:val="0"/>
        <w:ind w:firstLine="708"/>
        <w:jc w:val="both"/>
      </w:pPr>
      <w:r>
        <w:t>3</w:t>
      </w:r>
      <w:r w:rsidR="00122CDC" w:rsidRPr="00122CDC">
        <w:t xml:space="preserve">. </w:t>
      </w:r>
      <w:r w:rsidR="009526E7" w:rsidRPr="009425E9">
        <w:t>Настоящее решение вступает в силу с 01.01.2020 года, но не ранее, чем по истечении одного месяца со дня его официального опубликования.</w:t>
      </w:r>
    </w:p>
    <w:p w:rsidR="00122CDC" w:rsidRPr="00122CDC" w:rsidRDefault="00122CDC" w:rsidP="00122CDC"/>
    <w:p w:rsidR="00122CDC" w:rsidRPr="00122CDC" w:rsidRDefault="00122CDC" w:rsidP="00122CDC"/>
    <w:p w:rsidR="00122CDC" w:rsidRPr="00122CDC" w:rsidRDefault="00122CDC" w:rsidP="00122CDC">
      <w:r w:rsidRPr="00122CDC">
        <w:t xml:space="preserve">Глава муниципального  образования </w:t>
      </w:r>
    </w:p>
    <w:p w:rsidR="00122CDC" w:rsidRPr="00122CDC" w:rsidRDefault="00122CDC" w:rsidP="00122CDC">
      <w:r w:rsidRPr="00122CDC">
        <w:t>«Большеолыпское»</w:t>
      </w:r>
      <w:r w:rsidRPr="00122CDC">
        <w:tab/>
      </w:r>
      <w:r w:rsidRPr="00122CDC">
        <w:tab/>
      </w:r>
      <w:r w:rsidRPr="00122CDC">
        <w:tab/>
      </w:r>
      <w:r w:rsidRPr="00122CDC">
        <w:tab/>
        <w:t xml:space="preserve">                                                </w:t>
      </w:r>
      <w:proofErr w:type="spellStart"/>
      <w:r w:rsidRPr="00122CDC">
        <w:t>Н.С.Волкова</w:t>
      </w:r>
      <w:proofErr w:type="spellEnd"/>
    </w:p>
    <w:p w:rsidR="00122CDC" w:rsidRPr="00122CDC" w:rsidRDefault="00122CDC" w:rsidP="00122CDC"/>
    <w:p w:rsidR="00122CDC" w:rsidRPr="00122CDC" w:rsidRDefault="00122CDC" w:rsidP="00122CDC">
      <w:r w:rsidRPr="00122CDC">
        <w:t>д. Большой Олып</w:t>
      </w:r>
    </w:p>
    <w:p w:rsidR="00122CDC" w:rsidRPr="00122CDC" w:rsidRDefault="00E03F0B" w:rsidP="00122CDC">
      <w:r>
        <w:t xml:space="preserve">29 ноября </w:t>
      </w:r>
      <w:r w:rsidR="00F4428B">
        <w:t>2019</w:t>
      </w:r>
      <w:r w:rsidR="00122CDC" w:rsidRPr="00122CDC">
        <w:t>г</w:t>
      </w:r>
    </w:p>
    <w:p w:rsidR="00122CDC" w:rsidRDefault="00F4428B" w:rsidP="005E5479">
      <w:r>
        <w:t xml:space="preserve">№ </w:t>
      </w:r>
      <w:r w:rsidR="00E03F0B">
        <w:t>148</w:t>
      </w:r>
    </w:p>
    <w:p w:rsidR="00122CDC" w:rsidRDefault="00122CDC" w:rsidP="005E5479"/>
    <w:sectPr w:rsidR="00122CDC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39E"/>
    <w:multiLevelType w:val="hybridMultilevel"/>
    <w:tmpl w:val="55B43D6E"/>
    <w:lvl w:ilvl="0" w:tplc="1B56180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E141A59"/>
    <w:multiLevelType w:val="hybridMultilevel"/>
    <w:tmpl w:val="EB18894A"/>
    <w:lvl w:ilvl="0" w:tplc="1EDC2996">
      <w:start w:val="2"/>
      <w:numFmt w:val="bullet"/>
      <w:lvlText w:val="–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3F"/>
    <w:rsid w:val="00031726"/>
    <w:rsid w:val="00097DB8"/>
    <w:rsid w:val="00104D2A"/>
    <w:rsid w:val="00122CDC"/>
    <w:rsid w:val="002766EA"/>
    <w:rsid w:val="002915C4"/>
    <w:rsid w:val="003C4E70"/>
    <w:rsid w:val="004343E8"/>
    <w:rsid w:val="00522D63"/>
    <w:rsid w:val="005E5479"/>
    <w:rsid w:val="007A7026"/>
    <w:rsid w:val="009425E9"/>
    <w:rsid w:val="009526E7"/>
    <w:rsid w:val="00980FD8"/>
    <w:rsid w:val="009A739D"/>
    <w:rsid w:val="009C319C"/>
    <w:rsid w:val="00A92C44"/>
    <w:rsid w:val="00AC283F"/>
    <w:rsid w:val="00AD0F77"/>
    <w:rsid w:val="00BA7A12"/>
    <w:rsid w:val="00BD7532"/>
    <w:rsid w:val="00E03F0B"/>
    <w:rsid w:val="00F0633B"/>
    <w:rsid w:val="00F131C2"/>
    <w:rsid w:val="00F4428B"/>
    <w:rsid w:val="00F90EA1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73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"/>
    <w:basedOn w:val="a"/>
    <w:rsid w:val="00980FD8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44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73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"/>
    <w:basedOn w:val="a"/>
    <w:rsid w:val="00980FD8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44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2019-11-30T07:51:00Z</cp:lastPrinted>
  <dcterms:created xsi:type="dcterms:W3CDTF">2019-10-09T05:28:00Z</dcterms:created>
  <dcterms:modified xsi:type="dcterms:W3CDTF">2019-11-30T07:59:00Z</dcterms:modified>
</cp:coreProperties>
</file>