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319" w:rsidRDefault="00C42319" w:rsidP="00C42319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42319" w:rsidRDefault="00C42319" w:rsidP="00C42319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A9ABB23" wp14:editId="1D0A22D5">
            <wp:extent cx="57150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19" w:rsidRDefault="00C42319" w:rsidP="00C42319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C42319" w:rsidRDefault="00C42319" w:rsidP="00C42319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СОВЕТ ДЕПУТАТОВ  МУНИЦИПАЛЬНОГО ОБРАЗОВАНИЯ «БОЛЬШЕОЛЫПСКОЕ» </w:t>
      </w:r>
    </w:p>
    <w:p w:rsidR="00C42319" w:rsidRDefault="00C42319" w:rsidP="00C42319">
      <w:pPr>
        <w:widowControl w:val="0"/>
        <w:tabs>
          <w:tab w:val="left" w:pos="1020"/>
        </w:tabs>
        <w:autoSpaceDE w:val="0"/>
        <w:autoSpaceDN w:val="0"/>
        <w:adjustRightInd w:val="0"/>
        <w:rPr>
          <w:b/>
          <w:sz w:val="22"/>
          <w:szCs w:val="22"/>
        </w:rPr>
      </w:pPr>
      <w:r>
        <w:rPr>
          <w:sz w:val="20"/>
          <w:szCs w:val="20"/>
        </w:rPr>
        <w:t xml:space="preserve">  </w:t>
      </w:r>
      <w:r>
        <w:rPr>
          <w:b/>
          <w:sz w:val="22"/>
          <w:szCs w:val="22"/>
        </w:rPr>
        <w:t>«БАДЗЫМ ОЛЫП» МУНИЦИПАЛ КЫЛДЭТЫСЬ ДЕПУТАТЪЁСЛЭН КЕНЕШСЫ</w:t>
      </w:r>
    </w:p>
    <w:p w:rsidR="00C42319" w:rsidRDefault="00C42319" w:rsidP="00C42319">
      <w:pPr>
        <w:widowControl w:val="0"/>
        <w:tabs>
          <w:tab w:val="left" w:pos="1020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C42319" w:rsidRDefault="00C42319" w:rsidP="00C42319">
      <w:pPr>
        <w:keepNext/>
        <w:tabs>
          <w:tab w:val="left" w:pos="7335"/>
        </w:tabs>
        <w:jc w:val="center"/>
        <w:outlineLvl w:val="2"/>
        <w:rPr>
          <w:bCs/>
          <w:color w:val="000000"/>
          <w:spacing w:val="-4"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C42319" w:rsidRDefault="00C42319" w:rsidP="00C42319">
      <w:pPr>
        <w:tabs>
          <w:tab w:val="left" w:pos="8265"/>
        </w:tabs>
        <w:jc w:val="both"/>
        <w:rPr>
          <w:b/>
          <w:color w:val="000000"/>
          <w:spacing w:val="-4"/>
        </w:rPr>
      </w:pPr>
      <w:r>
        <w:tab/>
      </w:r>
    </w:p>
    <w:p w:rsidR="00C42319" w:rsidRDefault="00C42319" w:rsidP="00C42319">
      <w:pPr>
        <w:shd w:val="clear" w:color="auto" w:fill="FFFFFF"/>
        <w:ind w:right="-5"/>
        <w:jc w:val="center"/>
        <w:rPr>
          <w:b/>
        </w:rPr>
      </w:pPr>
      <w:r>
        <w:rPr>
          <w:b/>
        </w:rPr>
        <w:t>О внесении изменений в Положение о земельном налоге МО «Большеолыпское», утвержденное решением Совета депутатов МО «Большеолыпское»</w:t>
      </w:r>
    </w:p>
    <w:p w:rsidR="00C42319" w:rsidRDefault="00C42319" w:rsidP="00C42319">
      <w:pPr>
        <w:shd w:val="clear" w:color="auto" w:fill="FFFFFF"/>
        <w:ind w:right="-5"/>
        <w:jc w:val="center"/>
      </w:pPr>
      <w:r>
        <w:rPr>
          <w:b/>
        </w:rPr>
        <w:t xml:space="preserve"> от 10.09.2014г. № 97</w:t>
      </w:r>
    </w:p>
    <w:p w:rsidR="00C42319" w:rsidRDefault="00C42319" w:rsidP="00C42319">
      <w:pPr>
        <w:jc w:val="center"/>
        <w:rPr>
          <w:b/>
        </w:rPr>
      </w:pPr>
    </w:p>
    <w:p w:rsidR="00C42319" w:rsidRDefault="00C42319" w:rsidP="00C4231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Руководствуясь Уставом муниципального образования  "Большеолыпское", Совет депутатов муниципального образования "Большеолыпское"</w:t>
      </w:r>
    </w:p>
    <w:p w:rsidR="00C42319" w:rsidRDefault="00C42319" w:rsidP="00C4231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РЕШАЕТ:</w:t>
      </w:r>
    </w:p>
    <w:p w:rsidR="00C42319" w:rsidRDefault="00C42319" w:rsidP="00C4231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В  </w:t>
      </w:r>
      <w:hyperlink r:id="rId7" w:anchor="Par29" w:history="1">
        <w:r w:rsidRPr="00F64CB7">
          <w:rPr>
            <w:rStyle w:val="a6"/>
            <w:rFonts w:eastAsia="Calibri"/>
            <w:color w:val="auto"/>
            <w:u w:val="none"/>
            <w:lang w:eastAsia="en-US"/>
          </w:rPr>
          <w:t>Положение</w:t>
        </w:r>
      </w:hyperlink>
      <w:r>
        <w:rPr>
          <w:rFonts w:eastAsia="Calibri"/>
          <w:lang w:eastAsia="en-US"/>
        </w:rPr>
        <w:t xml:space="preserve"> о земельном налоге муниципального образования "Большеолыпское", утвержденное решением Совета депутатов МО «Большеолыпское»  № 97 от 10.09.2014г., внести следующие изменения:</w:t>
      </w:r>
    </w:p>
    <w:p w:rsidR="00C42319" w:rsidRDefault="00C42319" w:rsidP="00C42319">
      <w:pPr>
        <w:widowControl w:val="0"/>
        <w:autoSpaceDE w:val="0"/>
        <w:autoSpaceDN w:val="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1) В пункте 4 «Льготы по налогу» исключить  </w:t>
      </w:r>
      <w:proofErr w:type="spellStart"/>
      <w:r>
        <w:rPr>
          <w:sz w:val="22"/>
          <w:szCs w:val="20"/>
        </w:rPr>
        <w:t>п.п</w:t>
      </w:r>
      <w:proofErr w:type="spellEnd"/>
      <w:r>
        <w:rPr>
          <w:sz w:val="22"/>
          <w:szCs w:val="20"/>
        </w:rPr>
        <w:t>. 11.</w:t>
      </w:r>
    </w:p>
    <w:p w:rsidR="00C42319" w:rsidRDefault="00C42319" w:rsidP="00C42319">
      <w:pPr>
        <w:widowControl w:val="0"/>
        <w:autoSpaceDE w:val="0"/>
        <w:autoSpaceDN w:val="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2) В пункте 5 «Порядок и сроки представления налогоплательщиками документов, подтверждающих право на льготы» в Таблице исключить  </w:t>
      </w:r>
      <w:proofErr w:type="spellStart"/>
      <w:r>
        <w:rPr>
          <w:sz w:val="22"/>
          <w:szCs w:val="20"/>
        </w:rPr>
        <w:t>п.п</w:t>
      </w:r>
      <w:proofErr w:type="spellEnd"/>
      <w:r>
        <w:rPr>
          <w:sz w:val="22"/>
          <w:szCs w:val="20"/>
        </w:rPr>
        <w:t>. 11.</w:t>
      </w:r>
    </w:p>
    <w:p w:rsidR="00785318" w:rsidRDefault="00785318" w:rsidP="00C42319">
      <w:pPr>
        <w:widowControl w:val="0"/>
        <w:autoSpaceDE w:val="0"/>
        <w:autoSpaceDN w:val="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        2. Опубликовать настоящее решение на официальном сайте муниципального образования «Большеолыпское» и в Информационном</w:t>
      </w:r>
      <w:bookmarkStart w:id="0" w:name="_GoBack"/>
      <w:bookmarkEnd w:id="0"/>
      <w:r>
        <w:rPr>
          <w:sz w:val="22"/>
          <w:szCs w:val="20"/>
        </w:rPr>
        <w:t xml:space="preserve"> бюллетене Совета депутатов муниципального образования «Большеолыпское».</w:t>
      </w:r>
    </w:p>
    <w:p w:rsidR="00C42319" w:rsidRDefault="00C42319" w:rsidP="00C42319">
      <w:pPr>
        <w:widowControl w:val="0"/>
        <w:autoSpaceDE w:val="0"/>
        <w:autoSpaceDN w:val="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         </w:t>
      </w:r>
      <w:r w:rsidR="00785318">
        <w:rPr>
          <w:sz w:val="22"/>
          <w:szCs w:val="20"/>
        </w:rPr>
        <w:t>3</w:t>
      </w:r>
      <w:r>
        <w:rPr>
          <w:sz w:val="22"/>
          <w:szCs w:val="20"/>
        </w:rPr>
        <w:t>. Настоящие изменения распространяют свое действие на правоотношения, возникшие после 01 января 201</w:t>
      </w:r>
      <w:r w:rsidR="00647F50">
        <w:rPr>
          <w:sz w:val="22"/>
          <w:szCs w:val="20"/>
        </w:rPr>
        <w:t>8</w:t>
      </w:r>
      <w:r>
        <w:rPr>
          <w:sz w:val="22"/>
          <w:szCs w:val="20"/>
        </w:rPr>
        <w:t xml:space="preserve"> года.</w:t>
      </w:r>
    </w:p>
    <w:p w:rsidR="00C42319" w:rsidRDefault="00C42319" w:rsidP="00C42319">
      <w:pPr>
        <w:widowControl w:val="0"/>
        <w:autoSpaceDE w:val="0"/>
        <w:autoSpaceDN w:val="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         </w:t>
      </w:r>
    </w:p>
    <w:p w:rsidR="00C42319" w:rsidRDefault="00C42319" w:rsidP="00C42319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42319" w:rsidRDefault="00C42319" w:rsidP="00C42319">
      <w:pPr>
        <w:widowControl w:val="0"/>
        <w:autoSpaceDE w:val="0"/>
        <w:autoSpaceDN w:val="0"/>
        <w:adjustRightInd w:val="0"/>
        <w:ind w:right="261"/>
        <w:rPr>
          <w:bCs/>
        </w:rPr>
      </w:pPr>
      <w:r>
        <w:rPr>
          <w:bCs/>
        </w:rPr>
        <w:t xml:space="preserve">Глава </w:t>
      </w:r>
      <w:proofErr w:type="gramStart"/>
      <w:r>
        <w:rPr>
          <w:bCs/>
        </w:rPr>
        <w:t>муниципального</w:t>
      </w:r>
      <w:proofErr w:type="gramEnd"/>
    </w:p>
    <w:p w:rsidR="00C42319" w:rsidRDefault="00C42319" w:rsidP="00C42319">
      <w:pPr>
        <w:widowControl w:val="0"/>
        <w:autoSpaceDE w:val="0"/>
        <w:autoSpaceDN w:val="0"/>
        <w:adjustRightInd w:val="0"/>
        <w:ind w:right="261"/>
        <w:rPr>
          <w:bCs/>
        </w:rPr>
      </w:pPr>
      <w:r>
        <w:rPr>
          <w:bCs/>
        </w:rPr>
        <w:t xml:space="preserve">образования «Большеолыпское»                                                                    </w:t>
      </w:r>
      <w:proofErr w:type="spellStart"/>
      <w:r>
        <w:rPr>
          <w:bCs/>
        </w:rPr>
        <w:t>О.М.Вахрушева</w:t>
      </w:r>
      <w:proofErr w:type="spellEnd"/>
    </w:p>
    <w:p w:rsidR="00C42319" w:rsidRDefault="00C42319" w:rsidP="00C42319">
      <w:pPr>
        <w:widowControl w:val="0"/>
        <w:autoSpaceDE w:val="0"/>
        <w:autoSpaceDN w:val="0"/>
        <w:adjustRightInd w:val="0"/>
        <w:ind w:right="261"/>
        <w:rPr>
          <w:bCs/>
        </w:rPr>
      </w:pPr>
    </w:p>
    <w:p w:rsidR="00C42319" w:rsidRDefault="00C42319" w:rsidP="00C42319">
      <w:pPr>
        <w:widowControl w:val="0"/>
        <w:autoSpaceDE w:val="0"/>
        <w:autoSpaceDN w:val="0"/>
        <w:adjustRightInd w:val="0"/>
        <w:ind w:right="261"/>
        <w:rPr>
          <w:bCs/>
        </w:rPr>
      </w:pPr>
    </w:p>
    <w:p w:rsidR="00C42319" w:rsidRDefault="00C42319" w:rsidP="00C42319">
      <w:r>
        <w:t>д. Большой Олып</w:t>
      </w:r>
    </w:p>
    <w:p w:rsidR="00C42319" w:rsidRDefault="00C42319" w:rsidP="00C42319">
      <w:r>
        <w:t xml:space="preserve">5 сентября 2017 г. </w:t>
      </w:r>
    </w:p>
    <w:p w:rsidR="00C42319" w:rsidRDefault="00C42319" w:rsidP="00C42319">
      <w:r>
        <w:t>№ 49</w:t>
      </w:r>
    </w:p>
    <w:p w:rsidR="00C42319" w:rsidRDefault="00C42319" w:rsidP="00C42319"/>
    <w:p w:rsidR="00C42319" w:rsidRDefault="00C42319" w:rsidP="00C42319"/>
    <w:p w:rsidR="00C42319" w:rsidRDefault="00C42319" w:rsidP="00C42319"/>
    <w:p w:rsidR="00C42319" w:rsidRDefault="00C42319" w:rsidP="00C42319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C30B1"/>
    <w:multiLevelType w:val="hybridMultilevel"/>
    <w:tmpl w:val="80E67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5084306">
      <w:start w:val="1"/>
      <w:numFmt w:val="decimal"/>
      <w:lvlText w:val="%2)"/>
      <w:lvlJc w:val="left"/>
      <w:pPr>
        <w:ind w:left="1920" w:hanging="84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9B"/>
    <w:rsid w:val="00522D63"/>
    <w:rsid w:val="00647F50"/>
    <w:rsid w:val="00785318"/>
    <w:rsid w:val="00A92C44"/>
    <w:rsid w:val="00C42319"/>
    <w:rsid w:val="00C4299B"/>
    <w:rsid w:val="00F131C2"/>
    <w:rsid w:val="00F6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4231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23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23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4231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23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23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8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esktop\&#1089;&#1077;&#1089;&#1089;&#1080;&#1080;\2016\18.11.2016\10%20&#1080;&#1079;&#1084;&#1077;&#1085;&#1077;&#1085;&#1080;&#1103;%20&#1074;%20&#1079;&#1077;&#1084;%20&#1085;&#1072;&#1083;&#1086;&#1075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2017-10-03T04:06:00Z</cp:lastPrinted>
  <dcterms:created xsi:type="dcterms:W3CDTF">2017-09-20T11:28:00Z</dcterms:created>
  <dcterms:modified xsi:type="dcterms:W3CDTF">2017-10-03T04:06:00Z</dcterms:modified>
</cp:coreProperties>
</file>