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F0" w:rsidRDefault="00AD5A4C" w:rsidP="00D60BF0">
      <w:pPr>
        <w:ind w:left="6660"/>
        <w:rPr>
          <w:sz w:val="20"/>
          <w:szCs w:val="20"/>
        </w:rPr>
      </w:pPr>
      <w:r>
        <w:rPr>
          <w:sz w:val="20"/>
          <w:szCs w:val="20"/>
        </w:rPr>
        <w:t xml:space="preserve">Утвержден </w:t>
      </w:r>
      <w:r w:rsidR="00D60BF0" w:rsidRPr="00804B05">
        <w:rPr>
          <w:sz w:val="20"/>
          <w:szCs w:val="20"/>
        </w:rPr>
        <w:t xml:space="preserve"> </w:t>
      </w:r>
      <w:r>
        <w:rPr>
          <w:sz w:val="20"/>
          <w:szCs w:val="20"/>
        </w:rPr>
        <w:t>приказом</w:t>
      </w:r>
    </w:p>
    <w:p w:rsidR="00D60BF0" w:rsidRDefault="00E84DBB" w:rsidP="00D60BF0">
      <w:pPr>
        <w:ind w:left="6660"/>
        <w:rPr>
          <w:sz w:val="20"/>
          <w:szCs w:val="20"/>
        </w:rPr>
      </w:pPr>
      <w:r>
        <w:rPr>
          <w:sz w:val="20"/>
          <w:szCs w:val="20"/>
        </w:rPr>
        <w:t>к</w:t>
      </w:r>
      <w:r w:rsidR="00595AA9">
        <w:rPr>
          <w:sz w:val="20"/>
          <w:szCs w:val="20"/>
        </w:rPr>
        <w:t>онтрольно-счетного органа</w:t>
      </w:r>
    </w:p>
    <w:p w:rsidR="00D60BF0" w:rsidRDefault="00D60BF0" w:rsidP="00D60BF0">
      <w:pPr>
        <w:ind w:left="6660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D60BF0" w:rsidRPr="001B2663" w:rsidRDefault="00D60BF0" w:rsidP="00D60BF0">
      <w:pPr>
        <w:ind w:left="6660"/>
        <w:rPr>
          <w:sz w:val="20"/>
          <w:szCs w:val="20"/>
        </w:rPr>
      </w:pPr>
      <w:r w:rsidRPr="001B2663">
        <w:rPr>
          <w:sz w:val="20"/>
          <w:szCs w:val="20"/>
        </w:rPr>
        <w:t>«</w:t>
      </w:r>
      <w:r w:rsidR="001B2663" w:rsidRPr="001B2663">
        <w:rPr>
          <w:bCs/>
          <w:sz w:val="20"/>
          <w:szCs w:val="20"/>
          <w:lang w:eastAsia="ar-SA"/>
        </w:rPr>
        <w:t>Муниципальный округ Кезский район Удмуртской Республики</w:t>
      </w:r>
      <w:r w:rsidRPr="001B2663">
        <w:rPr>
          <w:sz w:val="20"/>
          <w:szCs w:val="20"/>
        </w:rPr>
        <w:t>»</w:t>
      </w:r>
    </w:p>
    <w:p w:rsidR="00D60BF0" w:rsidRPr="00804B05" w:rsidRDefault="00D60BF0" w:rsidP="00804B05">
      <w:pPr>
        <w:ind w:left="666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04B05">
        <w:rPr>
          <w:sz w:val="20"/>
          <w:szCs w:val="20"/>
        </w:rPr>
        <w:t xml:space="preserve">10 января </w:t>
      </w:r>
      <w:r w:rsidR="001B2663">
        <w:rPr>
          <w:sz w:val="20"/>
          <w:szCs w:val="20"/>
        </w:rPr>
        <w:t>202</w:t>
      </w:r>
      <w:r w:rsidR="002D03B5">
        <w:rPr>
          <w:sz w:val="20"/>
          <w:szCs w:val="20"/>
        </w:rPr>
        <w:t>2</w:t>
      </w:r>
      <w:r w:rsidR="00804B05">
        <w:rPr>
          <w:sz w:val="20"/>
          <w:szCs w:val="20"/>
        </w:rPr>
        <w:t xml:space="preserve"> года №2</w:t>
      </w:r>
    </w:p>
    <w:p w:rsidR="00D60BF0" w:rsidRDefault="00D60BF0" w:rsidP="00D60BF0">
      <w:pPr>
        <w:jc w:val="center"/>
        <w:rPr>
          <w:b/>
        </w:rPr>
      </w:pPr>
    </w:p>
    <w:p w:rsidR="00F5186D" w:rsidRDefault="00F5186D" w:rsidP="00D60BF0">
      <w:pPr>
        <w:jc w:val="center"/>
        <w:rPr>
          <w:b/>
        </w:rPr>
      </w:pPr>
    </w:p>
    <w:p w:rsidR="00D60BF0" w:rsidRDefault="00D60BF0" w:rsidP="00D60BF0">
      <w:pPr>
        <w:jc w:val="center"/>
        <w:rPr>
          <w:b/>
        </w:rPr>
      </w:pPr>
    </w:p>
    <w:p w:rsidR="00D60BF0" w:rsidRPr="00D60BF0" w:rsidRDefault="00D60BF0" w:rsidP="00D60BF0">
      <w:pPr>
        <w:jc w:val="center"/>
        <w:rPr>
          <w:b/>
        </w:rPr>
      </w:pPr>
      <w:r w:rsidRPr="00D60BF0">
        <w:rPr>
          <w:b/>
        </w:rPr>
        <w:t>РЕГЛАМЕНТ</w:t>
      </w:r>
    </w:p>
    <w:p w:rsidR="00D60BF0" w:rsidRPr="00D60BF0" w:rsidRDefault="00D60BF0" w:rsidP="00D60BF0">
      <w:pPr>
        <w:jc w:val="center"/>
        <w:rPr>
          <w:b/>
        </w:rPr>
      </w:pPr>
      <w:r w:rsidRPr="00D60BF0">
        <w:rPr>
          <w:b/>
        </w:rPr>
        <w:t>контрольно-счетно</w:t>
      </w:r>
      <w:r w:rsidR="00844D07">
        <w:rPr>
          <w:b/>
        </w:rPr>
        <w:t>го</w:t>
      </w:r>
      <w:r w:rsidRPr="00D60BF0">
        <w:rPr>
          <w:b/>
        </w:rPr>
        <w:t xml:space="preserve"> </w:t>
      </w:r>
      <w:r w:rsidR="00844D07">
        <w:rPr>
          <w:b/>
        </w:rPr>
        <w:t>органа</w:t>
      </w:r>
    </w:p>
    <w:p w:rsidR="00D60BF0" w:rsidRPr="007F370A" w:rsidRDefault="00D60BF0" w:rsidP="007F370A">
      <w:pPr>
        <w:jc w:val="center"/>
        <w:rPr>
          <w:b/>
        </w:rPr>
      </w:pPr>
      <w:r w:rsidRPr="00D60BF0">
        <w:rPr>
          <w:b/>
        </w:rPr>
        <w:t xml:space="preserve">муниципального </w:t>
      </w:r>
      <w:r w:rsidRPr="007F370A">
        <w:rPr>
          <w:b/>
        </w:rPr>
        <w:t>образования «</w:t>
      </w:r>
      <w:r w:rsidR="007F370A" w:rsidRPr="007F370A">
        <w:rPr>
          <w:b/>
          <w:bCs/>
          <w:lang w:eastAsia="ar-SA"/>
        </w:rPr>
        <w:t>Муниципальный округ Кезский район Удмуртской Республики</w:t>
      </w:r>
      <w:r w:rsidR="007F370A" w:rsidRPr="007F370A">
        <w:rPr>
          <w:b/>
          <w:lang w:eastAsia="ar-SA"/>
        </w:rPr>
        <w:t>»</w:t>
      </w:r>
    </w:p>
    <w:p w:rsidR="00D60BF0" w:rsidRDefault="00D60BF0" w:rsidP="00A06D29"/>
    <w:p w:rsidR="00D60BF0" w:rsidRPr="00D60BF0" w:rsidRDefault="00D60BF0" w:rsidP="00D60BF0">
      <w:pPr>
        <w:ind w:firstLine="540"/>
        <w:jc w:val="center"/>
        <w:rPr>
          <w:b/>
        </w:rPr>
      </w:pPr>
      <w:r w:rsidRPr="00D60BF0">
        <w:rPr>
          <w:b/>
        </w:rPr>
        <w:t>Раздел 1. Общие положения</w:t>
      </w:r>
    </w:p>
    <w:p w:rsidR="00D60BF0" w:rsidRDefault="00D60BF0" w:rsidP="00797567">
      <w:pPr>
        <w:ind w:firstLine="720"/>
        <w:jc w:val="both"/>
      </w:pPr>
    </w:p>
    <w:p w:rsidR="00797567" w:rsidRPr="003F7059" w:rsidRDefault="00797567" w:rsidP="00797567">
      <w:pPr>
        <w:ind w:firstLine="720"/>
        <w:jc w:val="both"/>
        <w:rPr>
          <w:b/>
        </w:rPr>
      </w:pPr>
      <w:r>
        <w:rPr>
          <w:b/>
        </w:rPr>
        <w:t>1.1</w:t>
      </w:r>
      <w:r w:rsidR="00BC1FE5">
        <w:rPr>
          <w:b/>
        </w:rPr>
        <w:t>.</w:t>
      </w:r>
      <w:r>
        <w:rPr>
          <w:b/>
        </w:rPr>
        <w:t xml:space="preserve"> Предмет и состав Регламента  контрольно-счетно</w:t>
      </w:r>
      <w:r w:rsidR="00844D07">
        <w:rPr>
          <w:b/>
        </w:rPr>
        <w:t>го</w:t>
      </w:r>
      <w:r>
        <w:rPr>
          <w:b/>
        </w:rPr>
        <w:t xml:space="preserve"> </w:t>
      </w:r>
      <w:r w:rsidR="00844D07">
        <w:rPr>
          <w:b/>
        </w:rPr>
        <w:t>органа</w:t>
      </w:r>
      <w:r>
        <w:rPr>
          <w:b/>
        </w:rPr>
        <w:t xml:space="preserve"> муниципального образования </w:t>
      </w:r>
      <w:r w:rsidRPr="003F7059">
        <w:rPr>
          <w:b/>
        </w:rPr>
        <w:t>«</w:t>
      </w:r>
      <w:r w:rsidR="003F7059" w:rsidRPr="003F7059">
        <w:rPr>
          <w:b/>
          <w:bCs/>
          <w:lang w:eastAsia="ar-SA"/>
        </w:rPr>
        <w:t>Муниципальный округ Кезский район Удмуртской Республики</w:t>
      </w:r>
      <w:r w:rsidR="003F7059" w:rsidRPr="003F7059">
        <w:rPr>
          <w:b/>
          <w:lang w:eastAsia="ar-SA"/>
        </w:rPr>
        <w:t>»</w:t>
      </w:r>
    </w:p>
    <w:p w:rsidR="00797567" w:rsidRPr="00797567" w:rsidRDefault="00797567" w:rsidP="00797567">
      <w:pPr>
        <w:ind w:firstLine="720"/>
        <w:jc w:val="both"/>
      </w:pPr>
    </w:p>
    <w:p w:rsidR="00D60BF0" w:rsidRDefault="000D46B2" w:rsidP="00783F49">
      <w:pPr>
        <w:numPr>
          <w:ilvl w:val="0"/>
          <w:numId w:val="7"/>
        </w:numPr>
        <w:ind w:left="0" w:firstLine="709"/>
        <w:jc w:val="both"/>
      </w:pPr>
      <w:r w:rsidRPr="00BC2E05">
        <w:t>Регламент контрольно-счетно</w:t>
      </w:r>
      <w:r w:rsidR="00844D07" w:rsidRPr="00BC2E05">
        <w:t>го органа</w:t>
      </w:r>
      <w:r w:rsidRPr="00BC2E05">
        <w:t xml:space="preserve"> муниципального образования «</w:t>
      </w:r>
      <w:r w:rsidR="00844D07" w:rsidRPr="00BC2E05">
        <w:rPr>
          <w:bCs/>
          <w:lang w:eastAsia="ar-SA"/>
        </w:rPr>
        <w:t>Муниципальный округ Кезский район Удмуртской Республики</w:t>
      </w:r>
      <w:r w:rsidR="00844D07" w:rsidRPr="00BC2E05">
        <w:rPr>
          <w:lang w:eastAsia="ar-SA"/>
        </w:rPr>
        <w:t>»</w:t>
      </w:r>
      <w:r w:rsidRPr="00BC2E05">
        <w:t xml:space="preserve"> (</w:t>
      </w:r>
      <w:r w:rsidRPr="00BC2E05">
        <w:rPr>
          <w:b/>
        </w:rPr>
        <w:t>далее – Регламент</w:t>
      </w:r>
      <w:r w:rsidRPr="00BC2E05">
        <w:t xml:space="preserve">) принят </w:t>
      </w:r>
      <w:r w:rsidR="0034533B" w:rsidRPr="00BC2E05">
        <w:t xml:space="preserve">в соответствии с требованиями  Федерального закона от </w:t>
      </w:r>
      <w:r w:rsidR="00804B05" w:rsidRPr="00BC2E05">
        <w:t xml:space="preserve"> </w:t>
      </w:r>
      <w:r w:rsidR="0034533B" w:rsidRPr="00BC2E05">
        <w:t>6.10.2003</w:t>
      </w:r>
      <w:r w:rsidR="00804B05" w:rsidRPr="00BC2E05">
        <w:t xml:space="preserve"> года</w:t>
      </w:r>
      <w:r w:rsidR="0034533B" w:rsidRPr="00BC2E05">
        <w:t xml:space="preserve"> № 131-ФЗ «Об общих принципах организации местного самоуправления в Российской Федерации», </w:t>
      </w:r>
      <w:r w:rsidRPr="00BC2E05">
        <w:t xml:space="preserve">во исполнение </w:t>
      </w:r>
      <w:r w:rsidR="00DF1916" w:rsidRPr="00BC2E05">
        <w:t>Федерального закона «Об общих принципах организации и деятельности контрольно-счетных органов субъектов Российской Федерации и</w:t>
      </w:r>
      <w:r w:rsidR="00CC6B6B" w:rsidRPr="00BC2E05">
        <w:t xml:space="preserve"> муниципальных образований» от </w:t>
      </w:r>
      <w:r w:rsidR="00DF1916" w:rsidRPr="00BC2E05">
        <w:t>7 февраля 2011</w:t>
      </w:r>
      <w:r w:rsidR="00CC6B6B" w:rsidRPr="00BC2E05">
        <w:t xml:space="preserve"> года</w:t>
      </w:r>
      <w:r w:rsidR="00DF1916" w:rsidRPr="00BC2E05">
        <w:t xml:space="preserve"> № 6-ФЗ (далее – Федеральный закон № 6-ФЗ), </w:t>
      </w:r>
      <w:r w:rsidRPr="00BC2E05">
        <w:t>Положения о контрольно-счетно</w:t>
      </w:r>
      <w:r w:rsidR="00844D07" w:rsidRPr="00BC2E05">
        <w:t>м</w:t>
      </w:r>
      <w:r w:rsidRPr="00BC2E05">
        <w:t xml:space="preserve"> </w:t>
      </w:r>
      <w:r w:rsidR="00844D07" w:rsidRPr="00BC2E05">
        <w:t>органе</w:t>
      </w:r>
      <w:r w:rsidRPr="00BC2E05">
        <w:t xml:space="preserve"> муниципального образования «</w:t>
      </w:r>
      <w:r w:rsidR="00844D07" w:rsidRPr="00BC2E05">
        <w:rPr>
          <w:bCs/>
          <w:lang w:eastAsia="ar-SA"/>
        </w:rPr>
        <w:t>Муниципальный округ Кезский район Удмуртской Республики</w:t>
      </w:r>
      <w:r w:rsidR="00844D07" w:rsidRPr="00BC2E05">
        <w:rPr>
          <w:lang w:eastAsia="ar-SA"/>
        </w:rPr>
        <w:t>»</w:t>
      </w:r>
      <w:r w:rsidR="00F5186D" w:rsidRPr="00BC2E05">
        <w:t xml:space="preserve"> </w:t>
      </w:r>
      <w:r w:rsidRPr="00BC2E05">
        <w:t xml:space="preserve">утвержденного </w:t>
      </w:r>
      <w:r w:rsidR="00844D07" w:rsidRPr="00BC2E05">
        <w:t xml:space="preserve">решением </w:t>
      </w:r>
      <w:r w:rsidRPr="00BC2E05">
        <w:t xml:space="preserve"> Совета депутатов муниципального образования «</w:t>
      </w:r>
      <w:r w:rsidR="00844D07" w:rsidRPr="00BC2E05">
        <w:rPr>
          <w:bCs/>
          <w:lang w:eastAsia="ar-SA"/>
        </w:rPr>
        <w:t>Муниципальный округ Кезский район Удмуртской Республики</w:t>
      </w:r>
      <w:r w:rsidR="00844D07" w:rsidRPr="00BC2E05">
        <w:rPr>
          <w:lang w:eastAsia="ar-SA"/>
        </w:rPr>
        <w:t>»</w:t>
      </w:r>
      <w:r w:rsidR="0096760A" w:rsidRPr="00BC2E05">
        <w:t xml:space="preserve"> </w:t>
      </w:r>
      <w:r w:rsidR="002C6009" w:rsidRPr="00BC2E05">
        <w:t xml:space="preserve">от 9.12.2021 года №88 </w:t>
      </w:r>
      <w:r w:rsidR="0096760A" w:rsidRPr="00BC2E05">
        <w:t>(</w:t>
      </w:r>
      <w:r w:rsidR="0096760A" w:rsidRPr="00BC2E05">
        <w:rPr>
          <w:b/>
        </w:rPr>
        <w:t>далее – Положение</w:t>
      </w:r>
      <w:r w:rsidR="0096760A" w:rsidRPr="00BC2E05">
        <w:t>)</w:t>
      </w:r>
      <w:r w:rsidR="00193646">
        <w:t xml:space="preserve"> и определяет:</w:t>
      </w:r>
    </w:p>
    <w:p w:rsidR="00193646" w:rsidRDefault="00193646" w:rsidP="00193646">
      <w:pPr>
        <w:ind w:firstLine="709"/>
        <w:jc w:val="both"/>
      </w:pPr>
      <w:r>
        <w:t xml:space="preserve"> а) организацию Контрольно-счетного органа  муниципального образования «</w:t>
      </w:r>
      <w:r w:rsidRPr="00BC2E05">
        <w:rPr>
          <w:bCs/>
          <w:lang w:eastAsia="ar-SA"/>
        </w:rPr>
        <w:t>Муниципальный округ Кезский район Удмуртской Республики</w:t>
      </w:r>
      <w:r>
        <w:t>»;</w:t>
      </w:r>
    </w:p>
    <w:p w:rsidR="00193646" w:rsidRDefault="00193646" w:rsidP="00193646">
      <w:pPr>
        <w:ind w:firstLine="709"/>
        <w:jc w:val="both"/>
      </w:pPr>
      <w:r>
        <w:t xml:space="preserve"> б) вопросы внутренней деятельности Контрольно-счетного органа  муниципального образования «</w:t>
      </w:r>
      <w:r w:rsidRPr="00BC2E05">
        <w:rPr>
          <w:bCs/>
          <w:lang w:eastAsia="ar-SA"/>
        </w:rPr>
        <w:t>Муниципальный округ Кезский район Удмуртской Республики</w:t>
      </w:r>
      <w:r>
        <w:t>»;</w:t>
      </w:r>
    </w:p>
    <w:p w:rsidR="00193646" w:rsidRDefault="00193646" w:rsidP="00193646">
      <w:pPr>
        <w:ind w:firstLine="709"/>
        <w:jc w:val="both"/>
      </w:pPr>
      <w:r>
        <w:t xml:space="preserve"> в) порядок ведения дел, подготовки и проведения контрольных и экспертно - аналитических мероприятий;</w:t>
      </w:r>
    </w:p>
    <w:p w:rsidR="00193646" w:rsidRDefault="00193646" w:rsidP="00193646">
      <w:pPr>
        <w:ind w:firstLine="709"/>
        <w:jc w:val="both"/>
      </w:pPr>
      <w:r>
        <w:t xml:space="preserve"> д) порядок работы со служебными документами и информацией; </w:t>
      </w:r>
    </w:p>
    <w:p w:rsidR="00193646" w:rsidRDefault="00193646" w:rsidP="00193646">
      <w:pPr>
        <w:ind w:firstLine="709"/>
        <w:jc w:val="both"/>
      </w:pPr>
      <w:r>
        <w:t>е) порядок подготовки и представление информации о результатах деятельности Контрольно-счетного органа  муниципального образования «</w:t>
      </w:r>
      <w:r w:rsidRPr="00BC2E05">
        <w:rPr>
          <w:bCs/>
          <w:lang w:eastAsia="ar-SA"/>
        </w:rPr>
        <w:t>Муниципальный округ Кезский район Удмуртской Республики</w:t>
      </w:r>
      <w:r>
        <w:t xml:space="preserve">»; </w:t>
      </w:r>
    </w:p>
    <w:p w:rsidR="00193646" w:rsidRDefault="00193646" w:rsidP="00193646">
      <w:pPr>
        <w:ind w:firstLine="709"/>
        <w:jc w:val="both"/>
      </w:pPr>
      <w:r>
        <w:t>ж) порядок учета, отчетности и представления информации о результатах деятельности Контрольно-счетного органа  муниципального образования «</w:t>
      </w:r>
      <w:r w:rsidRPr="00BC2E05">
        <w:rPr>
          <w:bCs/>
          <w:lang w:eastAsia="ar-SA"/>
        </w:rPr>
        <w:t>Муниципальный округ Кезский район Удмуртской Республики</w:t>
      </w:r>
      <w:r>
        <w:t>»;</w:t>
      </w:r>
    </w:p>
    <w:p w:rsidR="00193646" w:rsidRPr="00BC2E05" w:rsidRDefault="00193646" w:rsidP="00193646">
      <w:pPr>
        <w:ind w:firstLine="709"/>
        <w:jc w:val="both"/>
      </w:pPr>
      <w:r>
        <w:t xml:space="preserve"> з) иные вопросы, связанные с деятельност</w:t>
      </w:r>
      <w:r w:rsidR="000F6E70">
        <w:t xml:space="preserve">ью </w:t>
      </w:r>
      <w:r>
        <w:t>Контрольно-счетного органа  муниципального образования «</w:t>
      </w:r>
      <w:r w:rsidRPr="00BC2E05">
        <w:rPr>
          <w:bCs/>
          <w:lang w:eastAsia="ar-SA"/>
        </w:rPr>
        <w:t>Муниципальный округ Кезский район Удмуртской Республики</w:t>
      </w:r>
      <w:r>
        <w:t>».</w:t>
      </w:r>
    </w:p>
    <w:p w:rsidR="00803241" w:rsidRPr="00BC2E05" w:rsidRDefault="003B0331" w:rsidP="003B0331">
      <w:pPr>
        <w:pStyle w:val="2"/>
        <w:shd w:val="clear" w:color="auto" w:fill="auto"/>
        <w:tabs>
          <w:tab w:val="left" w:pos="991"/>
        </w:tabs>
        <w:spacing w:line="240" w:lineRule="auto"/>
        <w:ind w:right="20" w:firstLine="709"/>
        <w:rPr>
          <w:sz w:val="24"/>
          <w:szCs w:val="24"/>
        </w:rPr>
      </w:pPr>
      <w:r w:rsidRPr="00BC2E05">
        <w:rPr>
          <w:sz w:val="24"/>
          <w:szCs w:val="24"/>
        </w:rPr>
        <w:t>2.</w:t>
      </w:r>
      <w:r w:rsidR="001E1362" w:rsidRPr="00BC2E05">
        <w:rPr>
          <w:sz w:val="24"/>
          <w:szCs w:val="24"/>
        </w:rPr>
        <w:t xml:space="preserve">  Регламент – локальный нормативный правовой акт, который определяет</w:t>
      </w:r>
      <w:r w:rsidR="00803241" w:rsidRPr="00BC2E05">
        <w:rPr>
          <w:sz w:val="24"/>
          <w:szCs w:val="24"/>
        </w:rPr>
        <w:t xml:space="preserve"> в соответствии с Положением, утвержденного решением Совета депутатов муниципального образования «</w:t>
      </w:r>
      <w:r w:rsidR="00803241"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Республики»</w:t>
      </w:r>
      <w:r w:rsidR="00803241" w:rsidRPr="00BC2E05">
        <w:rPr>
          <w:sz w:val="24"/>
          <w:szCs w:val="24"/>
        </w:rPr>
        <w:t xml:space="preserve"> вопросы деятельности контрольно-счетного органа муниципального образования «</w:t>
      </w:r>
      <w:r w:rsidR="00803241"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</w:t>
      </w:r>
      <w:r w:rsidR="00803241" w:rsidRPr="00BC2E05">
        <w:rPr>
          <w:sz w:val="24"/>
          <w:szCs w:val="24"/>
        </w:rPr>
        <w:t>», порядок ведения дел, формирования плана работы контрольно-счетного органа, а также порядок подготовки к проведению контрольных и экспертно-аналитических мероприятий и иные вопросы внутренней деятельности контрольно-счетного органа (далее – контрольно-счетный орган).</w:t>
      </w:r>
    </w:p>
    <w:p w:rsidR="00FF42AD" w:rsidRPr="00BC2E05" w:rsidRDefault="00FF42AD" w:rsidP="00FF42AD">
      <w:pPr>
        <w:ind w:right="113" w:firstLine="708"/>
        <w:jc w:val="both"/>
      </w:pPr>
      <w:r w:rsidRPr="00BC2E05">
        <w:lastRenderedPageBreak/>
        <w:t>3. Регламент утверждается председателем контрольно - счетного органа муниципального образования «</w:t>
      </w:r>
      <w:r w:rsidRPr="00BC2E05">
        <w:rPr>
          <w:bCs/>
          <w:lang w:eastAsia="ar-SA"/>
        </w:rPr>
        <w:t>Муниципальный округ Кезский район Удмуртской Республики</w:t>
      </w:r>
      <w:r w:rsidRPr="00BC2E05">
        <w:rPr>
          <w:lang w:eastAsia="ar-SA"/>
        </w:rPr>
        <w:t>»</w:t>
      </w:r>
      <w:r w:rsidRPr="00BC2E05">
        <w:t xml:space="preserve"> (далее – председатель контрольно - счетного органа).</w:t>
      </w:r>
    </w:p>
    <w:p w:rsidR="00FF42AD" w:rsidRPr="00BC2E05" w:rsidRDefault="00FF42AD" w:rsidP="00FF42AD">
      <w:pPr>
        <w:ind w:right="113" w:firstLine="708"/>
        <w:jc w:val="both"/>
      </w:pPr>
      <w:r w:rsidRPr="00BC2E05">
        <w:t>4. Регламент является обязательным для должностного лица контрольно - счетного органа, а по процедурным вопросам, связанным с осуществлением внешнего муниципального финансового контроля, – для всех участников контрольных и экспертно – аналитических мероприятий.</w:t>
      </w:r>
    </w:p>
    <w:p w:rsidR="00FF42AD" w:rsidRPr="00BC2E05" w:rsidRDefault="00FF42AD" w:rsidP="00FF4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E05">
        <w:rPr>
          <w:rFonts w:ascii="Times New Roman" w:hAnsi="Times New Roman" w:cs="Times New Roman"/>
          <w:sz w:val="24"/>
          <w:szCs w:val="24"/>
        </w:rPr>
        <w:t>5. Порядок разрешения вопросов деятельности контрольно-счетного органа, которые не урегулированы  федеральными законами, нормативными правовыми актами Российской Федерации, законами Удмуртской Республики, Уставом муниципального образования «</w:t>
      </w:r>
      <w:r w:rsidRPr="00BC2E05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Муниципальный округ Кезский район Удмуртской Республики</w:t>
      </w:r>
      <w:r w:rsidRPr="00BC2E05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BC2E05">
        <w:rPr>
          <w:rFonts w:ascii="Times New Roman" w:hAnsi="Times New Roman" w:cs="Times New Roman"/>
          <w:sz w:val="24"/>
          <w:szCs w:val="24"/>
        </w:rPr>
        <w:t>, Положением о контрольно-счетном органе муниципального образования «</w:t>
      </w:r>
      <w:r w:rsidRPr="00BC2E05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Муниципальный округ Кезский район Удмуртской Республики</w:t>
      </w:r>
      <w:r w:rsidRPr="00BC2E05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BC2E05">
        <w:rPr>
          <w:rFonts w:ascii="Times New Roman" w:hAnsi="Times New Roman" w:cs="Times New Roman"/>
          <w:sz w:val="24"/>
          <w:szCs w:val="24"/>
        </w:rPr>
        <w:t xml:space="preserve"> и настоящим Регламентом, определяется председателе</w:t>
      </w:r>
      <w:r w:rsidR="00DF12E4" w:rsidRPr="00BC2E05">
        <w:rPr>
          <w:rFonts w:ascii="Times New Roman" w:hAnsi="Times New Roman" w:cs="Times New Roman"/>
          <w:sz w:val="24"/>
          <w:szCs w:val="24"/>
        </w:rPr>
        <w:t xml:space="preserve">м </w:t>
      </w:r>
      <w:r w:rsidR="00BA50A8" w:rsidRPr="00BC2E05">
        <w:rPr>
          <w:rFonts w:ascii="Times New Roman" w:hAnsi="Times New Roman" w:cs="Times New Roman"/>
          <w:sz w:val="24"/>
          <w:szCs w:val="24"/>
        </w:rPr>
        <w:t xml:space="preserve"> к</w:t>
      </w:r>
      <w:r w:rsidRPr="00BC2E05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r w:rsidR="00BC2E05">
        <w:rPr>
          <w:rFonts w:ascii="Times New Roman" w:hAnsi="Times New Roman" w:cs="Times New Roman"/>
          <w:sz w:val="24"/>
          <w:szCs w:val="24"/>
        </w:rPr>
        <w:t>приказ</w:t>
      </w:r>
      <w:r w:rsidR="00244559">
        <w:rPr>
          <w:rFonts w:ascii="Times New Roman" w:hAnsi="Times New Roman" w:cs="Times New Roman"/>
          <w:sz w:val="24"/>
          <w:szCs w:val="24"/>
        </w:rPr>
        <w:t>ом</w:t>
      </w:r>
      <w:r w:rsidRPr="00BC2E05">
        <w:rPr>
          <w:rFonts w:ascii="Times New Roman" w:hAnsi="Times New Roman" w:cs="Times New Roman"/>
          <w:sz w:val="24"/>
          <w:szCs w:val="24"/>
        </w:rPr>
        <w:t>, издаваемым с установлением должностного лица, ответственного за исполнение.</w:t>
      </w:r>
    </w:p>
    <w:p w:rsidR="00E20EA9" w:rsidRDefault="00E20EA9" w:rsidP="0096230E">
      <w:pPr>
        <w:widowControl w:val="0"/>
        <w:autoSpaceDE w:val="0"/>
        <w:autoSpaceDN w:val="0"/>
        <w:adjustRightInd w:val="0"/>
        <w:rPr>
          <w:b/>
        </w:rPr>
      </w:pPr>
    </w:p>
    <w:p w:rsidR="00F350E3" w:rsidRDefault="007E3E3F" w:rsidP="00F350E3">
      <w:pPr>
        <w:widowControl w:val="0"/>
        <w:autoSpaceDE w:val="0"/>
        <w:autoSpaceDN w:val="0"/>
        <w:adjustRightInd w:val="0"/>
        <w:ind w:left="960"/>
        <w:jc w:val="center"/>
      </w:pPr>
      <w:r>
        <w:rPr>
          <w:b/>
        </w:rPr>
        <w:t>1.2</w:t>
      </w:r>
      <w:r w:rsidR="00F350E3" w:rsidRPr="00F350E3">
        <w:rPr>
          <w:b/>
        </w:rPr>
        <w:t xml:space="preserve">. Основы организации деятельности </w:t>
      </w:r>
      <w:r>
        <w:rPr>
          <w:b/>
        </w:rPr>
        <w:t>Контрольно-счетного органа</w:t>
      </w:r>
      <w:r w:rsidR="00F350E3" w:rsidRPr="00F350E3">
        <w:rPr>
          <w:b/>
        </w:rPr>
        <w:t>.</w:t>
      </w:r>
      <w:r w:rsidR="00F350E3">
        <w:t xml:space="preserve"> </w:t>
      </w:r>
    </w:p>
    <w:p w:rsidR="0096230E" w:rsidRDefault="0096230E" w:rsidP="00F350E3">
      <w:pPr>
        <w:widowControl w:val="0"/>
        <w:autoSpaceDE w:val="0"/>
        <w:autoSpaceDN w:val="0"/>
        <w:adjustRightInd w:val="0"/>
        <w:ind w:left="960"/>
        <w:jc w:val="center"/>
      </w:pPr>
    </w:p>
    <w:p w:rsidR="007E3E3F" w:rsidRDefault="00F350E3" w:rsidP="007E3E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8F2118">
        <w:t>Контрольно-счетный орган</w:t>
      </w:r>
      <w:r>
        <w:t xml:space="preserve"> является постоянно действующим органом внешнего муниципального финансового контроля, образуемый Советом депутатов </w:t>
      </w:r>
      <w:r w:rsidR="007E3E3F" w:rsidRPr="00BC2E05">
        <w:t>муниципального образования «</w:t>
      </w:r>
      <w:r w:rsidR="007E3E3F" w:rsidRPr="00BC2E05">
        <w:rPr>
          <w:bCs/>
          <w:lang w:eastAsia="ar-SA"/>
        </w:rPr>
        <w:t>Муниципальный округ Кезский район Удмуртской Республики</w:t>
      </w:r>
      <w:r w:rsidR="007E3E3F" w:rsidRPr="00BC2E05">
        <w:rPr>
          <w:lang w:eastAsia="ar-SA"/>
        </w:rPr>
        <w:t>»</w:t>
      </w:r>
      <w:r w:rsidR="007E3E3F">
        <w:rPr>
          <w:lang w:eastAsia="ar-SA"/>
        </w:rPr>
        <w:t xml:space="preserve"> </w:t>
      </w:r>
      <w:r>
        <w:t xml:space="preserve">и подотчетен ему. </w:t>
      </w:r>
    </w:p>
    <w:p w:rsidR="007E3E3F" w:rsidRDefault="00F350E3" w:rsidP="007E3E3F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t>2. Контрольн</w:t>
      </w:r>
      <w:r w:rsidR="007E3E3F">
        <w:t>о-счетный орган</w:t>
      </w:r>
      <w:r>
        <w:t xml:space="preserve"> </w:t>
      </w:r>
      <w:r w:rsidR="007E3E3F">
        <w:t xml:space="preserve"> является органом</w:t>
      </w:r>
      <w:r>
        <w:t xml:space="preserve"> местного самоуправления </w:t>
      </w:r>
      <w:r w:rsidR="007E3E3F" w:rsidRPr="00BC2E05">
        <w:t>муниципального образования «</w:t>
      </w:r>
      <w:r w:rsidR="007E3E3F" w:rsidRPr="00BC2E05">
        <w:rPr>
          <w:bCs/>
          <w:lang w:eastAsia="ar-SA"/>
        </w:rPr>
        <w:t>Муниципальный округ Кезский район Удмуртской Республики</w:t>
      </w:r>
      <w:r w:rsidR="007E3E3F" w:rsidRPr="00BC2E05">
        <w:rPr>
          <w:lang w:eastAsia="ar-SA"/>
        </w:rPr>
        <w:t>»</w:t>
      </w:r>
      <w:r w:rsidR="007E3E3F">
        <w:rPr>
          <w:lang w:eastAsia="ar-SA"/>
        </w:rPr>
        <w:t xml:space="preserve"> и осуществляет свою деятельность в соответствии с Положением.</w:t>
      </w:r>
    </w:p>
    <w:p w:rsidR="007E3E3F" w:rsidRDefault="007E3E3F" w:rsidP="007E3E3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eastAsia="ar-SA"/>
        </w:rPr>
        <w:t>3. Контрольно-счетный орган является муниципальным казенным учреждением, обладает правами</w:t>
      </w:r>
      <w:r w:rsidR="00F350E3">
        <w:t xml:space="preserve"> юридического лица, имеет гербовую печать и бланки со своим наименованием. </w:t>
      </w:r>
    </w:p>
    <w:p w:rsidR="007E3E3F" w:rsidRDefault="007E3E3F" w:rsidP="007E3E3F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F350E3">
        <w:t xml:space="preserve">. В своей деятельности </w:t>
      </w:r>
      <w:r w:rsidR="008F2118">
        <w:t>Контрольно-счетный орган</w:t>
      </w:r>
      <w:r w:rsidR="00F350E3">
        <w:t xml:space="preserve"> руководствуется Конституцией Российской Федерации, федеральными законами и иными нормативными правовыми актами Российской Федерации, Конституцией Удмуртской Республики, иными нормативными правовыми актами Удмуртской Республики, муниципальными правовыми актами.</w:t>
      </w:r>
    </w:p>
    <w:p w:rsidR="007E3E3F" w:rsidRDefault="007E3E3F" w:rsidP="007E3E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5</w:t>
      </w:r>
      <w:r w:rsidR="00F350E3">
        <w:t>. Контрольн</w:t>
      </w:r>
      <w:r w:rsidR="008F2118">
        <w:t xml:space="preserve">о-счетный орган </w:t>
      </w:r>
      <w:r w:rsidR="00F350E3">
        <w:t>осуществляет свою деятельность на принципах законности, объективности, эффективности, независимости</w:t>
      </w:r>
      <w:r>
        <w:t xml:space="preserve">, открытости </w:t>
      </w:r>
      <w:r w:rsidR="00F350E3">
        <w:t xml:space="preserve"> и гласности. </w:t>
      </w:r>
    </w:p>
    <w:p w:rsidR="00F350E3" w:rsidRDefault="007E3E3F" w:rsidP="007E3E3F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F350E3">
        <w:t>. Контрольн</w:t>
      </w:r>
      <w:r w:rsidR="008F2118">
        <w:t xml:space="preserve">о-счетный орган </w:t>
      </w:r>
      <w:r w:rsidR="00F350E3">
        <w:t xml:space="preserve">обладает </w:t>
      </w:r>
      <w:r>
        <w:t>организационной и функциональной независимостью и осуществляет деятельность самостоятельно.</w:t>
      </w:r>
      <w:r w:rsidR="00F350E3">
        <w:t xml:space="preserve"> </w:t>
      </w:r>
    </w:p>
    <w:p w:rsidR="00E94DEC" w:rsidRDefault="00E94DEC" w:rsidP="007E3E3F">
      <w:pPr>
        <w:widowControl w:val="0"/>
        <w:autoSpaceDE w:val="0"/>
        <w:autoSpaceDN w:val="0"/>
        <w:adjustRightInd w:val="0"/>
        <w:ind w:firstLine="709"/>
        <w:jc w:val="both"/>
      </w:pPr>
    </w:p>
    <w:p w:rsidR="00F350E3" w:rsidRDefault="00E94DEC" w:rsidP="00E94DEC">
      <w:pPr>
        <w:autoSpaceDE w:val="0"/>
        <w:autoSpaceDN w:val="0"/>
        <w:adjustRightInd w:val="0"/>
        <w:jc w:val="center"/>
      </w:pPr>
      <w:r>
        <w:rPr>
          <w:b/>
        </w:rPr>
        <w:t>1.3.</w:t>
      </w:r>
      <w:r w:rsidR="00F350E3" w:rsidRPr="00E94DEC">
        <w:rPr>
          <w:b/>
        </w:rPr>
        <w:t xml:space="preserve"> Аппарат Контрольно</w:t>
      </w:r>
      <w:r w:rsidR="002830A0" w:rsidRPr="00E94DEC">
        <w:rPr>
          <w:b/>
        </w:rPr>
        <w:t>-счетного органа</w:t>
      </w:r>
      <w:r w:rsidR="00F350E3" w:rsidRPr="00E94DEC">
        <w:rPr>
          <w:b/>
        </w:rPr>
        <w:t>.</w:t>
      </w:r>
    </w:p>
    <w:p w:rsidR="00E94DEC" w:rsidRDefault="00E94DEC" w:rsidP="00E94DEC">
      <w:pPr>
        <w:pStyle w:val="a7"/>
        <w:autoSpaceDE w:val="0"/>
        <w:autoSpaceDN w:val="0"/>
        <w:adjustRightInd w:val="0"/>
      </w:pPr>
    </w:p>
    <w:p w:rsidR="002830A0" w:rsidRDefault="00F350E3" w:rsidP="002830A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В состав аппарата Контрольного комитета </w:t>
      </w:r>
      <w:r w:rsidR="002830A0">
        <w:t xml:space="preserve">могут </w:t>
      </w:r>
      <w:r>
        <w:t>вход</w:t>
      </w:r>
      <w:r w:rsidR="002830A0">
        <w:t>и</w:t>
      </w:r>
      <w:r>
        <w:t>т</w:t>
      </w:r>
      <w:r w:rsidR="002830A0">
        <w:t>ь</w:t>
      </w:r>
      <w:r>
        <w:t xml:space="preserve"> инспекторы и иные </w:t>
      </w:r>
      <w:r w:rsidR="002830A0">
        <w:t>штатные работники</w:t>
      </w:r>
      <w:r>
        <w:t>, согласно штатно</w:t>
      </w:r>
      <w:r w:rsidR="002830A0">
        <w:t>му расписанию</w:t>
      </w:r>
      <w:r>
        <w:t xml:space="preserve">. </w:t>
      </w:r>
    </w:p>
    <w:p w:rsidR="002830A0" w:rsidRDefault="00F350E3" w:rsidP="002830A0">
      <w:pPr>
        <w:widowControl w:val="0"/>
        <w:autoSpaceDE w:val="0"/>
        <w:autoSpaceDN w:val="0"/>
        <w:adjustRightInd w:val="0"/>
        <w:ind w:firstLine="567"/>
        <w:jc w:val="both"/>
      </w:pPr>
      <w:r>
        <w:t>2. Права, обязанности и ответственность инспекторов Контрольно</w:t>
      </w:r>
      <w:r w:rsidR="002830A0">
        <w:t>- счетного органа</w:t>
      </w:r>
      <w:r>
        <w:t xml:space="preserve"> и иных сотрудников определяется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законодательством, Положением и Регламентом </w:t>
      </w:r>
      <w:r w:rsidR="002830A0">
        <w:t>Контрольно-счетного органа</w:t>
      </w:r>
      <w:r>
        <w:t xml:space="preserve">, должностными инструкциями, и иными нормативными правовыми актами, содержащими нормы трудового права. </w:t>
      </w:r>
    </w:p>
    <w:p w:rsidR="00F350E3" w:rsidRPr="00BC2E05" w:rsidRDefault="00F350E3" w:rsidP="008437E6">
      <w:pPr>
        <w:widowControl w:val="0"/>
        <w:autoSpaceDE w:val="0"/>
        <w:autoSpaceDN w:val="0"/>
        <w:adjustRightInd w:val="0"/>
        <w:ind w:left="960"/>
        <w:rPr>
          <w:b/>
        </w:rPr>
      </w:pPr>
    </w:p>
    <w:p w:rsidR="008437E6" w:rsidRPr="00BC2E05" w:rsidRDefault="00E35B67" w:rsidP="008437E6">
      <w:pPr>
        <w:widowControl w:val="0"/>
        <w:autoSpaceDE w:val="0"/>
        <w:autoSpaceDN w:val="0"/>
        <w:adjustRightInd w:val="0"/>
        <w:ind w:left="960"/>
        <w:rPr>
          <w:b/>
        </w:rPr>
      </w:pPr>
      <w:r w:rsidRPr="00BC2E05">
        <w:rPr>
          <w:b/>
        </w:rPr>
        <w:t xml:space="preserve"> 1.</w:t>
      </w:r>
      <w:r w:rsidR="000925A0">
        <w:rPr>
          <w:b/>
        </w:rPr>
        <w:t>4</w:t>
      </w:r>
      <w:r w:rsidR="00BC1FE5" w:rsidRPr="00BC2E05">
        <w:rPr>
          <w:b/>
        </w:rPr>
        <w:t>.</w:t>
      </w:r>
      <w:r w:rsidR="00797567" w:rsidRPr="00BC2E05">
        <w:rPr>
          <w:b/>
        </w:rPr>
        <w:t xml:space="preserve"> </w:t>
      </w:r>
      <w:r w:rsidR="00BC1FE5" w:rsidRPr="00BC2E05">
        <w:rPr>
          <w:b/>
        </w:rPr>
        <w:t xml:space="preserve"> </w:t>
      </w:r>
      <w:r w:rsidR="008437E6" w:rsidRPr="00BC2E05">
        <w:rPr>
          <w:b/>
        </w:rPr>
        <w:t xml:space="preserve">Методологическое обеспечение </w:t>
      </w:r>
      <w:r w:rsidRPr="00BC2E05">
        <w:rPr>
          <w:b/>
        </w:rPr>
        <w:t xml:space="preserve"> контрольно- счетного  органа</w:t>
      </w:r>
    </w:p>
    <w:p w:rsidR="00F5186D" w:rsidRPr="00BC2E05" w:rsidRDefault="00F5186D" w:rsidP="00797567">
      <w:pPr>
        <w:ind w:firstLine="720"/>
        <w:jc w:val="both"/>
      </w:pPr>
    </w:p>
    <w:p w:rsidR="007D1369" w:rsidRPr="00BC2E05" w:rsidRDefault="007D1369" w:rsidP="00783F49">
      <w:pPr>
        <w:pStyle w:val="2"/>
        <w:numPr>
          <w:ilvl w:val="0"/>
          <w:numId w:val="8"/>
        </w:numPr>
        <w:shd w:val="clear" w:color="auto" w:fill="auto"/>
        <w:tabs>
          <w:tab w:val="left" w:pos="929"/>
        </w:tabs>
        <w:spacing w:line="240" w:lineRule="auto"/>
        <w:ind w:left="20" w:right="20" w:firstLine="560"/>
        <w:rPr>
          <w:sz w:val="24"/>
          <w:szCs w:val="24"/>
        </w:rPr>
      </w:pPr>
      <w:r w:rsidRPr="00BC2E05">
        <w:rPr>
          <w:sz w:val="24"/>
          <w:szCs w:val="24"/>
        </w:rPr>
        <w:t>Методологическое обеспечение деятельности контрольно-счетного органа заключается в создании, ведении и обеспечении применения единой системы взаимосвязанных стандартов, иных локальных правовых актов в целях обеспечения высокого качества, эффективности и объективности контрольной и экспертно-аналитической деятельности контрольно-счетного органа.</w:t>
      </w:r>
    </w:p>
    <w:p w:rsidR="007D1369" w:rsidRPr="00BC2E05" w:rsidRDefault="007D1369" w:rsidP="00783F49">
      <w:pPr>
        <w:pStyle w:val="2"/>
        <w:numPr>
          <w:ilvl w:val="0"/>
          <w:numId w:val="8"/>
        </w:numPr>
        <w:shd w:val="clear" w:color="auto" w:fill="auto"/>
        <w:tabs>
          <w:tab w:val="left" w:pos="929"/>
        </w:tabs>
        <w:spacing w:line="240" w:lineRule="auto"/>
        <w:ind w:left="20" w:right="20" w:firstLine="560"/>
        <w:rPr>
          <w:sz w:val="24"/>
          <w:szCs w:val="24"/>
        </w:rPr>
      </w:pPr>
      <w:r w:rsidRPr="00BC2E05">
        <w:rPr>
          <w:sz w:val="24"/>
          <w:szCs w:val="24"/>
        </w:rPr>
        <w:lastRenderedPageBreak/>
        <w:t>Наряду с Регламентом и разработанными на его основе, положениями, порядками, в контрольно-счетном органе действуют стандарты внешнего муниципального финансового контроля (далее - стандарты), а также иные локальные правовые акты.</w:t>
      </w:r>
    </w:p>
    <w:p w:rsidR="007D1369" w:rsidRPr="00BC2E05" w:rsidRDefault="007D1369" w:rsidP="00783F49">
      <w:pPr>
        <w:pStyle w:val="2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rPr>
          <w:sz w:val="24"/>
          <w:szCs w:val="24"/>
        </w:rPr>
      </w:pPr>
      <w:r w:rsidRPr="00BC2E05">
        <w:rPr>
          <w:sz w:val="24"/>
          <w:szCs w:val="24"/>
        </w:rPr>
        <w:t xml:space="preserve">Стандарты контрольно-счетного органа представляют собой свод норм, правил и требований, предъявляемых к организации и осуществлению внешнего муниципального финансового контроля. Проекты стандартов разрабатываются в соответствии с общими требованиями, </w:t>
      </w:r>
      <w:r w:rsidR="007953E2">
        <w:rPr>
          <w:sz w:val="24"/>
          <w:szCs w:val="24"/>
        </w:rPr>
        <w:t xml:space="preserve">утвержденными Счетной палатой Российской Федерации и </w:t>
      </w:r>
      <w:r w:rsidRPr="00BC2E05">
        <w:rPr>
          <w:sz w:val="24"/>
          <w:szCs w:val="24"/>
        </w:rPr>
        <w:t xml:space="preserve"> (или) </w:t>
      </w:r>
      <w:r w:rsidR="007953E2">
        <w:rPr>
          <w:sz w:val="24"/>
          <w:szCs w:val="24"/>
        </w:rPr>
        <w:t>Государственным контрольным комитетом Удмуртской Республики.</w:t>
      </w:r>
    </w:p>
    <w:p w:rsidR="00E95DE6" w:rsidRPr="00BC2E05" w:rsidRDefault="007D1369" w:rsidP="00E95DE6">
      <w:pPr>
        <w:pStyle w:val="2"/>
        <w:shd w:val="clear" w:color="auto" w:fill="auto"/>
        <w:spacing w:line="240" w:lineRule="auto"/>
        <w:ind w:left="20" w:right="20" w:firstLine="560"/>
        <w:rPr>
          <w:sz w:val="24"/>
          <w:szCs w:val="24"/>
        </w:rPr>
      </w:pPr>
      <w:r w:rsidRPr="00BC2E05">
        <w:rPr>
          <w:sz w:val="24"/>
          <w:szCs w:val="24"/>
        </w:rPr>
        <w:t xml:space="preserve">При подготовке стандартов </w:t>
      </w:r>
      <w:r w:rsidR="005E7828">
        <w:rPr>
          <w:sz w:val="24"/>
          <w:szCs w:val="24"/>
        </w:rPr>
        <w:t>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D1369" w:rsidRDefault="007D1369" w:rsidP="007D1369">
      <w:pPr>
        <w:pStyle w:val="2"/>
        <w:shd w:val="clear" w:color="auto" w:fill="auto"/>
        <w:spacing w:line="240" w:lineRule="auto"/>
        <w:ind w:left="20" w:firstLine="560"/>
        <w:rPr>
          <w:sz w:val="24"/>
          <w:szCs w:val="24"/>
        </w:rPr>
      </w:pPr>
      <w:r w:rsidRPr="00BC2E05">
        <w:rPr>
          <w:sz w:val="24"/>
          <w:szCs w:val="24"/>
        </w:rPr>
        <w:t>Стандарты рассматриваются и утверждаются председателем контрольно-счетного органа.</w:t>
      </w:r>
    </w:p>
    <w:p w:rsidR="00E95DE6" w:rsidRPr="00BC2E05" w:rsidRDefault="00E95DE6" w:rsidP="007D1369">
      <w:pPr>
        <w:pStyle w:val="2"/>
        <w:shd w:val="clear" w:color="auto" w:fill="auto"/>
        <w:spacing w:line="240" w:lineRule="auto"/>
        <w:ind w:left="20" w:firstLine="560"/>
        <w:rPr>
          <w:sz w:val="24"/>
          <w:szCs w:val="24"/>
        </w:rPr>
      </w:pPr>
      <w:r>
        <w:rPr>
          <w:sz w:val="24"/>
          <w:szCs w:val="24"/>
        </w:rPr>
        <w:t>Утверждаемые стандарты внешнего муниципального финансового контроля не могут противоречить</w:t>
      </w:r>
      <w:r w:rsidR="00F1445C">
        <w:rPr>
          <w:sz w:val="24"/>
          <w:szCs w:val="24"/>
        </w:rPr>
        <w:t xml:space="preserve"> законодательству Российской Федерации и (или) законодательству Удмуртской Республики.</w:t>
      </w:r>
    </w:p>
    <w:p w:rsidR="007D1369" w:rsidRPr="00BC2E05" w:rsidRDefault="007D1369" w:rsidP="00783F49">
      <w:pPr>
        <w:pStyle w:val="2"/>
        <w:numPr>
          <w:ilvl w:val="0"/>
          <w:numId w:val="8"/>
        </w:numPr>
        <w:shd w:val="clear" w:color="auto" w:fill="auto"/>
        <w:tabs>
          <w:tab w:val="left" w:pos="929"/>
        </w:tabs>
        <w:spacing w:line="240" w:lineRule="auto"/>
        <w:ind w:left="20" w:right="20" w:firstLine="560"/>
        <w:rPr>
          <w:sz w:val="24"/>
          <w:szCs w:val="24"/>
        </w:rPr>
      </w:pPr>
      <w:r w:rsidRPr="00BC2E05">
        <w:rPr>
          <w:sz w:val="24"/>
          <w:szCs w:val="24"/>
        </w:rPr>
        <w:t xml:space="preserve">В целях поддержания соответствия методологического обеспечения деятельности контрольно-счетного органа потребностям внешнего муниципального финансового контроля, приведения в соответствие с действующим законодательством стандартов, иных локальных правовых актов, осуществляется их актуализация. Ответственными за актуализацию </w:t>
      </w:r>
      <w:r w:rsidR="007C5F03" w:rsidRPr="00BC2E05">
        <w:rPr>
          <w:sz w:val="24"/>
          <w:szCs w:val="24"/>
          <w:lang w:bidi="ru-RU"/>
        </w:rPr>
        <w:t>является должностное лицо, уполномоченное Председателем</w:t>
      </w:r>
      <w:r w:rsidRPr="00BC2E05">
        <w:rPr>
          <w:sz w:val="24"/>
          <w:szCs w:val="24"/>
        </w:rPr>
        <w:t>.</w:t>
      </w:r>
    </w:p>
    <w:p w:rsidR="007D1369" w:rsidRPr="00BC2E05" w:rsidRDefault="007D1369" w:rsidP="00783F49">
      <w:pPr>
        <w:pStyle w:val="2"/>
        <w:numPr>
          <w:ilvl w:val="0"/>
          <w:numId w:val="8"/>
        </w:numPr>
        <w:shd w:val="clear" w:color="auto" w:fill="auto"/>
        <w:tabs>
          <w:tab w:val="left" w:pos="1003"/>
        </w:tabs>
        <w:spacing w:line="240" w:lineRule="auto"/>
        <w:ind w:left="20" w:right="20" w:firstLine="560"/>
        <w:rPr>
          <w:sz w:val="24"/>
          <w:szCs w:val="24"/>
        </w:rPr>
      </w:pPr>
      <w:r w:rsidRPr="00BC2E05">
        <w:rPr>
          <w:sz w:val="24"/>
          <w:szCs w:val="24"/>
        </w:rPr>
        <w:t>Стандарты, инструкции, положения и порядки, разработанные на основе настоящего Регламента, а также иные локальные правовые акты являются обязательными для исполнения наравне с положениями Регламента.</w:t>
      </w:r>
    </w:p>
    <w:p w:rsidR="00BC1FE5" w:rsidRPr="00BC2E05" w:rsidRDefault="00BC1FE5" w:rsidP="00BC1FE5">
      <w:pPr>
        <w:pStyle w:val="2"/>
        <w:shd w:val="clear" w:color="auto" w:fill="auto"/>
        <w:tabs>
          <w:tab w:val="left" w:pos="1003"/>
        </w:tabs>
        <w:spacing w:line="240" w:lineRule="auto"/>
        <w:ind w:left="580" w:right="20"/>
        <w:rPr>
          <w:sz w:val="24"/>
          <w:szCs w:val="24"/>
        </w:rPr>
      </w:pPr>
    </w:p>
    <w:p w:rsidR="00E20EA9" w:rsidRPr="00BC2E05" w:rsidRDefault="00E20EA9" w:rsidP="00D76DF6">
      <w:pPr>
        <w:pStyle w:val="10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BC2E05">
        <w:rPr>
          <w:sz w:val="24"/>
          <w:szCs w:val="24"/>
        </w:rPr>
        <w:t>1.</w:t>
      </w:r>
      <w:r w:rsidR="000925A0">
        <w:rPr>
          <w:sz w:val="24"/>
          <w:szCs w:val="24"/>
        </w:rPr>
        <w:t>5</w:t>
      </w:r>
      <w:r w:rsidRPr="00BC2E05">
        <w:rPr>
          <w:sz w:val="24"/>
          <w:szCs w:val="24"/>
        </w:rPr>
        <w:t>. Порядок ведения дел в контрольно-счетном органе</w:t>
      </w:r>
    </w:p>
    <w:p w:rsidR="00E20EA9" w:rsidRPr="00BC2E05" w:rsidRDefault="00E20EA9" w:rsidP="00E20EA9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20EA9" w:rsidRPr="00BC2E05" w:rsidRDefault="00E20EA9" w:rsidP="00E20EA9">
      <w:pPr>
        <w:pStyle w:val="2"/>
        <w:shd w:val="clear" w:color="auto" w:fill="auto"/>
        <w:spacing w:line="240" w:lineRule="auto"/>
        <w:ind w:left="20" w:right="20" w:firstLine="560"/>
        <w:rPr>
          <w:sz w:val="24"/>
          <w:szCs w:val="24"/>
        </w:rPr>
      </w:pPr>
      <w:r w:rsidRPr="00BC2E05">
        <w:rPr>
          <w:sz w:val="24"/>
          <w:szCs w:val="24"/>
        </w:rPr>
        <w:t>Общий порядок формирования и оформления дел, единые правила и порядок работы со служебными документами несекретного характера (входящими, исходящими, внутренними), в том числе, содержащими служебную информацию ограниченного распространения, и обращениями граждан устанавливается Инструкцией по делопроизводству в органах местного самоуправления муниципального образования «</w:t>
      </w:r>
      <w:r w:rsidR="00D76DF6"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</w:t>
      </w:r>
      <w:r w:rsidRPr="00BC2E05">
        <w:rPr>
          <w:sz w:val="24"/>
          <w:szCs w:val="24"/>
        </w:rPr>
        <w:t>» (далее – Инструкция по делопроизводству).</w:t>
      </w:r>
    </w:p>
    <w:p w:rsidR="00E20EA9" w:rsidRPr="00BC2E05" w:rsidRDefault="00E20EA9" w:rsidP="00E20EA9">
      <w:pPr>
        <w:pStyle w:val="2"/>
        <w:shd w:val="clear" w:color="auto" w:fill="auto"/>
        <w:spacing w:line="240" w:lineRule="auto"/>
        <w:ind w:left="20" w:right="20" w:firstLine="560"/>
        <w:rPr>
          <w:sz w:val="24"/>
          <w:szCs w:val="24"/>
        </w:rPr>
      </w:pPr>
      <w:r w:rsidRPr="00BC2E05">
        <w:rPr>
          <w:sz w:val="24"/>
          <w:szCs w:val="24"/>
        </w:rPr>
        <w:t>Положения Инструкции по делопроизводству распространяются на организацию и технологию работы со служебными документами независимо от вида носителя, включая их подготовку, регистрацию, учет, контроль исполнения и архивное хранение.</w:t>
      </w:r>
    </w:p>
    <w:p w:rsidR="0034533B" w:rsidRPr="00BC2E05" w:rsidRDefault="0034533B" w:rsidP="00AC3266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BA50A8" w:rsidRPr="00BC2E05" w:rsidRDefault="00BA50A8" w:rsidP="00BA50A8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5"/>
      <w:r w:rsidRPr="00BC2E05">
        <w:rPr>
          <w:sz w:val="24"/>
          <w:szCs w:val="24"/>
        </w:rPr>
        <w:t xml:space="preserve">Раздел 2. </w:t>
      </w:r>
      <w:bookmarkEnd w:id="0"/>
      <w:r w:rsidR="008424C0" w:rsidRPr="00BC2E05">
        <w:rPr>
          <w:sz w:val="24"/>
          <w:szCs w:val="24"/>
        </w:rPr>
        <w:t xml:space="preserve">Внутренние вопросы деятельности </w:t>
      </w:r>
      <w:r w:rsidRPr="00BC2E05">
        <w:rPr>
          <w:sz w:val="24"/>
          <w:szCs w:val="24"/>
        </w:rPr>
        <w:t>контрольно-счетного органа</w:t>
      </w:r>
    </w:p>
    <w:p w:rsidR="00BA50A8" w:rsidRPr="00BC2E05" w:rsidRDefault="00BA50A8" w:rsidP="00BA50A8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A50A8" w:rsidRPr="00BC2E05" w:rsidRDefault="00BA50A8" w:rsidP="00783F49">
      <w:pPr>
        <w:pStyle w:val="1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bookmarkStart w:id="1" w:name="bookmark6"/>
      <w:r w:rsidRPr="00BC2E05">
        <w:rPr>
          <w:sz w:val="24"/>
          <w:szCs w:val="24"/>
        </w:rPr>
        <w:t xml:space="preserve">Полномочия председателя </w:t>
      </w:r>
      <w:bookmarkEnd w:id="1"/>
      <w:r w:rsidRPr="00BC2E05">
        <w:rPr>
          <w:sz w:val="24"/>
          <w:szCs w:val="24"/>
        </w:rPr>
        <w:t>контрольно-счетного органа</w:t>
      </w:r>
    </w:p>
    <w:p w:rsidR="00BA50A8" w:rsidRPr="00BC2E05" w:rsidRDefault="00BA50A8" w:rsidP="00BA50A8">
      <w:pPr>
        <w:pStyle w:val="10"/>
        <w:shd w:val="clear" w:color="auto" w:fill="auto"/>
        <w:tabs>
          <w:tab w:val="left" w:pos="709"/>
        </w:tabs>
        <w:spacing w:before="0" w:after="0" w:line="240" w:lineRule="auto"/>
        <w:jc w:val="left"/>
        <w:rPr>
          <w:sz w:val="24"/>
          <w:szCs w:val="24"/>
        </w:rPr>
      </w:pPr>
    </w:p>
    <w:p w:rsidR="00BA50A8" w:rsidRPr="00BC2E05" w:rsidRDefault="00BA50A8" w:rsidP="00783F49">
      <w:pPr>
        <w:pStyle w:val="2"/>
        <w:numPr>
          <w:ilvl w:val="0"/>
          <w:numId w:val="11"/>
        </w:numPr>
        <w:shd w:val="clear" w:color="auto" w:fill="auto"/>
        <w:tabs>
          <w:tab w:val="left" w:pos="1003"/>
        </w:tabs>
        <w:spacing w:line="240" w:lineRule="auto"/>
        <w:ind w:left="20" w:right="20" w:firstLine="560"/>
        <w:rPr>
          <w:sz w:val="24"/>
          <w:szCs w:val="24"/>
        </w:rPr>
      </w:pPr>
      <w:r w:rsidRPr="00BC2E05">
        <w:rPr>
          <w:sz w:val="24"/>
          <w:szCs w:val="24"/>
        </w:rPr>
        <w:t xml:space="preserve">Контрольно-счетный орган возглавляет председатель, который назначается на должность и освобождается от должности Советом депутатов муниципального образования </w:t>
      </w:r>
      <w:r w:rsidR="00832DD4" w:rsidRPr="00BC2E05">
        <w:rPr>
          <w:sz w:val="24"/>
          <w:szCs w:val="24"/>
        </w:rPr>
        <w:t>«</w:t>
      </w:r>
      <w:r w:rsidR="00832DD4"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Республики»</w:t>
      </w:r>
      <w:r w:rsidRPr="00BC2E05">
        <w:rPr>
          <w:sz w:val="24"/>
          <w:szCs w:val="24"/>
        </w:rPr>
        <w:t>.</w:t>
      </w:r>
    </w:p>
    <w:p w:rsidR="00BA50A8" w:rsidRPr="00BC2E05" w:rsidRDefault="003539C8" w:rsidP="00783F49">
      <w:pPr>
        <w:pStyle w:val="2"/>
        <w:numPr>
          <w:ilvl w:val="0"/>
          <w:numId w:val="11"/>
        </w:numPr>
        <w:shd w:val="clear" w:color="auto" w:fill="auto"/>
        <w:tabs>
          <w:tab w:val="left" w:pos="1003"/>
        </w:tabs>
        <w:spacing w:line="240" w:lineRule="auto"/>
        <w:ind w:left="20" w:right="20" w:firstLine="560"/>
        <w:rPr>
          <w:sz w:val="24"/>
          <w:szCs w:val="24"/>
        </w:rPr>
      </w:pPr>
      <w:r w:rsidRPr="00BC2E05">
        <w:rPr>
          <w:sz w:val="24"/>
          <w:szCs w:val="24"/>
        </w:rPr>
        <w:t>Должность председателя</w:t>
      </w:r>
      <w:r w:rsidR="00BA50A8" w:rsidRPr="00BC2E05">
        <w:rPr>
          <w:sz w:val="24"/>
          <w:szCs w:val="24"/>
        </w:rPr>
        <w:t xml:space="preserve"> контрольно-счетного органа </w:t>
      </w:r>
      <w:r w:rsidRPr="00BC2E05">
        <w:rPr>
          <w:sz w:val="24"/>
          <w:szCs w:val="24"/>
        </w:rPr>
        <w:t>относится к муниципальным должностям</w:t>
      </w:r>
      <w:r w:rsidR="00BA50A8" w:rsidRPr="00BC2E05">
        <w:rPr>
          <w:sz w:val="24"/>
          <w:szCs w:val="24"/>
        </w:rPr>
        <w:t>.</w:t>
      </w:r>
    </w:p>
    <w:p w:rsidR="00BA50A8" w:rsidRPr="00BC2E05" w:rsidRDefault="00BA50A8" w:rsidP="00BA50A8">
      <w:pPr>
        <w:pStyle w:val="2"/>
        <w:shd w:val="clear" w:color="auto" w:fill="auto"/>
        <w:spacing w:line="240" w:lineRule="auto"/>
        <w:ind w:left="20" w:firstLine="560"/>
        <w:rPr>
          <w:rStyle w:val="0pt"/>
          <w:rFonts w:eastAsia="Calibri"/>
          <w:sz w:val="24"/>
          <w:szCs w:val="24"/>
        </w:rPr>
      </w:pPr>
      <w:r w:rsidRPr="00BC2E05">
        <w:rPr>
          <w:sz w:val="24"/>
          <w:szCs w:val="24"/>
        </w:rPr>
        <w:t>Срок полномочий председателя контрольно-счетного органа определяется Положением</w:t>
      </w:r>
      <w:r w:rsidRPr="00BC2E05">
        <w:rPr>
          <w:rStyle w:val="0pt"/>
          <w:rFonts w:eastAsia="Calibri"/>
          <w:sz w:val="24"/>
          <w:szCs w:val="24"/>
        </w:rPr>
        <w:t>.</w:t>
      </w:r>
    </w:p>
    <w:p w:rsidR="004428A8" w:rsidRPr="00BF0D24" w:rsidRDefault="00177FF1" w:rsidP="00BF0D24">
      <w:pPr>
        <w:pStyle w:val="2"/>
        <w:numPr>
          <w:ilvl w:val="0"/>
          <w:numId w:val="11"/>
        </w:numPr>
        <w:shd w:val="clear" w:color="auto" w:fill="auto"/>
        <w:tabs>
          <w:tab w:val="left" w:pos="816"/>
        </w:tabs>
        <w:spacing w:line="240" w:lineRule="auto"/>
        <w:ind w:left="2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50A8" w:rsidRPr="00BC2E05">
        <w:rPr>
          <w:sz w:val="24"/>
          <w:szCs w:val="24"/>
        </w:rPr>
        <w:t>Председа</w:t>
      </w:r>
      <w:r w:rsidR="00BF0D24">
        <w:rPr>
          <w:sz w:val="24"/>
          <w:szCs w:val="24"/>
        </w:rPr>
        <w:t xml:space="preserve">тель контрольно-счетного органа </w:t>
      </w:r>
      <w:r w:rsidR="004428A8" w:rsidRPr="00BF0D24">
        <w:rPr>
          <w:sz w:val="24"/>
          <w:szCs w:val="24"/>
        </w:rPr>
        <w:t>осуществляет общее руководство деятельностью контрольно-счетного органа, организует его работу в соответствии с Уставом муниципального образования «Муниципальный округ Кезский район Удмуртской Республики», Положением о контрольно-счетном органе и настоящим Регламентом, в том числе:</w:t>
      </w:r>
    </w:p>
    <w:p w:rsidR="004428A8" w:rsidRDefault="004428A8" w:rsidP="004428A8">
      <w:pPr>
        <w:pStyle w:val="2"/>
        <w:shd w:val="clear" w:color="auto" w:fill="auto"/>
        <w:tabs>
          <w:tab w:val="left" w:pos="1276"/>
        </w:tabs>
        <w:spacing w:line="240" w:lineRule="auto"/>
        <w:ind w:left="20" w:right="20"/>
        <w:rPr>
          <w:sz w:val="24"/>
          <w:szCs w:val="24"/>
        </w:rPr>
      </w:pP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1276"/>
        </w:tabs>
        <w:spacing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 xml:space="preserve">действует без доверенности от имени контрольно-счетного органа в суде,  заключает </w:t>
      </w:r>
      <w:r>
        <w:rPr>
          <w:sz w:val="24"/>
          <w:szCs w:val="24"/>
        </w:rPr>
        <w:lastRenderedPageBreak/>
        <w:t>договоры, контракты, соглашения, представляет интересы контрольно-счетного органа по всем вопросам его деятельности;</w:t>
      </w:r>
    </w:p>
    <w:p w:rsidR="004428A8" w:rsidRPr="00B15ACB" w:rsidRDefault="004428A8" w:rsidP="004428A8">
      <w:pPr>
        <w:pStyle w:val="a7"/>
        <w:numPr>
          <w:ilvl w:val="0"/>
          <w:numId w:val="3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B15ACB">
        <w:rPr>
          <w:rFonts w:ascii="Times New Roman" w:hAnsi="Times New Roman" w:cs="Times New Roman"/>
        </w:rPr>
        <w:t>вносит в Совет депутатов муниципального образования «</w:t>
      </w:r>
      <w:r w:rsidRPr="00B15ACB">
        <w:rPr>
          <w:rFonts w:ascii="Times New Roman" w:hAnsi="Times New Roman" w:cs="Times New Roman"/>
          <w:bCs/>
          <w:lang w:eastAsia="ar-SA"/>
        </w:rPr>
        <w:t xml:space="preserve">Муниципальный округ Кезский район Удмуртской Республики» </w:t>
      </w:r>
      <w:r w:rsidRPr="00B15ACB">
        <w:rPr>
          <w:rFonts w:ascii="Times New Roman" w:hAnsi="Times New Roman" w:cs="Times New Roman"/>
        </w:rPr>
        <w:t>предложения об изменении штатной численности аппарата контрольно-счетного органа;</w:t>
      </w:r>
    </w:p>
    <w:p w:rsidR="004428A8" w:rsidRPr="00B15ACB" w:rsidRDefault="004428A8" w:rsidP="004428A8">
      <w:pPr>
        <w:pStyle w:val="a7"/>
        <w:numPr>
          <w:ilvl w:val="0"/>
          <w:numId w:val="39"/>
        </w:numPr>
        <w:autoSpaceDE w:val="0"/>
        <w:autoSpaceDN w:val="0"/>
        <w:adjustRightInd w:val="0"/>
        <w:spacing w:before="240"/>
        <w:ind w:hanging="153"/>
        <w:jc w:val="both"/>
        <w:rPr>
          <w:rFonts w:ascii="Times New Roman" w:hAnsi="Times New Roman" w:cs="Times New Roman"/>
        </w:rPr>
      </w:pPr>
      <w:r w:rsidRPr="00B15ACB">
        <w:rPr>
          <w:rFonts w:ascii="Times New Roman" w:hAnsi="Times New Roman" w:cs="Times New Roman"/>
        </w:rPr>
        <w:t>утверждает штатное расписание, бюджетную смету контрольно-счетного органа;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880"/>
        </w:tabs>
        <w:spacing w:line="240" w:lineRule="auto"/>
        <w:ind w:right="20" w:firstLine="540"/>
        <w:rPr>
          <w:sz w:val="24"/>
          <w:szCs w:val="24"/>
        </w:rPr>
      </w:pPr>
      <w:r>
        <w:rPr>
          <w:sz w:val="24"/>
          <w:szCs w:val="24"/>
        </w:rPr>
        <w:t xml:space="preserve"> осуществляет полномочия представителя нанимателя (работодателя) сотрудников  аппарата контрольно-счетного органа, в соответствии с трудовым законодательством;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880"/>
        </w:tabs>
        <w:spacing w:line="240" w:lineRule="auto"/>
        <w:ind w:right="20" w:firstLine="540"/>
        <w:rPr>
          <w:sz w:val="24"/>
          <w:szCs w:val="24"/>
        </w:rPr>
      </w:pPr>
      <w:r>
        <w:rPr>
          <w:sz w:val="24"/>
          <w:szCs w:val="24"/>
        </w:rPr>
        <w:t>назначает на должность и освобождает от должности сотрудников аппарата контрольно-счетного органа, в соответствии с трудовым законодательством;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880"/>
        </w:tabs>
        <w:spacing w:line="240" w:lineRule="auto"/>
        <w:ind w:right="20" w:firstLine="540"/>
        <w:rPr>
          <w:sz w:val="24"/>
          <w:szCs w:val="24"/>
        </w:rPr>
      </w:pPr>
      <w:r>
        <w:rPr>
          <w:sz w:val="24"/>
          <w:szCs w:val="24"/>
        </w:rPr>
        <w:t>применяет меры поощрения и дисциплинарной ответственности к сотрудникам аппарата контрольно-счетного органа, в соответствии с трудовым законодательством;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880"/>
        </w:tabs>
        <w:spacing w:line="240" w:lineRule="auto"/>
        <w:ind w:right="20" w:firstLine="540"/>
        <w:rPr>
          <w:sz w:val="24"/>
          <w:szCs w:val="24"/>
        </w:rPr>
      </w:pPr>
      <w:r>
        <w:rPr>
          <w:sz w:val="24"/>
          <w:szCs w:val="24"/>
        </w:rPr>
        <w:t xml:space="preserve">разрабатывает и утверждает должностные инструкции сотрудников аппарата контрольно-счетного органа; </w:t>
      </w:r>
    </w:p>
    <w:p w:rsidR="004428A8" w:rsidRDefault="00177FF1" w:rsidP="004428A8">
      <w:pPr>
        <w:pStyle w:val="2"/>
        <w:numPr>
          <w:ilvl w:val="0"/>
          <w:numId w:val="39"/>
        </w:numPr>
        <w:shd w:val="clear" w:color="auto" w:fill="auto"/>
        <w:tabs>
          <w:tab w:val="left" w:pos="1276"/>
        </w:tabs>
        <w:spacing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о</w:t>
      </w:r>
      <w:r w:rsidR="004428A8">
        <w:rPr>
          <w:sz w:val="24"/>
          <w:szCs w:val="24"/>
        </w:rPr>
        <w:t>беспечивает противодействие коррупции в рамках деятельности контрольно-счетного органа;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1276"/>
        </w:tabs>
        <w:spacing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издает в пределах своей компетенции приказы и иные локальные акты;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1276"/>
        </w:tabs>
        <w:spacing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утверждает план работы контрольно-счетного органа и осуществляет контроль его исполнения;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1276"/>
        </w:tabs>
        <w:spacing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утверждает регламент и стандарты организации деятельности, стандарты внешнего муниципального финансового контроля;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1276"/>
        </w:tabs>
        <w:spacing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организует и осуществляет контрольную, экспертно-аналитическую, информационную и иную деятельность, при необходимости обеспечивает привлечение компетентных специалистов и экспертов;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1276"/>
        </w:tabs>
        <w:spacing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при проведении контрольных и экспертно-аналитических мероприятий самостоятельно определяет объем, содержание и формы контрольной и экспертно-аналитической деятельности, разрабатывает и утверждает программу контрольного мероприятия;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1276"/>
        </w:tabs>
        <w:spacing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самостоятельно проводит контрольные и экспертно-аналитические мероприятия, составляет и утверждает  итоговый документ, составляет и подписывает представления и предписания;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880"/>
        </w:tabs>
        <w:spacing w:line="240" w:lineRule="auto"/>
        <w:ind w:right="20" w:firstLine="540"/>
        <w:rPr>
          <w:sz w:val="24"/>
          <w:szCs w:val="24"/>
        </w:rPr>
      </w:pPr>
      <w:r>
        <w:rPr>
          <w:sz w:val="24"/>
          <w:szCs w:val="24"/>
        </w:rPr>
        <w:t>проводит анализ итогов контрольных и экспертно - аналитических мероприятий, организация обобщения и исследования причин и последствий выявленных нарушений бюджетного законодательства;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880"/>
        </w:tabs>
        <w:spacing w:line="240" w:lineRule="auto"/>
        <w:ind w:right="20" w:firstLine="540"/>
        <w:rPr>
          <w:sz w:val="24"/>
          <w:szCs w:val="24"/>
        </w:rPr>
      </w:pPr>
      <w:r>
        <w:rPr>
          <w:sz w:val="24"/>
          <w:szCs w:val="24"/>
        </w:rPr>
        <w:t>осуществляет  подготовку и утверждает годовой отчет о деятельности контрольно-счетного органа;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880"/>
        </w:tabs>
        <w:spacing w:line="240" w:lineRule="auto"/>
        <w:ind w:right="20" w:firstLine="540"/>
        <w:rPr>
          <w:sz w:val="24"/>
          <w:szCs w:val="24"/>
        </w:rPr>
      </w:pPr>
      <w:r>
        <w:rPr>
          <w:sz w:val="24"/>
          <w:szCs w:val="24"/>
        </w:rPr>
        <w:t>представляет информацию о ходе исполнения местного бюджета, о результатах проведенных контрольных и экспертно- аналитических мероприятиях в Совет депутатов муниципального образования «</w:t>
      </w:r>
      <w:r>
        <w:rPr>
          <w:bCs/>
          <w:sz w:val="24"/>
          <w:szCs w:val="24"/>
          <w:lang w:eastAsia="ar-SA"/>
        </w:rPr>
        <w:t xml:space="preserve">Муниципальный округ Кезский район Удмуртской Республики» и главе муниципального образования 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lang w:eastAsia="ar-SA"/>
        </w:rPr>
        <w:t>Муниципальный округ Кезский район Удмуртской Республики»;</w:t>
      </w:r>
    </w:p>
    <w:p w:rsidR="004428A8" w:rsidRDefault="004428A8" w:rsidP="004428A8">
      <w:pPr>
        <w:numPr>
          <w:ilvl w:val="0"/>
          <w:numId w:val="39"/>
        </w:numPr>
        <w:ind w:right="113" w:firstLine="567"/>
        <w:jc w:val="both"/>
      </w:pPr>
      <w:r>
        <w:t>обеспечивает в порядке, предусмотренном действующим законодательством,  доступ к информации о деятельности контрольно-счетного органа в средствах массовой информации и  на официальном сайте в информационно-телекоммуникационной сети Интернет;</w:t>
      </w:r>
    </w:p>
    <w:p w:rsidR="004428A8" w:rsidRDefault="004428A8" w:rsidP="004428A8">
      <w:pPr>
        <w:numPr>
          <w:ilvl w:val="0"/>
          <w:numId w:val="39"/>
        </w:numPr>
        <w:ind w:right="113" w:firstLine="567"/>
        <w:jc w:val="both"/>
      </w:pPr>
      <w:r>
        <w:t xml:space="preserve"> обеспечивает надлежащее, целевое и эффективное использование закрепленного за контрольно-счетным органом имущества, выполнение мероприятий по энергосбережению, охране труда, гражданской обороне, противопожарной безопасности;</w:t>
      </w:r>
    </w:p>
    <w:p w:rsidR="004428A8" w:rsidRDefault="004428A8" w:rsidP="004428A8">
      <w:pPr>
        <w:numPr>
          <w:ilvl w:val="0"/>
          <w:numId w:val="39"/>
        </w:numPr>
        <w:ind w:right="113" w:firstLine="567"/>
        <w:jc w:val="both"/>
      </w:pPr>
      <w:r>
        <w:t>обеспечивает соблюдение сотрудниками аппарата контрольно-счетного органа правил охраны труда, трудовой дисциплины и требований, установленных законодательством Российской Федерации, законодательством Удмуртской Республики и муниципальными правовыми актами;</w:t>
      </w:r>
    </w:p>
    <w:p w:rsidR="004428A8" w:rsidRDefault="004428A8" w:rsidP="004428A8">
      <w:pPr>
        <w:numPr>
          <w:ilvl w:val="0"/>
          <w:numId w:val="39"/>
        </w:numPr>
        <w:ind w:right="113" w:firstLine="567"/>
        <w:jc w:val="both"/>
      </w:pPr>
      <w:r>
        <w:lastRenderedPageBreak/>
        <w:t xml:space="preserve"> утверждает номенклатуру дел контрольно-счетного органа, осуществляет в соответствии с действующим законодательством деятельность по комплектованию, хранению, учету и использованию архивных документов контрольно-счетного органа.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880"/>
        </w:tabs>
        <w:spacing w:line="240" w:lineRule="auto"/>
        <w:ind w:right="20" w:firstLine="540"/>
        <w:rPr>
          <w:sz w:val="24"/>
          <w:szCs w:val="24"/>
        </w:rPr>
      </w:pPr>
      <w:r>
        <w:rPr>
          <w:sz w:val="24"/>
          <w:szCs w:val="24"/>
        </w:rPr>
        <w:t>направляет в Совет депутатов, Администрацию муниципального образования предложения о материально-техническом и организационном обеспечении деятельности контрольно-счетного органа;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880"/>
        </w:tabs>
        <w:spacing w:line="240" w:lineRule="auto"/>
        <w:ind w:right="20" w:firstLine="540"/>
        <w:rPr>
          <w:sz w:val="24"/>
          <w:szCs w:val="24"/>
        </w:rPr>
      </w:pPr>
      <w:r>
        <w:rPr>
          <w:sz w:val="24"/>
          <w:szCs w:val="24"/>
        </w:rPr>
        <w:t xml:space="preserve">  организует и осуществляет личный прием граждан с соблюдением требований, установленных законодательством;</w:t>
      </w:r>
    </w:p>
    <w:p w:rsidR="004428A8" w:rsidRDefault="004428A8" w:rsidP="004428A8">
      <w:pPr>
        <w:pStyle w:val="2"/>
        <w:numPr>
          <w:ilvl w:val="0"/>
          <w:numId w:val="39"/>
        </w:numPr>
        <w:shd w:val="clear" w:color="auto" w:fill="auto"/>
        <w:tabs>
          <w:tab w:val="left" w:pos="880"/>
        </w:tabs>
        <w:spacing w:line="240" w:lineRule="auto"/>
        <w:ind w:right="20" w:firstLine="540"/>
        <w:rPr>
          <w:sz w:val="24"/>
          <w:szCs w:val="24"/>
        </w:rPr>
      </w:pPr>
      <w:r>
        <w:rPr>
          <w:sz w:val="24"/>
          <w:szCs w:val="24"/>
        </w:rPr>
        <w:t>осуществляет иные полномочия, предусмотренные Положением</w:t>
      </w:r>
      <w:r w:rsidR="00177FF1">
        <w:rPr>
          <w:sz w:val="24"/>
          <w:szCs w:val="24"/>
        </w:rPr>
        <w:t xml:space="preserve"> и настоящим Регламентом</w:t>
      </w:r>
      <w:r>
        <w:rPr>
          <w:sz w:val="24"/>
          <w:szCs w:val="24"/>
        </w:rPr>
        <w:t>.</w:t>
      </w:r>
    </w:p>
    <w:p w:rsidR="00BD7DB6" w:rsidRPr="00BC2E05" w:rsidRDefault="00BA50A8" w:rsidP="00783F49">
      <w:pPr>
        <w:pStyle w:val="2"/>
        <w:numPr>
          <w:ilvl w:val="0"/>
          <w:numId w:val="11"/>
        </w:numPr>
        <w:shd w:val="clear" w:color="auto" w:fill="auto"/>
        <w:tabs>
          <w:tab w:val="left" w:pos="880"/>
        </w:tabs>
        <w:spacing w:line="240" w:lineRule="auto"/>
        <w:ind w:right="20" w:firstLine="540"/>
        <w:rPr>
          <w:sz w:val="24"/>
          <w:szCs w:val="24"/>
        </w:rPr>
      </w:pPr>
      <w:r w:rsidRPr="00BC2E05">
        <w:rPr>
          <w:sz w:val="24"/>
          <w:szCs w:val="24"/>
        </w:rPr>
        <w:t xml:space="preserve">Председатель контрольно-счетного органа имеет право принимать участие в заседаниях Совета депутатов муниципального образования </w:t>
      </w:r>
      <w:r w:rsidR="00832DD4" w:rsidRPr="00BC2E05">
        <w:rPr>
          <w:sz w:val="24"/>
          <w:szCs w:val="24"/>
        </w:rPr>
        <w:t>«</w:t>
      </w:r>
      <w:r w:rsidR="00832DD4"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Республики»</w:t>
      </w:r>
      <w:r w:rsidR="00832DD4" w:rsidRPr="00BC2E05">
        <w:rPr>
          <w:sz w:val="24"/>
          <w:szCs w:val="24"/>
        </w:rPr>
        <w:t xml:space="preserve"> </w:t>
      </w:r>
      <w:r w:rsidRPr="00BC2E05">
        <w:rPr>
          <w:sz w:val="24"/>
          <w:szCs w:val="24"/>
        </w:rPr>
        <w:t>его Президиума, постоянных комиссий Совета депутатов муниципального образования «</w:t>
      </w:r>
      <w:r w:rsidR="00832DD4"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</w:t>
      </w:r>
      <w:r w:rsidRPr="00BC2E05">
        <w:rPr>
          <w:sz w:val="24"/>
          <w:szCs w:val="24"/>
        </w:rPr>
        <w:t>», депутатских фракций Совета депутатов муниципального образования «</w:t>
      </w:r>
      <w:r w:rsidR="00832DD4"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Республики»</w:t>
      </w:r>
      <w:r w:rsidRPr="00BC2E05">
        <w:rPr>
          <w:sz w:val="24"/>
          <w:szCs w:val="24"/>
        </w:rPr>
        <w:t xml:space="preserve"> и рабочих групп, коллегий исполнительных органов муниципального образования «</w:t>
      </w:r>
      <w:r w:rsidR="00832DD4"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</w:t>
      </w:r>
      <w:r w:rsidRPr="00BC2E05">
        <w:rPr>
          <w:sz w:val="24"/>
          <w:szCs w:val="24"/>
        </w:rPr>
        <w:t>».</w:t>
      </w:r>
    </w:p>
    <w:p w:rsidR="00BD7DB6" w:rsidRPr="00BC2E05" w:rsidRDefault="00BD7DB6" w:rsidP="00BD7DB6">
      <w:pPr>
        <w:ind w:firstLine="720"/>
        <w:jc w:val="both"/>
      </w:pPr>
    </w:p>
    <w:p w:rsidR="00BD7DB6" w:rsidRPr="00BC2E05" w:rsidRDefault="00967166" w:rsidP="00BD7DB6">
      <w:pPr>
        <w:ind w:firstLine="720"/>
        <w:jc w:val="both"/>
        <w:rPr>
          <w:b/>
        </w:rPr>
      </w:pPr>
      <w:r w:rsidRPr="00BC2E05">
        <w:rPr>
          <w:b/>
        </w:rPr>
        <w:t>2.2.</w:t>
      </w:r>
      <w:r w:rsidR="00BD7DB6" w:rsidRPr="00BC2E05">
        <w:rPr>
          <w:b/>
        </w:rPr>
        <w:t xml:space="preserve"> Организация планирования работы </w:t>
      </w:r>
      <w:r w:rsidRPr="00BC2E05">
        <w:rPr>
          <w:b/>
        </w:rPr>
        <w:t>контрольно-счетного органа</w:t>
      </w:r>
    </w:p>
    <w:p w:rsidR="00465623" w:rsidRPr="00BC2E05" w:rsidRDefault="00465623" w:rsidP="00BD7DB6">
      <w:pPr>
        <w:ind w:firstLine="720"/>
        <w:jc w:val="both"/>
      </w:pPr>
    </w:p>
    <w:p w:rsidR="00465623" w:rsidRPr="00BC2E05" w:rsidRDefault="00465623" w:rsidP="00783F49">
      <w:pPr>
        <w:pStyle w:val="2"/>
        <w:numPr>
          <w:ilvl w:val="0"/>
          <w:numId w:val="13"/>
        </w:numPr>
        <w:shd w:val="clear" w:color="auto" w:fill="auto"/>
        <w:tabs>
          <w:tab w:val="left" w:pos="944"/>
        </w:tabs>
        <w:spacing w:line="240" w:lineRule="auto"/>
        <w:ind w:firstLine="580"/>
        <w:rPr>
          <w:sz w:val="24"/>
          <w:szCs w:val="24"/>
        </w:rPr>
      </w:pPr>
      <w:r w:rsidRPr="00BC2E05">
        <w:rPr>
          <w:sz w:val="24"/>
          <w:szCs w:val="24"/>
        </w:rPr>
        <w:t>Контрольно-счетный орган строит свою деятельность на основе годового плана.</w:t>
      </w:r>
    </w:p>
    <w:p w:rsidR="00465623" w:rsidRPr="00BC2E05" w:rsidRDefault="00465623" w:rsidP="00465623">
      <w:pPr>
        <w:pStyle w:val="2"/>
        <w:shd w:val="clear" w:color="auto" w:fill="auto"/>
        <w:spacing w:line="240" w:lineRule="auto"/>
        <w:ind w:right="20" w:firstLine="580"/>
        <w:rPr>
          <w:sz w:val="24"/>
          <w:szCs w:val="24"/>
        </w:rPr>
      </w:pPr>
      <w:r w:rsidRPr="00BC2E05">
        <w:rPr>
          <w:sz w:val="24"/>
          <w:szCs w:val="24"/>
        </w:rPr>
        <w:t>Годовой план включает контрольные и экспертно-аналитические мероприятия с указанием сроков их проведения и ответственных исполнителей. На основе годового плана формируются уточненные планы работы контрольно-счетного органа.</w:t>
      </w:r>
    </w:p>
    <w:p w:rsidR="00465623" w:rsidRPr="00BC2E05" w:rsidRDefault="00465623" w:rsidP="00783F49">
      <w:pPr>
        <w:pStyle w:val="2"/>
        <w:numPr>
          <w:ilvl w:val="0"/>
          <w:numId w:val="13"/>
        </w:numPr>
        <w:shd w:val="clear" w:color="auto" w:fill="auto"/>
        <w:tabs>
          <w:tab w:val="left" w:pos="944"/>
        </w:tabs>
        <w:spacing w:line="240" w:lineRule="auto"/>
        <w:ind w:right="20" w:firstLine="580"/>
        <w:rPr>
          <w:sz w:val="24"/>
          <w:szCs w:val="24"/>
        </w:rPr>
      </w:pPr>
      <w:r w:rsidRPr="00BC2E05">
        <w:rPr>
          <w:sz w:val="24"/>
          <w:szCs w:val="24"/>
        </w:rPr>
        <w:t>Основой планирования работы контрольно-счетного органа является анализ итогов проводимых контрольных и экспертно-аналитических мероприятий.</w:t>
      </w:r>
    </w:p>
    <w:p w:rsidR="00465623" w:rsidRPr="00BC2E05" w:rsidRDefault="00465623" w:rsidP="00783F49">
      <w:pPr>
        <w:pStyle w:val="2"/>
        <w:numPr>
          <w:ilvl w:val="0"/>
          <w:numId w:val="13"/>
        </w:numPr>
        <w:shd w:val="clear" w:color="auto" w:fill="auto"/>
        <w:tabs>
          <w:tab w:val="left" w:pos="944"/>
        </w:tabs>
        <w:spacing w:line="240" w:lineRule="auto"/>
        <w:ind w:right="20" w:firstLine="580"/>
        <w:rPr>
          <w:sz w:val="24"/>
          <w:szCs w:val="24"/>
        </w:rPr>
      </w:pPr>
      <w:r w:rsidRPr="00BC2E05">
        <w:rPr>
          <w:sz w:val="24"/>
          <w:szCs w:val="24"/>
        </w:rPr>
        <w:t>Подготовка проекта годового плана, его формирование, рассмотрение, принятие и утверждение осуществляется в соответствии с требованиями Положения, настоящего Регламента.</w:t>
      </w:r>
    </w:p>
    <w:p w:rsidR="00465623" w:rsidRPr="00BC2E05" w:rsidRDefault="00465623" w:rsidP="00783F49">
      <w:pPr>
        <w:pStyle w:val="2"/>
        <w:numPr>
          <w:ilvl w:val="0"/>
          <w:numId w:val="13"/>
        </w:numPr>
        <w:shd w:val="clear" w:color="auto" w:fill="auto"/>
        <w:tabs>
          <w:tab w:val="left" w:pos="944"/>
        </w:tabs>
        <w:spacing w:line="240" w:lineRule="auto"/>
        <w:ind w:right="20" w:firstLine="580"/>
        <w:rPr>
          <w:sz w:val="24"/>
          <w:szCs w:val="24"/>
        </w:rPr>
      </w:pPr>
      <w:r w:rsidRPr="00BC2E05">
        <w:rPr>
          <w:sz w:val="24"/>
          <w:szCs w:val="24"/>
        </w:rPr>
        <w:t>Для формирования годового плана контрольно-счетный орган направляет запросы в Совет депутатов муниципального образования «</w:t>
      </w:r>
      <w:r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Республики»</w:t>
      </w:r>
      <w:r w:rsidRPr="00BC2E05">
        <w:rPr>
          <w:sz w:val="24"/>
          <w:szCs w:val="24"/>
        </w:rPr>
        <w:t>, Главе муниципального образования «</w:t>
      </w:r>
      <w:r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Республики»</w:t>
      </w:r>
      <w:r w:rsidRPr="00BC2E05">
        <w:rPr>
          <w:sz w:val="24"/>
          <w:szCs w:val="24"/>
        </w:rPr>
        <w:t>.</w:t>
      </w:r>
    </w:p>
    <w:p w:rsidR="00633CD9" w:rsidRPr="00BC2E05" w:rsidRDefault="00465623" w:rsidP="00783F49">
      <w:pPr>
        <w:numPr>
          <w:ilvl w:val="0"/>
          <w:numId w:val="13"/>
        </w:numPr>
        <w:ind w:firstLine="720"/>
        <w:jc w:val="both"/>
      </w:pPr>
      <w:r w:rsidRPr="00BC2E05">
        <w:t>При подготовке проекта плана председателем контрольно-счетного органа рассматриваются поручения Совета депутатов муниципального образования «</w:t>
      </w:r>
      <w:r w:rsidRPr="00BC2E05">
        <w:rPr>
          <w:bCs/>
          <w:lang w:eastAsia="ar-SA"/>
        </w:rPr>
        <w:t>Муниципальный округ Кезский район Удмуртской Республики</w:t>
      </w:r>
      <w:r w:rsidRPr="00BC2E05">
        <w:t>», предложения и запросы Главы муниципального образования «</w:t>
      </w:r>
      <w:r w:rsidRPr="00BC2E05">
        <w:rPr>
          <w:bCs/>
          <w:lang w:eastAsia="ar-SA"/>
        </w:rPr>
        <w:t>Муниципальный округ Кезский район Удмуртской Республики»</w:t>
      </w:r>
      <w:r w:rsidRPr="00BC2E05">
        <w:t xml:space="preserve"> и принимает</w:t>
      </w:r>
      <w:r w:rsidR="003F15F0" w:rsidRPr="00BC2E05">
        <w:t xml:space="preserve">ся </w:t>
      </w:r>
      <w:r w:rsidRPr="00BC2E05">
        <w:t xml:space="preserve"> </w:t>
      </w:r>
      <w:r w:rsidR="00633CD9" w:rsidRPr="00BC2E05">
        <w:t xml:space="preserve">одно из следующих </w:t>
      </w:r>
      <w:r w:rsidR="0001030E" w:rsidRPr="00BC2E05">
        <w:t>решений</w:t>
      </w:r>
      <w:r w:rsidR="00633CD9" w:rsidRPr="00BC2E05">
        <w:t>:</w:t>
      </w:r>
    </w:p>
    <w:p w:rsidR="00633CD9" w:rsidRPr="00BC2E05" w:rsidRDefault="00633CD9" w:rsidP="00783F49">
      <w:pPr>
        <w:pStyle w:val="2"/>
        <w:numPr>
          <w:ilvl w:val="0"/>
          <w:numId w:val="15"/>
        </w:numPr>
        <w:shd w:val="clear" w:color="auto" w:fill="auto"/>
        <w:tabs>
          <w:tab w:val="left" w:pos="944"/>
        </w:tabs>
        <w:spacing w:line="240" w:lineRule="auto"/>
        <w:ind w:right="20"/>
        <w:rPr>
          <w:sz w:val="24"/>
          <w:szCs w:val="24"/>
        </w:rPr>
      </w:pPr>
      <w:r w:rsidRPr="00BC2E05">
        <w:rPr>
          <w:sz w:val="24"/>
          <w:szCs w:val="24"/>
        </w:rPr>
        <w:t>включить в план и провести контрольное и (или) экспертно-аналитическое мероприятие в соответствии с обращением;</w:t>
      </w:r>
    </w:p>
    <w:p w:rsidR="00633CD9" w:rsidRPr="00BC2E05" w:rsidRDefault="00633CD9" w:rsidP="00783F49">
      <w:pPr>
        <w:numPr>
          <w:ilvl w:val="0"/>
          <w:numId w:val="15"/>
        </w:numPr>
        <w:jc w:val="both"/>
      </w:pPr>
      <w:r w:rsidRPr="00BC2E05">
        <w:t>учесть обращение при проведении иных плановых контрольных и (или) экспертно-аналитических мероприятий (указать конкретно наименование и сроки);</w:t>
      </w:r>
    </w:p>
    <w:p w:rsidR="00633CD9" w:rsidRPr="00BC2E05" w:rsidRDefault="00633CD9" w:rsidP="00783F49">
      <w:pPr>
        <w:numPr>
          <w:ilvl w:val="0"/>
          <w:numId w:val="15"/>
        </w:numPr>
        <w:jc w:val="both"/>
      </w:pPr>
      <w:r w:rsidRPr="00BC2E05">
        <w:t>направить обращение в иные государственные и (или) муниципальные органы в соответствии с их компетенцией;</w:t>
      </w:r>
    </w:p>
    <w:p w:rsidR="00633CD9" w:rsidRPr="00BC2E05" w:rsidRDefault="00633CD9" w:rsidP="00783F49">
      <w:pPr>
        <w:numPr>
          <w:ilvl w:val="0"/>
          <w:numId w:val="15"/>
        </w:numPr>
        <w:jc w:val="both"/>
      </w:pPr>
      <w:r w:rsidRPr="00BC2E05">
        <w:t>отклонить обращение.</w:t>
      </w:r>
    </w:p>
    <w:p w:rsidR="00465623" w:rsidRPr="00BC2E05" w:rsidRDefault="00465623" w:rsidP="00783F49">
      <w:pPr>
        <w:pStyle w:val="2"/>
        <w:numPr>
          <w:ilvl w:val="0"/>
          <w:numId w:val="14"/>
        </w:numPr>
        <w:shd w:val="clear" w:color="auto" w:fill="auto"/>
        <w:tabs>
          <w:tab w:val="left" w:pos="944"/>
        </w:tabs>
        <w:spacing w:line="240" w:lineRule="auto"/>
        <w:ind w:left="0" w:right="20" w:firstLine="567"/>
        <w:rPr>
          <w:sz w:val="24"/>
          <w:szCs w:val="24"/>
        </w:rPr>
      </w:pPr>
      <w:r w:rsidRPr="00BC2E05">
        <w:rPr>
          <w:sz w:val="24"/>
          <w:szCs w:val="24"/>
        </w:rPr>
        <w:t>При отклонении предложений председатель контрольно-счетного органа готовит ответ и направляет заявителю в течение 10 (десяти) рабочих дней с момента регистрации в контрольно-счетном органе.</w:t>
      </w:r>
    </w:p>
    <w:p w:rsidR="00465623" w:rsidRPr="00BC2E05" w:rsidRDefault="00465623" w:rsidP="00783F49">
      <w:pPr>
        <w:pStyle w:val="2"/>
        <w:numPr>
          <w:ilvl w:val="0"/>
          <w:numId w:val="14"/>
        </w:numPr>
        <w:shd w:val="clear" w:color="auto" w:fill="auto"/>
        <w:tabs>
          <w:tab w:val="left" w:pos="944"/>
        </w:tabs>
        <w:spacing w:line="240" w:lineRule="auto"/>
        <w:ind w:left="0" w:right="20" w:firstLine="567"/>
        <w:rPr>
          <w:sz w:val="24"/>
          <w:szCs w:val="24"/>
        </w:rPr>
      </w:pPr>
      <w:r w:rsidRPr="00BC2E05">
        <w:rPr>
          <w:sz w:val="24"/>
          <w:szCs w:val="24"/>
        </w:rPr>
        <w:t>Проект годового плана направляется в Совет депутатов муниципального образования «</w:t>
      </w:r>
      <w:r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Республики»</w:t>
      </w:r>
      <w:r w:rsidRPr="00BC2E05">
        <w:rPr>
          <w:sz w:val="24"/>
          <w:szCs w:val="24"/>
        </w:rPr>
        <w:t>, Главе муниципального образования «</w:t>
      </w:r>
      <w:r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Республики»</w:t>
      </w:r>
      <w:r w:rsidRPr="00BC2E05">
        <w:rPr>
          <w:sz w:val="24"/>
          <w:szCs w:val="24"/>
        </w:rPr>
        <w:t xml:space="preserve"> для предложений и замечаний.</w:t>
      </w:r>
    </w:p>
    <w:p w:rsidR="00465623" w:rsidRPr="00BC2E05" w:rsidRDefault="00465623" w:rsidP="00783F49">
      <w:pPr>
        <w:pStyle w:val="2"/>
        <w:numPr>
          <w:ilvl w:val="0"/>
          <w:numId w:val="14"/>
        </w:numPr>
        <w:shd w:val="clear" w:color="auto" w:fill="auto"/>
        <w:tabs>
          <w:tab w:val="left" w:pos="944"/>
        </w:tabs>
        <w:spacing w:line="240" w:lineRule="auto"/>
        <w:ind w:left="0" w:right="20" w:firstLine="567"/>
        <w:rPr>
          <w:sz w:val="24"/>
          <w:szCs w:val="24"/>
        </w:rPr>
      </w:pPr>
      <w:r w:rsidRPr="00BC2E05">
        <w:rPr>
          <w:sz w:val="24"/>
          <w:szCs w:val="24"/>
        </w:rPr>
        <w:lastRenderedPageBreak/>
        <w:t>Годовой план, с учетом поступивших предложений и замечаний, утверждается председателем контрольно-счетного органа до 30 декабря текущего года, размещается на официальном сайте муниципального образования «</w:t>
      </w:r>
      <w:r w:rsidRPr="00BC2E05">
        <w:rPr>
          <w:bCs/>
          <w:sz w:val="24"/>
          <w:szCs w:val="24"/>
          <w:lang w:eastAsia="ar-SA"/>
        </w:rPr>
        <w:t xml:space="preserve">Муниципальный округ Кезский район Удмуртской Республики» </w:t>
      </w:r>
      <w:r w:rsidRPr="00BC2E05">
        <w:rPr>
          <w:sz w:val="24"/>
          <w:szCs w:val="24"/>
        </w:rPr>
        <w:t>в сети Интернет и направляется в Совет депутатов муниципального образования «</w:t>
      </w:r>
      <w:r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Республики»</w:t>
      </w:r>
      <w:r w:rsidRPr="00BC2E05">
        <w:rPr>
          <w:sz w:val="24"/>
          <w:szCs w:val="24"/>
        </w:rPr>
        <w:t>, Главе муниципального образования «</w:t>
      </w:r>
      <w:r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Республики»</w:t>
      </w:r>
      <w:r w:rsidRPr="00BC2E05">
        <w:rPr>
          <w:sz w:val="24"/>
          <w:szCs w:val="24"/>
        </w:rPr>
        <w:t>.</w:t>
      </w:r>
    </w:p>
    <w:p w:rsidR="00465623" w:rsidRPr="00BC2E05" w:rsidRDefault="00465623" w:rsidP="00783F49">
      <w:pPr>
        <w:pStyle w:val="2"/>
        <w:numPr>
          <w:ilvl w:val="0"/>
          <w:numId w:val="14"/>
        </w:numPr>
        <w:shd w:val="clear" w:color="auto" w:fill="auto"/>
        <w:tabs>
          <w:tab w:val="left" w:pos="944"/>
        </w:tabs>
        <w:spacing w:line="240" w:lineRule="auto"/>
        <w:ind w:left="0" w:right="20" w:firstLine="567"/>
        <w:rPr>
          <w:sz w:val="24"/>
          <w:szCs w:val="24"/>
        </w:rPr>
      </w:pPr>
      <w:r w:rsidRPr="00BC2E05">
        <w:rPr>
          <w:sz w:val="24"/>
          <w:szCs w:val="24"/>
        </w:rPr>
        <w:t>Изменения в утверждённый план работы контрольно-счетного органа, в том числе, в части уточнения темы проверки либо исключения мероприятий, ввиду нецелесообразности их проведения с учётом изменившейся ситуации, принимаются решением председателя контрольно-счетного органа.</w:t>
      </w:r>
    </w:p>
    <w:p w:rsidR="0001030E" w:rsidRPr="00BC2E05" w:rsidRDefault="0001030E" w:rsidP="00783F49">
      <w:pPr>
        <w:pStyle w:val="2"/>
        <w:numPr>
          <w:ilvl w:val="0"/>
          <w:numId w:val="14"/>
        </w:numPr>
        <w:shd w:val="clear" w:color="auto" w:fill="auto"/>
        <w:tabs>
          <w:tab w:val="left" w:pos="944"/>
        </w:tabs>
        <w:spacing w:line="240" w:lineRule="auto"/>
        <w:ind w:left="0" w:right="20" w:firstLine="567"/>
        <w:rPr>
          <w:sz w:val="24"/>
          <w:szCs w:val="24"/>
        </w:rPr>
      </w:pPr>
      <w:r w:rsidRPr="00BC2E05">
        <w:rPr>
          <w:sz w:val="24"/>
          <w:szCs w:val="24"/>
        </w:rPr>
        <w:t>Общие правила, требования и процедура планирования работы контрольно- счетного органа  устанавливаются стандартом организации деятельности «Планирование работы контрольно-счетного органа муниципального образования «</w:t>
      </w:r>
      <w:r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Республики»</w:t>
      </w:r>
      <w:r w:rsidRPr="00BC2E05">
        <w:rPr>
          <w:sz w:val="24"/>
          <w:szCs w:val="24"/>
        </w:rPr>
        <w:t>.</w:t>
      </w:r>
    </w:p>
    <w:p w:rsidR="00465623" w:rsidRPr="00BC2E05" w:rsidRDefault="0001030E" w:rsidP="00783F49">
      <w:pPr>
        <w:pStyle w:val="2"/>
        <w:numPr>
          <w:ilvl w:val="0"/>
          <w:numId w:val="14"/>
        </w:numPr>
        <w:shd w:val="clear" w:color="auto" w:fill="auto"/>
        <w:tabs>
          <w:tab w:val="left" w:pos="944"/>
        </w:tabs>
        <w:spacing w:line="240" w:lineRule="auto"/>
        <w:ind w:left="0" w:right="20" w:firstLine="567"/>
        <w:rPr>
          <w:sz w:val="24"/>
          <w:szCs w:val="24"/>
        </w:rPr>
      </w:pPr>
      <w:r w:rsidRPr="00BC2E05">
        <w:rPr>
          <w:sz w:val="24"/>
          <w:szCs w:val="24"/>
        </w:rPr>
        <w:t>К</w:t>
      </w:r>
      <w:r w:rsidR="00465623" w:rsidRPr="00BC2E05">
        <w:rPr>
          <w:sz w:val="24"/>
          <w:szCs w:val="24"/>
        </w:rPr>
        <w:t>онтроль за выполнением годового плана работ осуществляет председатель контрольно-счетного органа.</w:t>
      </w:r>
    </w:p>
    <w:p w:rsidR="00BD7DB6" w:rsidRPr="00BC2E05" w:rsidRDefault="00BD7DB6" w:rsidP="00BD7DB6">
      <w:pPr>
        <w:ind w:firstLine="720"/>
        <w:jc w:val="both"/>
      </w:pPr>
    </w:p>
    <w:p w:rsidR="00D70D17" w:rsidRPr="00BC2E05" w:rsidRDefault="00D70D17" w:rsidP="00783F49">
      <w:pPr>
        <w:pStyle w:val="10"/>
        <w:numPr>
          <w:ilvl w:val="1"/>
          <w:numId w:val="17"/>
        </w:numPr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BC2E05">
        <w:rPr>
          <w:sz w:val="24"/>
          <w:szCs w:val="24"/>
        </w:rPr>
        <w:t>Порядок направления запросов и ответов</w:t>
      </w:r>
    </w:p>
    <w:p w:rsidR="002E0C08" w:rsidRPr="00BC2E05" w:rsidRDefault="002E0C08" w:rsidP="002E0C08">
      <w:pPr>
        <w:pStyle w:val="10"/>
        <w:shd w:val="clear" w:color="auto" w:fill="auto"/>
        <w:tabs>
          <w:tab w:val="left" w:pos="709"/>
        </w:tabs>
        <w:spacing w:before="0" w:after="0" w:line="240" w:lineRule="auto"/>
        <w:ind w:left="360"/>
        <w:jc w:val="left"/>
        <w:rPr>
          <w:sz w:val="24"/>
          <w:szCs w:val="24"/>
        </w:rPr>
      </w:pPr>
    </w:p>
    <w:p w:rsidR="00D70D17" w:rsidRPr="00BC2E05" w:rsidRDefault="00D70D17" w:rsidP="00783F49">
      <w:pPr>
        <w:pStyle w:val="2"/>
        <w:numPr>
          <w:ilvl w:val="0"/>
          <w:numId w:val="16"/>
        </w:numPr>
        <w:shd w:val="clear" w:color="auto" w:fill="auto"/>
        <w:tabs>
          <w:tab w:val="clear" w:pos="720"/>
          <w:tab w:val="left" w:pos="944"/>
          <w:tab w:val="num" w:pos="993"/>
        </w:tabs>
        <w:spacing w:line="240" w:lineRule="auto"/>
        <w:ind w:left="0" w:right="20" w:firstLine="567"/>
        <w:rPr>
          <w:sz w:val="24"/>
          <w:szCs w:val="24"/>
        </w:rPr>
      </w:pPr>
      <w:r w:rsidRPr="00BC2E05">
        <w:rPr>
          <w:sz w:val="24"/>
          <w:szCs w:val="24"/>
        </w:rPr>
        <w:t>Запросы контрольно-счетного органа, а также ответы на поступившие запросы оформляются на бланках с наименованием контрольно-счетн</w:t>
      </w:r>
      <w:r w:rsidR="00464E12">
        <w:rPr>
          <w:sz w:val="24"/>
          <w:szCs w:val="24"/>
        </w:rPr>
        <w:t xml:space="preserve">ого органа и изображением Государственного герба Удмуртской Республики. </w:t>
      </w:r>
      <w:r w:rsidRPr="00BC2E05">
        <w:rPr>
          <w:sz w:val="24"/>
          <w:szCs w:val="24"/>
        </w:rPr>
        <w:t>На таком бланке оформляется только первая страница документа, для всех следующих страниц используются стандартные листы бумаги.</w:t>
      </w:r>
    </w:p>
    <w:p w:rsidR="00D70D17" w:rsidRPr="00BC2E05" w:rsidRDefault="00D70D17" w:rsidP="00783F49">
      <w:pPr>
        <w:pStyle w:val="2"/>
        <w:numPr>
          <w:ilvl w:val="0"/>
          <w:numId w:val="16"/>
        </w:numPr>
        <w:shd w:val="clear" w:color="auto" w:fill="auto"/>
        <w:tabs>
          <w:tab w:val="clear" w:pos="720"/>
          <w:tab w:val="left" w:pos="944"/>
          <w:tab w:val="num" w:pos="993"/>
        </w:tabs>
        <w:spacing w:line="240" w:lineRule="auto"/>
        <w:ind w:left="0" w:right="20" w:firstLine="567"/>
        <w:rPr>
          <w:sz w:val="24"/>
          <w:szCs w:val="24"/>
        </w:rPr>
      </w:pPr>
      <w:r w:rsidRPr="00BC2E05">
        <w:rPr>
          <w:sz w:val="24"/>
          <w:szCs w:val="24"/>
        </w:rPr>
        <w:t>Запрос в проверяемые органы и организации должен содержать:</w:t>
      </w:r>
    </w:p>
    <w:p w:rsidR="00D70D17" w:rsidRPr="00BC2E05" w:rsidRDefault="00D70D17" w:rsidP="00687A1A">
      <w:pPr>
        <w:jc w:val="both"/>
      </w:pPr>
      <w:r w:rsidRPr="00BC2E05">
        <w:t>1) наименование контрольного и (или) экспертно-аналитического мероприятия;</w:t>
      </w:r>
    </w:p>
    <w:p w:rsidR="00D70D17" w:rsidRPr="00BC2E05" w:rsidRDefault="00D70D17" w:rsidP="00687A1A">
      <w:pPr>
        <w:jc w:val="both"/>
      </w:pPr>
      <w:r w:rsidRPr="00BC2E05">
        <w:t>2) срок проведения контрольного и (или) экспертно-аналитического мероприятия;</w:t>
      </w:r>
    </w:p>
    <w:p w:rsidR="00D70D17" w:rsidRPr="00BC2E05" w:rsidRDefault="00D70D17" w:rsidP="00687A1A">
      <w:pPr>
        <w:jc w:val="both"/>
      </w:pPr>
      <w:r w:rsidRPr="00BC2E05">
        <w:t>3) перечень запрашиваемых документов и иной информации;</w:t>
      </w:r>
    </w:p>
    <w:p w:rsidR="00D70D17" w:rsidRPr="00BC2E05" w:rsidRDefault="00D70D17" w:rsidP="00687A1A">
      <w:pPr>
        <w:jc w:val="both"/>
      </w:pPr>
      <w:r w:rsidRPr="00BC2E05">
        <w:t>4) срок предоставления ответа на запрос.</w:t>
      </w:r>
    </w:p>
    <w:p w:rsidR="00D70D17" w:rsidRPr="00BC2E05" w:rsidRDefault="00D70D17" w:rsidP="00783F49">
      <w:pPr>
        <w:pStyle w:val="2"/>
        <w:numPr>
          <w:ilvl w:val="0"/>
          <w:numId w:val="16"/>
        </w:numPr>
        <w:shd w:val="clear" w:color="auto" w:fill="auto"/>
        <w:tabs>
          <w:tab w:val="clear" w:pos="720"/>
          <w:tab w:val="left" w:pos="944"/>
          <w:tab w:val="num" w:pos="993"/>
        </w:tabs>
        <w:spacing w:line="240" w:lineRule="auto"/>
        <w:ind w:left="0" w:right="20" w:firstLine="567"/>
        <w:rPr>
          <w:sz w:val="24"/>
          <w:szCs w:val="24"/>
        </w:rPr>
      </w:pPr>
      <w:r w:rsidRPr="00BC2E05">
        <w:rPr>
          <w:sz w:val="24"/>
          <w:szCs w:val="24"/>
        </w:rPr>
        <w:t>Запросы и ответы подписываются председателем контрольно-счетного органа.</w:t>
      </w:r>
    </w:p>
    <w:p w:rsidR="00D70D17" w:rsidRPr="00BC2E05" w:rsidRDefault="00D70D17" w:rsidP="00783F49">
      <w:pPr>
        <w:pStyle w:val="2"/>
        <w:numPr>
          <w:ilvl w:val="0"/>
          <w:numId w:val="16"/>
        </w:numPr>
        <w:shd w:val="clear" w:color="auto" w:fill="auto"/>
        <w:tabs>
          <w:tab w:val="clear" w:pos="720"/>
          <w:tab w:val="left" w:pos="944"/>
          <w:tab w:val="num" w:pos="993"/>
        </w:tabs>
        <w:spacing w:line="240" w:lineRule="auto"/>
        <w:ind w:left="0" w:right="20" w:firstLine="567"/>
        <w:rPr>
          <w:sz w:val="24"/>
          <w:szCs w:val="24"/>
        </w:rPr>
      </w:pPr>
      <w:r w:rsidRPr="00BC2E05">
        <w:rPr>
          <w:sz w:val="24"/>
          <w:szCs w:val="24"/>
        </w:rPr>
        <w:t>Проверяемые органы и организации, обязаны представить в контрольно-счетный орган по их запросам информацию, документы и материалы, необходимые для проведения контрольных и экспертно-аналитических мероприятий в указанный срок, если срок не указан, в течение 5 (пяти) рабочих дней со дня получения запроса.</w:t>
      </w:r>
    </w:p>
    <w:p w:rsidR="00687A1A" w:rsidRPr="00BC2E05" w:rsidRDefault="00687A1A" w:rsidP="00783F49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ind w:left="0" w:right="113" w:firstLine="567"/>
        <w:jc w:val="both"/>
        <w:rPr>
          <w:color w:val="auto"/>
        </w:rPr>
      </w:pPr>
      <w:r w:rsidRPr="00BC2E05">
        <w:rPr>
          <w:color w:val="auto"/>
        </w:rPr>
        <w:t xml:space="preserve">Запросы </w:t>
      </w:r>
      <w:r w:rsidR="00475AE6" w:rsidRPr="00BC2E05">
        <w:rPr>
          <w:color w:val="auto"/>
        </w:rPr>
        <w:t>к</w:t>
      </w:r>
      <w:r w:rsidRPr="00BC2E05">
        <w:rPr>
          <w:color w:val="auto"/>
        </w:rPr>
        <w:t>онтрольно-счетного органа направляются почтовым отправлением с уведомлением или нарочно с отметкой о получении.</w:t>
      </w:r>
    </w:p>
    <w:p w:rsidR="000F08EC" w:rsidRPr="00BC2E05" w:rsidRDefault="00687A1A" w:rsidP="00783F49">
      <w:pPr>
        <w:numPr>
          <w:ilvl w:val="0"/>
          <w:numId w:val="16"/>
        </w:numPr>
        <w:tabs>
          <w:tab w:val="clear" w:pos="720"/>
          <w:tab w:val="num" w:pos="0"/>
        </w:tabs>
        <w:ind w:left="0" w:firstLine="567"/>
        <w:jc w:val="both"/>
      </w:pPr>
      <w:r w:rsidRPr="00BC2E05">
        <w:t xml:space="preserve"> При необходимости запросы могут направляться простым письмом, телефонограммой, </w:t>
      </w:r>
      <w:r w:rsidR="00475AE6" w:rsidRPr="00BC2E05">
        <w:t xml:space="preserve"> </w:t>
      </w:r>
      <w:r w:rsidRPr="00BC2E05">
        <w:t xml:space="preserve">по электронной почте, </w:t>
      </w:r>
      <w:r w:rsidR="00475AE6" w:rsidRPr="00BC2E05">
        <w:t xml:space="preserve"> </w:t>
      </w:r>
      <w:r w:rsidRPr="00BC2E05">
        <w:t>по факсимильной связи, а также, с использованием иных средств связи и доставки, обеспечивающих вручение запроса адресату</w:t>
      </w:r>
      <w:r w:rsidR="00475AE6" w:rsidRPr="00BC2E05">
        <w:t>.</w:t>
      </w:r>
    </w:p>
    <w:p w:rsidR="00AA7CDA" w:rsidRPr="00BC2E05" w:rsidRDefault="00AA7CDA" w:rsidP="00783F49">
      <w:pPr>
        <w:numPr>
          <w:ilvl w:val="0"/>
          <w:numId w:val="16"/>
        </w:numPr>
        <w:tabs>
          <w:tab w:val="clear" w:pos="720"/>
          <w:tab w:val="num" w:pos="0"/>
        </w:tabs>
        <w:ind w:left="0" w:firstLine="567"/>
        <w:jc w:val="both"/>
      </w:pPr>
      <w:r w:rsidRPr="00BC2E05">
        <w:t>Требования и запросы контрольно- счетного органа, связанные с осуществлением своих полномочий, являются обязательными для исполнения муниципальными органами, организациями, в отношении которых осуществляется внешний муниципальный финансовый контроль.</w:t>
      </w:r>
    </w:p>
    <w:p w:rsidR="00AA7CDA" w:rsidRDefault="00AA7CDA" w:rsidP="00783F49">
      <w:pPr>
        <w:numPr>
          <w:ilvl w:val="0"/>
          <w:numId w:val="16"/>
        </w:numPr>
        <w:tabs>
          <w:tab w:val="clear" w:pos="720"/>
          <w:tab w:val="num" w:pos="0"/>
        </w:tabs>
        <w:ind w:left="0" w:firstLine="567"/>
        <w:jc w:val="both"/>
      </w:pPr>
      <w:r w:rsidRPr="00BC2E05">
        <w:t>Неисполнение законных требований и запросов должностных лиц контрольно- счетных органов, а также воспрепятствование осуществлению ими возложенных на них должностных полномочий ведут за собой ответственность, установленную законодательством Российской Федерации и законодательством Уд</w:t>
      </w:r>
      <w:r w:rsidR="004D37B8" w:rsidRPr="00BC2E05">
        <w:t>муртской Р</w:t>
      </w:r>
      <w:r w:rsidRPr="00BC2E05">
        <w:t>еспублики.</w:t>
      </w:r>
    </w:p>
    <w:p w:rsidR="00726C94" w:rsidRPr="00BC2E05" w:rsidRDefault="00726C94" w:rsidP="00783F49">
      <w:pPr>
        <w:numPr>
          <w:ilvl w:val="0"/>
          <w:numId w:val="16"/>
        </w:numPr>
        <w:tabs>
          <w:tab w:val="clear" w:pos="720"/>
          <w:tab w:val="num" w:pos="0"/>
        </w:tabs>
        <w:ind w:left="0" w:firstLine="567"/>
        <w:jc w:val="both"/>
      </w:pPr>
    </w:p>
    <w:p w:rsidR="0033686C" w:rsidRPr="00BC2E05" w:rsidRDefault="0033686C" w:rsidP="0033686C">
      <w:pPr>
        <w:pStyle w:val="10"/>
        <w:shd w:val="clear" w:color="auto" w:fill="auto"/>
        <w:tabs>
          <w:tab w:val="left" w:pos="426"/>
          <w:tab w:val="left" w:pos="2350"/>
        </w:tabs>
        <w:spacing w:before="0" w:after="0" w:line="240" w:lineRule="auto"/>
        <w:ind w:firstLine="1134"/>
        <w:rPr>
          <w:sz w:val="24"/>
          <w:szCs w:val="24"/>
        </w:rPr>
      </w:pPr>
      <w:r w:rsidRPr="00BC2E05">
        <w:rPr>
          <w:sz w:val="24"/>
          <w:szCs w:val="24"/>
        </w:rPr>
        <w:t>2.4. Взаимодействие контрольно-счетного органа</w:t>
      </w:r>
    </w:p>
    <w:p w:rsidR="0033686C" w:rsidRPr="00BC2E05" w:rsidRDefault="0033686C" w:rsidP="0033686C">
      <w:pPr>
        <w:pStyle w:val="10"/>
        <w:shd w:val="clear" w:color="auto" w:fill="auto"/>
        <w:tabs>
          <w:tab w:val="left" w:pos="426"/>
          <w:tab w:val="left" w:pos="2350"/>
        </w:tabs>
        <w:spacing w:before="0" w:after="0" w:line="240" w:lineRule="auto"/>
        <w:ind w:firstLine="1134"/>
        <w:jc w:val="left"/>
        <w:rPr>
          <w:sz w:val="24"/>
          <w:szCs w:val="24"/>
        </w:rPr>
      </w:pPr>
    </w:p>
    <w:p w:rsidR="0033686C" w:rsidRPr="00BC2E05" w:rsidRDefault="0033686C" w:rsidP="00783F49">
      <w:pPr>
        <w:pStyle w:val="ConsPlusNormal"/>
        <w:widowControl w:val="0"/>
        <w:numPr>
          <w:ilvl w:val="0"/>
          <w:numId w:val="9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E05">
        <w:rPr>
          <w:rFonts w:ascii="Times New Roman" w:hAnsi="Times New Roman" w:cs="Times New Roman"/>
          <w:sz w:val="24"/>
          <w:szCs w:val="24"/>
        </w:rPr>
        <w:t>При проведении контрольных и экспертно-аналитических мероприятий контрольно-счетный орган вправе взаимодействовать</w:t>
      </w:r>
      <w:r w:rsidRPr="00BC2E05">
        <w:rPr>
          <w:rFonts w:ascii="Times New Roman" w:hAnsi="Times New Roman" w:cs="Times New Roman"/>
          <w:sz w:val="24"/>
          <w:szCs w:val="24"/>
          <w:lang w:eastAsia="ar-SA"/>
        </w:rPr>
        <w:t xml:space="preserve"> с иными органами местного самоуправления  муниципального образования «</w:t>
      </w:r>
      <w:r w:rsidRPr="00BC2E05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Муниципальный округ Кезский район Удмуртской Республики</w:t>
      </w:r>
      <w:r w:rsidRPr="00BC2E05">
        <w:rPr>
          <w:rFonts w:ascii="Times New Roman" w:hAnsi="Times New Roman" w:cs="Times New Roman"/>
          <w:sz w:val="24"/>
          <w:szCs w:val="24"/>
          <w:lang w:eastAsia="ar-SA"/>
        </w:rPr>
        <w:t xml:space="preserve">», а </w:t>
      </w:r>
      <w:r w:rsidRPr="00BC2E0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также со Счетной палатой Российской Федерации, Государственным контрольным комитетом Удмуртской Республики, контрольно-счетными органами других субъектов Российской Федерации и муниципальных образований, территориальным управлением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Удмуртской Республики и муниципальных образований. </w:t>
      </w:r>
      <w:r w:rsidRPr="00BC2E05">
        <w:rPr>
          <w:rFonts w:ascii="Times New Roman" w:hAnsi="Times New Roman" w:cs="Times New Roman"/>
          <w:sz w:val="24"/>
          <w:szCs w:val="24"/>
        </w:rPr>
        <w:t>Контрольно-счетный орган вправе заключать с ними соглашения о сотрудничестве и взаимодействии.</w:t>
      </w:r>
    </w:p>
    <w:p w:rsidR="0033686C" w:rsidRPr="00BC2E05" w:rsidRDefault="0033686C" w:rsidP="00783F49">
      <w:pPr>
        <w:pStyle w:val="2"/>
        <w:numPr>
          <w:ilvl w:val="0"/>
          <w:numId w:val="9"/>
        </w:numPr>
        <w:shd w:val="clear" w:color="auto" w:fill="auto"/>
        <w:tabs>
          <w:tab w:val="left" w:pos="983"/>
        </w:tabs>
        <w:spacing w:line="240" w:lineRule="auto"/>
        <w:ind w:left="20" w:right="20" w:firstLine="580"/>
        <w:rPr>
          <w:sz w:val="24"/>
          <w:szCs w:val="24"/>
        </w:rPr>
      </w:pPr>
      <w:r w:rsidRPr="00BC2E05">
        <w:rPr>
          <w:sz w:val="24"/>
          <w:szCs w:val="24"/>
        </w:rPr>
        <w:t>По письменному обращению контрольно-счетных органов Удмуртской Республики, муниципальных образований, прокуратуры, внутренних дел и других правоохранительных органов контрольно-счетный орган может принимать участие в проводимых ими контрольных и экспертно-аналитических мероприятиях.</w:t>
      </w:r>
    </w:p>
    <w:p w:rsidR="0033686C" w:rsidRPr="00BC2E05" w:rsidRDefault="0033686C" w:rsidP="00783F49">
      <w:pPr>
        <w:pStyle w:val="2"/>
        <w:numPr>
          <w:ilvl w:val="0"/>
          <w:numId w:val="9"/>
        </w:numPr>
        <w:shd w:val="clear" w:color="auto" w:fill="auto"/>
        <w:tabs>
          <w:tab w:val="left" w:pos="983"/>
        </w:tabs>
        <w:spacing w:line="240" w:lineRule="auto"/>
        <w:ind w:left="20" w:right="20" w:firstLine="580"/>
        <w:rPr>
          <w:sz w:val="24"/>
          <w:szCs w:val="24"/>
        </w:rPr>
      </w:pPr>
      <w:r w:rsidRPr="00BC2E05">
        <w:rPr>
          <w:sz w:val="24"/>
          <w:szCs w:val="24"/>
        </w:rPr>
        <w:t>Порядок планирования, подготовки, проведения и оформления результатов совместных контрольных и экспертно - аналитических мероприятий контрольно-счетного органа определяется соответствующими соглашениями и (или) Положением и настоящим Регламентом.</w:t>
      </w:r>
      <w:hyperlink r:id="rId7" w:anchor="YANDEX_97" w:history="1"/>
    </w:p>
    <w:p w:rsidR="0033686C" w:rsidRPr="00BC2E05" w:rsidRDefault="0033686C" w:rsidP="00783F49">
      <w:pPr>
        <w:pStyle w:val="2"/>
        <w:numPr>
          <w:ilvl w:val="0"/>
          <w:numId w:val="9"/>
        </w:numPr>
        <w:shd w:val="clear" w:color="auto" w:fill="auto"/>
        <w:tabs>
          <w:tab w:val="left" w:pos="1003"/>
        </w:tabs>
        <w:spacing w:line="240" w:lineRule="auto"/>
        <w:ind w:left="20" w:right="20" w:firstLine="560"/>
        <w:rPr>
          <w:sz w:val="24"/>
          <w:szCs w:val="24"/>
        </w:rPr>
      </w:pPr>
      <w:r w:rsidRPr="00BC2E05">
        <w:rPr>
          <w:sz w:val="24"/>
          <w:szCs w:val="24"/>
        </w:rPr>
        <w:t>В случае выявления фактов незаконного использования средств бюджета Удмуртской Республики и (или) местного бюджета,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 в соответствии с соглашениями о взаимодействии, в порядке, определенном стандартами.</w:t>
      </w:r>
    </w:p>
    <w:p w:rsidR="00043C03" w:rsidRPr="00BC2E05" w:rsidRDefault="00043C03" w:rsidP="00687A1A">
      <w:pPr>
        <w:tabs>
          <w:tab w:val="num" w:pos="0"/>
        </w:tabs>
        <w:ind w:firstLine="567"/>
        <w:jc w:val="center"/>
        <w:rPr>
          <w:b/>
        </w:rPr>
      </w:pPr>
    </w:p>
    <w:p w:rsidR="0033686C" w:rsidRPr="00BC2E05" w:rsidRDefault="0033686C" w:rsidP="00466A62">
      <w:pPr>
        <w:tabs>
          <w:tab w:val="num" w:pos="0"/>
        </w:tabs>
        <w:rPr>
          <w:b/>
        </w:rPr>
      </w:pPr>
    </w:p>
    <w:p w:rsidR="00043C03" w:rsidRPr="00BC2E05" w:rsidRDefault="00043C03" w:rsidP="002E0C08">
      <w:pPr>
        <w:jc w:val="center"/>
        <w:rPr>
          <w:b/>
        </w:rPr>
      </w:pPr>
      <w:r w:rsidRPr="00BC2E05">
        <w:rPr>
          <w:b/>
        </w:rPr>
        <w:t xml:space="preserve">Раздел </w:t>
      </w:r>
      <w:r w:rsidR="004E4AE8" w:rsidRPr="00BC2E05">
        <w:rPr>
          <w:b/>
        </w:rPr>
        <w:t>3</w:t>
      </w:r>
      <w:r w:rsidRPr="00BC2E05">
        <w:rPr>
          <w:b/>
        </w:rPr>
        <w:t>. Порядок подготовки, проведения и оформления результатов</w:t>
      </w:r>
    </w:p>
    <w:p w:rsidR="00043C03" w:rsidRPr="00BC2E05" w:rsidRDefault="00043C03" w:rsidP="002E0C08">
      <w:pPr>
        <w:jc w:val="center"/>
        <w:rPr>
          <w:b/>
        </w:rPr>
      </w:pPr>
      <w:r w:rsidRPr="00BC2E05">
        <w:rPr>
          <w:b/>
        </w:rPr>
        <w:t>контрольных и экспертно-аналитических мероприятий,</w:t>
      </w:r>
    </w:p>
    <w:p w:rsidR="00043C03" w:rsidRPr="00BC2E05" w:rsidRDefault="00043C03" w:rsidP="002E0C08">
      <w:pPr>
        <w:jc w:val="center"/>
        <w:rPr>
          <w:b/>
        </w:rPr>
      </w:pPr>
      <w:r w:rsidRPr="00BC2E05">
        <w:rPr>
          <w:b/>
        </w:rPr>
        <w:t>порядок принятия решений по их результатам</w:t>
      </w:r>
    </w:p>
    <w:p w:rsidR="001A12B3" w:rsidRPr="00BC2E05" w:rsidRDefault="001A12B3" w:rsidP="00043C03">
      <w:pPr>
        <w:jc w:val="center"/>
      </w:pPr>
    </w:p>
    <w:p w:rsidR="001A12B3" w:rsidRPr="00BC2E05" w:rsidRDefault="001A12B3" w:rsidP="00783F49">
      <w:pPr>
        <w:pStyle w:val="30"/>
        <w:numPr>
          <w:ilvl w:val="1"/>
          <w:numId w:val="18"/>
        </w:numPr>
        <w:shd w:val="clear" w:color="auto" w:fill="auto"/>
        <w:tabs>
          <w:tab w:val="left" w:pos="709"/>
        </w:tabs>
        <w:spacing w:before="0" w:line="240" w:lineRule="auto"/>
        <w:ind w:left="20" w:hanging="20"/>
        <w:rPr>
          <w:sz w:val="24"/>
          <w:szCs w:val="24"/>
        </w:rPr>
      </w:pPr>
      <w:r w:rsidRPr="00BC2E05">
        <w:rPr>
          <w:sz w:val="24"/>
          <w:szCs w:val="24"/>
        </w:rPr>
        <w:t>Способы проведения контрольных и экспертно-аналитических мероприятий</w:t>
      </w:r>
    </w:p>
    <w:p w:rsidR="001A12B3" w:rsidRPr="00BC2E05" w:rsidRDefault="001A12B3" w:rsidP="001A12B3">
      <w:pPr>
        <w:pStyle w:val="30"/>
        <w:shd w:val="clear" w:color="auto" w:fill="auto"/>
        <w:tabs>
          <w:tab w:val="left" w:pos="709"/>
        </w:tabs>
        <w:spacing w:before="0" w:line="240" w:lineRule="auto"/>
        <w:ind w:left="20"/>
        <w:jc w:val="left"/>
        <w:rPr>
          <w:sz w:val="24"/>
          <w:szCs w:val="24"/>
        </w:rPr>
      </w:pPr>
    </w:p>
    <w:p w:rsidR="003E66B5" w:rsidRPr="00BC2E05" w:rsidRDefault="003E66B5" w:rsidP="00783F49">
      <w:pPr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BC2E05">
        <w:rPr>
          <w:color w:val="000000"/>
        </w:rPr>
        <w:t>Контрольно-счетный орган имеет право проводить контрольные мероприятия (в т.ч. проверка</w:t>
      </w:r>
      <w:r w:rsidRPr="00BC2E05">
        <w:rPr>
          <w:color w:val="000000"/>
          <w:shd w:val="clear" w:color="auto" w:fill="FFFFFF"/>
        </w:rPr>
        <w:t xml:space="preserve">, ревизия) и экспертно - аналитические мероприятия (в т.ч. экспертиза, анализ, мониторинг, обследование), в соответствии с утвержденным годовым планом. </w:t>
      </w:r>
    </w:p>
    <w:p w:rsidR="003E66B5" w:rsidRPr="00BC2E05" w:rsidRDefault="003E66B5" w:rsidP="003E66B5">
      <w:pPr>
        <w:ind w:firstLine="709"/>
        <w:jc w:val="both"/>
        <w:rPr>
          <w:color w:val="000000"/>
        </w:rPr>
      </w:pPr>
      <w:r w:rsidRPr="00BC2E05">
        <w:rPr>
          <w:color w:val="000000"/>
          <w:shd w:val="clear" w:color="auto" w:fill="FFFFFF"/>
        </w:rPr>
        <w:t>Основные</w:t>
      </w:r>
      <w:r w:rsidRPr="00BC2E05">
        <w:rPr>
          <w:color w:val="000000"/>
        </w:rPr>
        <w:t xml:space="preserve"> характеристики, принципы, правила и процедуры контрольных и экспертно-аналитических мероприятий устанавливаются стандартами внешнего муниципального финансового контроля.</w:t>
      </w:r>
    </w:p>
    <w:p w:rsidR="001A12B3" w:rsidRPr="00BC2E05" w:rsidRDefault="001A12B3" w:rsidP="00783F49">
      <w:pPr>
        <w:pStyle w:val="2"/>
        <w:numPr>
          <w:ilvl w:val="0"/>
          <w:numId w:val="19"/>
        </w:numPr>
        <w:shd w:val="clear" w:color="auto" w:fill="auto"/>
        <w:tabs>
          <w:tab w:val="left" w:pos="944"/>
        </w:tabs>
        <w:spacing w:line="240" w:lineRule="auto"/>
        <w:ind w:left="0" w:right="20" w:firstLine="709"/>
        <w:rPr>
          <w:sz w:val="24"/>
          <w:szCs w:val="24"/>
        </w:rPr>
      </w:pPr>
      <w:r w:rsidRPr="00BC2E05">
        <w:rPr>
          <w:sz w:val="24"/>
          <w:szCs w:val="24"/>
        </w:rPr>
        <w:t xml:space="preserve">Внеплановые контрольные и экспертно-аналитические мероприятия проводятся контрольно-счетным органом на основании постановлений Президиума Совета депутатов муниципального образования </w:t>
      </w:r>
      <w:r w:rsidR="00252216" w:rsidRPr="00BC2E05">
        <w:rPr>
          <w:sz w:val="24"/>
          <w:szCs w:val="24"/>
        </w:rPr>
        <w:t>«</w:t>
      </w:r>
      <w:r w:rsidR="00252216"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</w:t>
      </w:r>
      <w:r w:rsidR="00252216" w:rsidRPr="00BC2E05">
        <w:rPr>
          <w:sz w:val="24"/>
          <w:szCs w:val="24"/>
        </w:rPr>
        <w:t>»,</w:t>
      </w:r>
      <w:r w:rsidRPr="00BC2E05">
        <w:rPr>
          <w:sz w:val="24"/>
          <w:szCs w:val="24"/>
        </w:rPr>
        <w:t xml:space="preserve"> запросов Главы муниципального образования «</w:t>
      </w:r>
      <w:r w:rsidR="00252216" w:rsidRPr="00BC2E05">
        <w:rPr>
          <w:bCs/>
          <w:sz w:val="24"/>
          <w:szCs w:val="24"/>
          <w:lang w:eastAsia="ar-SA"/>
        </w:rPr>
        <w:t>Муниципальный округ Кезский район Удмуртской Республики</w:t>
      </w:r>
      <w:r w:rsidR="00252216" w:rsidRPr="00BC2E05">
        <w:rPr>
          <w:sz w:val="24"/>
          <w:szCs w:val="24"/>
        </w:rPr>
        <w:t>».</w:t>
      </w:r>
    </w:p>
    <w:p w:rsidR="001A12B3" w:rsidRPr="00BC2E05" w:rsidRDefault="001A12B3" w:rsidP="00783F49">
      <w:pPr>
        <w:pStyle w:val="2"/>
        <w:numPr>
          <w:ilvl w:val="0"/>
          <w:numId w:val="19"/>
        </w:numPr>
        <w:shd w:val="clear" w:color="auto" w:fill="auto"/>
        <w:tabs>
          <w:tab w:val="left" w:pos="960"/>
        </w:tabs>
        <w:spacing w:line="240" w:lineRule="auto"/>
        <w:ind w:left="0" w:right="20" w:firstLine="709"/>
        <w:rPr>
          <w:sz w:val="24"/>
          <w:szCs w:val="24"/>
        </w:rPr>
      </w:pPr>
      <w:r w:rsidRPr="00BC2E05">
        <w:rPr>
          <w:sz w:val="24"/>
          <w:szCs w:val="24"/>
        </w:rPr>
        <w:t>Совместные контрольные мероприятия с правоохранительными и другими контролирующими органами по их инициативе проводятся после получения от руководителя этого органа письменного обращения, с указанием конкретных вопросов контрольного мероприятия. Общий период проведения совместного контрольного мероприятия и подписания итогового документа – не более 30 (тридцать) рабочих дней, если в обращении не указан иной срок сдачи результатов контрольного мероприятия. Совместные контрольные мероприятия подлежат обязательному включению в годовой план работы контрольно-счетного органа.</w:t>
      </w:r>
    </w:p>
    <w:p w:rsidR="001A12B3" w:rsidRPr="00BC2E05" w:rsidRDefault="001A12B3" w:rsidP="00783F49">
      <w:pPr>
        <w:pStyle w:val="2"/>
        <w:numPr>
          <w:ilvl w:val="0"/>
          <w:numId w:val="19"/>
        </w:numPr>
        <w:shd w:val="clear" w:color="auto" w:fill="auto"/>
        <w:tabs>
          <w:tab w:val="left" w:pos="960"/>
        </w:tabs>
        <w:spacing w:line="240" w:lineRule="auto"/>
        <w:ind w:left="0" w:right="20" w:firstLine="709"/>
        <w:rPr>
          <w:sz w:val="24"/>
          <w:szCs w:val="24"/>
        </w:rPr>
      </w:pPr>
      <w:r w:rsidRPr="00BC2E05">
        <w:rPr>
          <w:sz w:val="24"/>
          <w:szCs w:val="24"/>
        </w:rPr>
        <w:t xml:space="preserve">Проведение контрольного или экспертно-аналитического мероприятия оформляется </w:t>
      </w:r>
      <w:r w:rsidR="007841ED" w:rsidRPr="00EC73C5">
        <w:rPr>
          <w:sz w:val="24"/>
          <w:szCs w:val="24"/>
        </w:rPr>
        <w:t>приказом</w:t>
      </w:r>
      <w:r w:rsidR="007841ED" w:rsidRPr="00BC2E05">
        <w:rPr>
          <w:sz w:val="24"/>
          <w:szCs w:val="24"/>
        </w:rPr>
        <w:t xml:space="preserve"> </w:t>
      </w:r>
      <w:r w:rsidRPr="00BC2E05">
        <w:rPr>
          <w:sz w:val="24"/>
          <w:szCs w:val="24"/>
        </w:rPr>
        <w:t xml:space="preserve"> председателя контрольно-счетного органа в порядке, предусмотренном Инструкцией по делопроизводству.</w:t>
      </w:r>
    </w:p>
    <w:p w:rsidR="001A12B3" w:rsidRPr="00BC2E05" w:rsidRDefault="001A12B3" w:rsidP="00783F49">
      <w:pPr>
        <w:pStyle w:val="2"/>
        <w:numPr>
          <w:ilvl w:val="0"/>
          <w:numId w:val="19"/>
        </w:numPr>
        <w:shd w:val="clear" w:color="auto" w:fill="auto"/>
        <w:tabs>
          <w:tab w:val="left" w:pos="960"/>
        </w:tabs>
        <w:spacing w:line="240" w:lineRule="auto"/>
        <w:ind w:left="0" w:right="20" w:firstLine="709"/>
        <w:rPr>
          <w:sz w:val="24"/>
          <w:szCs w:val="24"/>
        </w:rPr>
      </w:pPr>
      <w:r w:rsidRPr="00BC2E05">
        <w:rPr>
          <w:sz w:val="24"/>
          <w:szCs w:val="24"/>
        </w:rPr>
        <w:t>Контрольно-счетный орган имеет право проводить контрольные мероприятия в виде:</w:t>
      </w:r>
    </w:p>
    <w:p w:rsidR="003E66B5" w:rsidRPr="00BC2E05" w:rsidRDefault="003E66B5" w:rsidP="003E66B5">
      <w:pPr>
        <w:autoSpaceDE w:val="0"/>
        <w:autoSpaceDN w:val="0"/>
        <w:adjustRightInd w:val="0"/>
        <w:jc w:val="both"/>
        <w:rPr>
          <w:bCs/>
        </w:rPr>
      </w:pPr>
      <w:r w:rsidRPr="00BC2E05">
        <w:rPr>
          <w:bCs/>
        </w:rPr>
        <w:t xml:space="preserve">1) ревизия – комплексная проверка деятельности одного объекта контроля, которая выражается в проведении контрольных действий по документальному и фактическому изучению законности </w:t>
      </w:r>
      <w:r w:rsidRPr="00BC2E05">
        <w:rPr>
          <w:bCs/>
        </w:rPr>
        <w:lastRenderedPageBreak/>
        <w:t>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3E66B5" w:rsidRPr="00BC2E05" w:rsidRDefault="003E66B5" w:rsidP="003E66B5">
      <w:pPr>
        <w:pStyle w:val="Default"/>
        <w:jc w:val="both"/>
      </w:pPr>
      <w:r w:rsidRPr="00BC2E05">
        <w:rPr>
          <w:bCs/>
        </w:rPr>
        <w:t>2)</w:t>
      </w:r>
      <w:r w:rsidRPr="00BC2E05">
        <w:t xml:space="preserve"> проверка –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3E66B5" w:rsidRPr="00BC2E05" w:rsidRDefault="003E66B5" w:rsidP="00783F49">
      <w:pPr>
        <w:pStyle w:val="a7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hanging="31"/>
        <w:jc w:val="both"/>
        <w:rPr>
          <w:rFonts w:ascii="Times New Roman" w:hAnsi="Times New Roman" w:cs="Times New Roman"/>
          <w:iCs/>
          <w:color w:val="auto"/>
        </w:rPr>
      </w:pPr>
      <w:r w:rsidRPr="00BC2E05">
        <w:rPr>
          <w:rFonts w:ascii="Times New Roman" w:hAnsi="Times New Roman" w:cs="Times New Roman"/>
          <w:iCs/>
          <w:color w:val="auto"/>
        </w:rPr>
        <w:t>Проверки подразделяются на камеральные и выездные, в том числе встречные проверки.</w:t>
      </w:r>
    </w:p>
    <w:p w:rsidR="003E66B5" w:rsidRPr="00BC2E05" w:rsidRDefault="003E66B5" w:rsidP="003E66B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C2E05">
        <w:rPr>
          <w:iCs/>
        </w:rPr>
        <w:t>Под камеральными проверками понимаются проверки, проводимые по месту нахождения органа внешнего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3E66B5" w:rsidRPr="00BC2E05" w:rsidRDefault="003E66B5" w:rsidP="003E66B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C2E05">
        <w:rPr>
          <w:iCs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3E66B5" w:rsidRPr="00BC2E05" w:rsidRDefault="003E66B5" w:rsidP="000B5F1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C2E05">
        <w:rPr>
          <w:iCs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1A12B3" w:rsidRPr="00BC2E05" w:rsidRDefault="003060AC" w:rsidP="001A12B3">
      <w:pPr>
        <w:autoSpaceDE w:val="0"/>
        <w:autoSpaceDN w:val="0"/>
        <w:adjustRightInd w:val="0"/>
        <w:ind w:firstLine="709"/>
        <w:jc w:val="both"/>
      </w:pPr>
      <w:r w:rsidRPr="00BC2E05">
        <w:t xml:space="preserve">По результатам </w:t>
      </w:r>
      <w:r w:rsidR="001A12B3" w:rsidRPr="00BC2E05">
        <w:t xml:space="preserve"> проверки, ревизии </w:t>
      </w:r>
      <w:r w:rsidRPr="00BC2E05">
        <w:t>составляется</w:t>
      </w:r>
      <w:r w:rsidR="001A12B3" w:rsidRPr="00BC2E05">
        <w:t xml:space="preserve"> акт.</w:t>
      </w:r>
    </w:p>
    <w:p w:rsidR="003E66B5" w:rsidRPr="00BC2E05" w:rsidRDefault="003E66B5" w:rsidP="003E66B5">
      <w:pPr>
        <w:ind w:left="113" w:right="113" w:firstLine="426"/>
        <w:jc w:val="both"/>
        <w:rPr>
          <w:color w:val="000000"/>
        </w:rPr>
      </w:pPr>
      <w:r w:rsidRPr="00BC2E05">
        <w:rPr>
          <w:color w:val="000000"/>
        </w:rPr>
        <w:t xml:space="preserve">   </w:t>
      </w:r>
      <w:r w:rsidR="009347E3" w:rsidRPr="00BC2E05">
        <w:rPr>
          <w:color w:val="000000"/>
        </w:rPr>
        <w:t>7</w:t>
      </w:r>
      <w:r w:rsidRPr="00BC2E05">
        <w:rPr>
          <w:color w:val="000000"/>
        </w:rPr>
        <w:t xml:space="preserve">. </w:t>
      </w:r>
      <w:r w:rsidR="00E37969" w:rsidRPr="00BC2E05">
        <w:t>Контрольно-счетный орган имеет право проводить экспертно - аналитические мероприятия</w:t>
      </w:r>
      <w:r w:rsidR="00E37969" w:rsidRPr="00BC2E05">
        <w:rPr>
          <w:color w:val="000000"/>
        </w:rPr>
        <w:t xml:space="preserve"> </w:t>
      </w:r>
      <w:r w:rsidRPr="00BC2E05">
        <w:rPr>
          <w:color w:val="000000"/>
        </w:rPr>
        <w:t>путем проведения экспертизы, анализа, мониторинга и обследования:</w:t>
      </w:r>
    </w:p>
    <w:p w:rsidR="003E66B5" w:rsidRPr="00BC2E05" w:rsidRDefault="003E66B5" w:rsidP="003E66B5">
      <w:pPr>
        <w:ind w:left="113" w:right="113" w:firstLine="426"/>
        <w:jc w:val="both"/>
        <w:rPr>
          <w:color w:val="000000"/>
        </w:rPr>
      </w:pPr>
      <w:r w:rsidRPr="00BC2E05">
        <w:rPr>
          <w:color w:val="000000"/>
        </w:rPr>
        <w:t>1) экспертиза - проверка подлинности, достоверности, полноты и соответствия рассматриваемого предмета экспертно-аналитического мероприятия параметрам и требованиям, установленным законодательными и нормативными правовыми актами;</w:t>
      </w:r>
    </w:p>
    <w:p w:rsidR="003E66B5" w:rsidRPr="00BC2E05" w:rsidRDefault="003E66B5" w:rsidP="003E66B5">
      <w:pPr>
        <w:ind w:right="113" w:firstLine="539"/>
        <w:jc w:val="both"/>
        <w:rPr>
          <w:color w:val="000000"/>
        </w:rPr>
      </w:pPr>
      <w:r w:rsidRPr="00BC2E05">
        <w:rPr>
          <w:color w:val="000000"/>
        </w:rPr>
        <w:t xml:space="preserve">2) </w:t>
      </w:r>
      <w:r w:rsidRPr="00BC2E05">
        <w:t>а</w:t>
      </w:r>
      <w:r w:rsidRPr="00BC2E05">
        <w:rPr>
          <w:color w:val="000000"/>
        </w:rPr>
        <w:t>нализ – сравнение, определение динамики и структуры изменений предмета экспертно-аналитического мероприятия, как по всей совокупности, так и по отдельным составляющим, в абсолютных и относительных величинах с целью выявления основных тенденций и закономерностей, их взаимосвязи и взаимовлияния, факторов, определивших те или иные результаты;</w:t>
      </w:r>
    </w:p>
    <w:p w:rsidR="003E66B5" w:rsidRPr="00BC2E05" w:rsidRDefault="003E66B5" w:rsidP="003E66B5">
      <w:pPr>
        <w:ind w:right="113" w:firstLine="539"/>
        <w:jc w:val="both"/>
        <w:rPr>
          <w:color w:val="000000"/>
        </w:rPr>
      </w:pPr>
      <w:r w:rsidRPr="00BC2E05">
        <w:rPr>
          <w:color w:val="000000"/>
        </w:rPr>
        <w:t>3) мониторинг – комплексное систематическое или периодическое наблюдение за 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исследования;</w:t>
      </w:r>
    </w:p>
    <w:p w:rsidR="003E66B5" w:rsidRPr="009132FE" w:rsidRDefault="003E66B5" w:rsidP="003E66B5">
      <w:pPr>
        <w:ind w:right="113" w:firstLine="539"/>
        <w:jc w:val="both"/>
      </w:pPr>
      <w:r w:rsidRPr="009132FE">
        <w:t xml:space="preserve">4) обследование - анализ и оценка состояния определенной сферы деятельности объекта контроля. </w:t>
      </w:r>
    </w:p>
    <w:p w:rsidR="003060AC" w:rsidRPr="00BC2E05" w:rsidRDefault="003060AC" w:rsidP="00CF2CCA">
      <w:pPr>
        <w:pStyle w:val="2"/>
        <w:shd w:val="clear" w:color="auto" w:fill="auto"/>
        <w:tabs>
          <w:tab w:val="left" w:pos="960"/>
        </w:tabs>
        <w:spacing w:line="240" w:lineRule="auto"/>
        <w:ind w:right="20" w:firstLine="709"/>
        <w:rPr>
          <w:sz w:val="24"/>
          <w:szCs w:val="24"/>
        </w:rPr>
      </w:pPr>
      <w:r w:rsidRPr="00BC2E05">
        <w:rPr>
          <w:sz w:val="24"/>
          <w:szCs w:val="24"/>
        </w:rPr>
        <w:t>По результатам экспертизы составляется заключение</w:t>
      </w:r>
      <w:r w:rsidR="00EC73C5">
        <w:rPr>
          <w:sz w:val="24"/>
          <w:szCs w:val="24"/>
        </w:rPr>
        <w:t>.</w:t>
      </w:r>
      <w:r w:rsidRPr="00BC2E05">
        <w:rPr>
          <w:sz w:val="24"/>
          <w:szCs w:val="24"/>
        </w:rPr>
        <w:t xml:space="preserve"> </w:t>
      </w:r>
    </w:p>
    <w:p w:rsidR="00043C03" w:rsidRPr="00BC2E05" w:rsidRDefault="00043C03" w:rsidP="001C426B">
      <w:pPr>
        <w:jc w:val="both"/>
      </w:pPr>
    </w:p>
    <w:p w:rsidR="00B91A3E" w:rsidRPr="00BC2E05" w:rsidRDefault="00B91A3E" w:rsidP="00783F49">
      <w:pPr>
        <w:pStyle w:val="30"/>
        <w:numPr>
          <w:ilvl w:val="1"/>
          <w:numId w:val="18"/>
        </w:numPr>
        <w:shd w:val="clear" w:color="auto" w:fill="auto"/>
        <w:tabs>
          <w:tab w:val="left" w:pos="709"/>
        </w:tabs>
        <w:spacing w:before="0" w:line="240" w:lineRule="auto"/>
        <w:ind w:left="2160" w:hanging="360"/>
        <w:jc w:val="left"/>
        <w:rPr>
          <w:sz w:val="24"/>
          <w:szCs w:val="24"/>
        </w:rPr>
      </w:pPr>
      <w:r w:rsidRPr="00BC2E05">
        <w:rPr>
          <w:sz w:val="24"/>
          <w:szCs w:val="24"/>
        </w:rPr>
        <w:t>Порядок подготовки  и проведения контрольных мероприятий</w:t>
      </w:r>
    </w:p>
    <w:p w:rsidR="00043C03" w:rsidRPr="00BC2E05" w:rsidRDefault="00043C03" w:rsidP="002E0236">
      <w:pPr>
        <w:jc w:val="both"/>
      </w:pPr>
    </w:p>
    <w:p w:rsidR="00B91A3E" w:rsidRPr="00BC2E05" w:rsidRDefault="00B91A3E" w:rsidP="00783F49">
      <w:pPr>
        <w:pStyle w:val="2"/>
        <w:numPr>
          <w:ilvl w:val="0"/>
          <w:numId w:val="20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BC2E05">
        <w:rPr>
          <w:sz w:val="24"/>
          <w:szCs w:val="24"/>
        </w:rPr>
        <w:t>Организация контрольного мероприятия включает этапы подготовки, проведения и оформления результатов, а также принятия решений по итогам их рассмотрения. Порядок подготовки, проведения, оформления результатов контрольных мероприятий и принятия решений по итогам их рассмотрения определяется настоящим Регламентом</w:t>
      </w:r>
      <w:r w:rsidR="00092B76" w:rsidRPr="00BC2E05">
        <w:rPr>
          <w:sz w:val="24"/>
          <w:szCs w:val="24"/>
        </w:rPr>
        <w:t xml:space="preserve"> и соответствующим стандартом</w:t>
      </w:r>
      <w:r w:rsidRPr="00BC2E05">
        <w:rPr>
          <w:sz w:val="24"/>
          <w:szCs w:val="24"/>
        </w:rPr>
        <w:t>.</w:t>
      </w:r>
    </w:p>
    <w:p w:rsidR="00986841" w:rsidRPr="00BC2E05" w:rsidRDefault="00986841" w:rsidP="00783F49">
      <w:pPr>
        <w:pStyle w:val="2"/>
        <w:numPr>
          <w:ilvl w:val="0"/>
          <w:numId w:val="20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BC2E05">
        <w:rPr>
          <w:sz w:val="24"/>
          <w:szCs w:val="24"/>
          <w:lang w:bidi="ru-RU"/>
        </w:rPr>
        <w:t>На подготовительном этапе контрольного мероприятия осуществляется предварительное изучение его предмета и объекта контроля, по результатам которого определяются цели и задачи контрольного мероприятия, методы проведения, формулируются вопросы, устанавливаются критерии оценки эффективности (при необходимости), а также рассматриваются иные вопросы, непосредственно связанные с подготовкой к проведению контрольных действий на объекте (ах) контроля.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По результатам изучения объекта контроля, подбора нормативных документов, используемых при проведении контрольного мероприятия, определения методов его проведения, должностным лицом, ответственным за проведение контрольного мероприятия (далее - руководитель (ответственный исполнитель), разрабатывается программа контрольного мероприятия, представляемая на утверждение председателю контрольно- счетного органа, а также </w:t>
      </w:r>
      <w:r w:rsidRPr="00BC2E05">
        <w:rPr>
          <w:lang w:bidi="ru-RU"/>
        </w:rPr>
        <w:lastRenderedPageBreak/>
        <w:t>готовится уведомление на имя руководителя объекта контроля, которое подписывается председателем.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>Сроки проведения контрольного мероприятия и состав участников определяются председателем с учетом объема и сложности работы, а также особенности деятельности объекта контроля.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spacing w:val="-2"/>
          <w:shd w:val="clear" w:color="auto" w:fill="FFFFFF"/>
          <w:lang w:bidi="ru-RU"/>
        </w:rPr>
        <w:t xml:space="preserve">Общий </w:t>
      </w:r>
      <w:r w:rsidRPr="00BC2E05">
        <w:rPr>
          <w:lang w:bidi="ru-RU"/>
        </w:rPr>
        <w:t xml:space="preserve">срок проведения контрольного мероприятия не может превышать </w:t>
      </w:r>
      <w:r w:rsidRPr="00BC2E05">
        <w:rPr>
          <w:b/>
          <w:lang w:bidi="ru-RU"/>
        </w:rPr>
        <w:t xml:space="preserve">30 (тридцать) рабочих </w:t>
      </w:r>
      <w:r w:rsidRPr="00BC2E05">
        <w:rPr>
          <w:b/>
          <w:spacing w:val="-2"/>
          <w:shd w:val="clear" w:color="auto" w:fill="FFFFFF"/>
          <w:lang w:bidi="ru-RU"/>
        </w:rPr>
        <w:t>дней.</w:t>
      </w:r>
      <w:r w:rsidRPr="00BC2E05">
        <w:rPr>
          <w:spacing w:val="-2"/>
          <w:shd w:val="clear" w:color="auto" w:fill="FFFFFF"/>
          <w:lang w:bidi="ru-RU"/>
        </w:rPr>
        <w:t xml:space="preserve"> </w:t>
      </w:r>
      <w:r w:rsidRPr="00BC2E05">
        <w:rPr>
          <w:lang w:bidi="ru-RU"/>
        </w:rPr>
        <w:t xml:space="preserve">Началом контрольного мероприятия является дата, указанная в уведомлении о проведении контрольного мероприятия, окончанием - дата вручения (направления) итогового документа контрольного </w:t>
      </w:r>
      <w:r w:rsidRPr="00BC2E05">
        <w:rPr>
          <w:spacing w:val="-2"/>
          <w:shd w:val="clear" w:color="auto" w:fill="FFFFFF"/>
          <w:lang w:bidi="ru-RU"/>
        </w:rPr>
        <w:t xml:space="preserve">мероприятия объекту контроля </w:t>
      </w:r>
      <w:r w:rsidRPr="00BC2E05">
        <w:rPr>
          <w:lang w:bidi="ru-RU"/>
        </w:rPr>
        <w:t>для ознакомления и подписания.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>В случае, когда для достижения целей контрольного мероприятия и получения ответов на поставленные вопросы необходимы специальные знания, навыки и опыт, к участию в проведении контрольного мероприятия могут привлекаться представители других контрольных органов, специализированных организаций и отдельные специалисты (в том числе на договорной основе).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8"/>
        <w:jc w:val="both"/>
        <w:rPr>
          <w:lang w:bidi="ru-RU"/>
        </w:rPr>
      </w:pPr>
      <w:r w:rsidRPr="00BC2E05">
        <w:rPr>
          <w:lang w:bidi="ru-RU"/>
        </w:rPr>
        <w:t xml:space="preserve">Контрольное мероприятие проводится по месту нахождения объекта контроля либо по месту нахождения </w:t>
      </w:r>
      <w:r w:rsidR="00654A09" w:rsidRPr="00BC2E05">
        <w:rPr>
          <w:lang w:bidi="ru-RU"/>
        </w:rPr>
        <w:t>к</w:t>
      </w:r>
      <w:r w:rsidRPr="00BC2E05">
        <w:rPr>
          <w:lang w:bidi="ru-RU"/>
        </w:rPr>
        <w:t>онтрольно-</w:t>
      </w:r>
      <w:r w:rsidR="00654A09" w:rsidRPr="00BC2E05">
        <w:rPr>
          <w:lang w:bidi="ru-RU"/>
        </w:rPr>
        <w:t xml:space="preserve"> счетного органа</w:t>
      </w:r>
      <w:r w:rsidRPr="00BC2E05">
        <w:rPr>
          <w:lang w:bidi="ru-RU"/>
        </w:rPr>
        <w:t>. В последнем случае руководитель объекта контроля (иное уполномоченное должностное лицо) с учетом положений законодательства Российской Федерации о государственной, коммерческой и иной охраняемой законом тайне, а также о персональных данных, обязан представить в Контрольно-</w:t>
      </w:r>
      <w:r w:rsidR="00654A09" w:rsidRPr="00BC2E05">
        <w:rPr>
          <w:lang w:bidi="ru-RU"/>
        </w:rPr>
        <w:t xml:space="preserve"> счетный орган</w:t>
      </w:r>
      <w:r w:rsidRPr="00BC2E05">
        <w:rPr>
          <w:lang w:bidi="ru-RU"/>
        </w:rPr>
        <w:t xml:space="preserve"> все запрашиваемые, в рамках контрольного мероприятия, документы в порядке, определенном соответствующими стандартами.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8"/>
        <w:jc w:val="both"/>
        <w:rPr>
          <w:lang w:bidi="ru-RU"/>
        </w:rPr>
      </w:pPr>
      <w:r w:rsidRPr="00BC2E05">
        <w:rPr>
          <w:lang w:bidi="ru-RU"/>
        </w:rPr>
        <w:t xml:space="preserve"> Руководители объектов контроля создают должностным лицам </w:t>
      </w:r>
      <w:r w:rsidR="00D850C6" w:rsidRPr="00BC2E05">
        <w:rPr>
          <w:lang w:bidi="ru-RU"/>
        </w:rPr>
        <w:t>к</w:t>
      </w:r>
      <w:r w:rsidRPr="00BC2E05">
        <w:rPr>
          <w:lang w:bidi="ru-RU"/>
        </w:rPr>
        <w:t>онтрольно-</w:t>
      </w:r>
      <w:r w:rsidR="00654A09" w:rsidRPr="00BC2E05">
        <w:rPr>
          <w:lang w:bidi="ru-RU"/>
        </w:rPr>
        <w:t>счетного органа</w:t>
      </w:r>
      <w:r w:rsidRPr="00BC2E05">
        <w:rPr>
          <w:lang w:bidi="ru-RU"/>
        </w:rPr>
        <w:t xml:space="preserve">, </w:t>
      </w:r>
      <w:r w:rsidR="00654A09" w:rsidRPr="00BC2E05">
        <w:rPr>
          <w:lang w:bidi="ru-RU"/>
        </w:rPr>
        <w:t xml:space="preserve"> </w:t>
      </w:r>
      <w:r w:rsidRPr="00BC2E05">
        <w:rPr>
          <w:lang w:bidi="ru-RU"/>
        </w:rPr>
        <w:t>участвующим в контрольном мероприятии, необходимые условия для работы (выделяют служебное помещение для работы и хранения материалов контрольных мероприятий, обеспечивают организационной и вычислительной техникой, средствами связи и пр.).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8"/>
        <w:jc w:val="both"/>
        <w:rPr>
          <w:lang w:bidi="ru-RU"/>
        </w:rPr>
      </w:pPr>
      <w:r w:rsidRPr="00BC2E05">
        <w:rPr>
          <w:lang w:bidi="ru-RU"/>
        </w:rPr>
        <w:t xml:space="preserve"> В случае отказа со стороны должностных лиц объекта контроля в допуске должностных лиц Контрольно-</w:t>
      </w:r>
      <w:r w:rsidR="009828C4">
        <w:rPr>
          <w:lang w:bidi="ru-RU"/>
        </w:rPr>
        <w:t xml:space="preserve">счетного органа </w:t>
      </w:r>
      <w:r w:rsidRPr="00BC2E05">
        <w:rPr>
          <w:lang w:bidi="ru-RU"/>
        </w:rPr>
        <w:t xml:space="preserve"> на объект контроля после предъявления служебных удостоверений, уведомления и программы контрольного мероприятия, а также при непредставлении или несвоевременном представлении необходимой документации оформляется акт об отказе в допуске на объект контроля и (или) в непредставлении или несвоевременном представлении документации с указанием даты, времени, места, данных о должностном лице, допустившем противоправные действия, мотивировки отказа и других сведений по форме, установленной стандартами.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Акт должен быть представлен </w:t>
      </w:r>
      <w:r w:rsidR="00654A09" w:rsidRPr="00BC2E05">
        <w:rPr>
          <w:lang w:bidi="ru-RU"/>
        </w:rPr>
        <w:t>п</w:t>
      </w:r>
      <w:r w:rsidRPr="00BC2E05">
        <w:rPr>
          <w:lang w:bidi="ru-RU"/>
        </w:rPr>
        <w:t xml:space="preserve">редседателю незамедлительно (в течение 24 часов) с момента составления. Решение по указанному акту принимается </w:t>
      </w:r>
      <w:r w:rsidR="00654A09" w:rsidRPr="00BC2E05">
        <w:rPr>
          <w:lang w:bidi="ru-RU"/>
        </w:rPr>
        <w:t>п</w:t>
      </w:r>
      <w:r w:rsidRPr="00BC2E05">
        <w:rPr>
          <w:lang w:bidi="ru-RU"/>
        </w:rPr>
        <w:t>редседателем в течение суток с момента получения.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8"/>
        <w:jc w:val="both"/>
        <w:rPr>
          <w:lang w:bidi="ru-RU"/>
        </w:rPr>
      </w:pPr>
      <w:r w:rsidRPr="00BC2E05">
        <w:rPr>
          <w:lang w:bidi="ru-RU"/>
        </w:rPr>
        <w:t xml:space="preserve"> При проведении контрольного мероприятия должностные лица </w:t>
      </w:r>
      <w:r w:rsidR="00654A09" w:rsidRPr="00BC2E05">
        <w:rPr>
          <w:lang w:bidi="ru-RU"/>
        </w:rPr>
        <w:t>к</w:t>
      </w:r>
      <w:r w:rsidRPr="00BC2E05">
        <w:rPr>
          <w:lang w:bidi="ru-RU"/>
        </w:rPr>
        <w:t>онтрольно-</w:t>
      </w:r>
      <w:r w:rsidR="00654A09" w:rsidRPr="00BC2E05">
        <w:rPr>
          <w:lang w:bidi="ru-RU"/>
        </w:rPr>
        <w:t>счетного органа</w:t>
      </w:r>
      <w:r w:rsidRPr="00BC2E05">
        <w:rPr>
          <w:lang w:bidi="ru-RU"/>
        </w:rPr>
        <w:t xml:space="preserve"> не вправе вмешиваться в оперативно-хозяйственную деятельность объектов контроля, а также разглашать информацию, полученную при проведении контрольного мероприятия, предавать гласности свои выводы до завершения контрольного мероприятия, оформления его результатов и соблюдения установленных процедур официального представления информации.</w:t>
      </w:r>
    </w:p>
    <w:p w:rsidR="00986841" w:rsidRPr="00BC2E05" w:rsidRDefault="0073395A" w:rsidP="00783F49">
      <w:pPr>
        <w:widowControl w:val="0"/>
        <w:numPr>
          <w:ilvl w:val="0"/>
          <w:numId w:val="20"/>
        </w:numPr>
        <w:tabs>
          <w:tab w:val="left" w:pos="934"/>
        </w:tabs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В соответствии со статьей </w:t>
      </w:r>
      <w:r w:rsidR="00986841" w:rsidRPr="00BC2E05">
        <w:rPr>
          <w:lang w:bidi="ru-RU"/>
        </w:rPr>
        <w:t>12 Положения в случае обнаружения подделок, подлогов,</w:t>
      </w:r>
      <w:r w:rsidRPr="00BC2E05">
        <w:rPr>
          <w:lang w:bidi="ru-RU"/>
        </w:rPr>
        <w:t xml:space="preserve"> </w:t>
      </w:r>
      <w:r w:rsidR="00986841" w:rsidRPr="00BC2E05">
        <w:rPr>
          <w:lang w:bidi="ru-RU"/>
        </w:rPr>
        <w:t>хищений, злоупотреблений и при необходимости пресечения данных противоправных действий должностные лица</w:t>
      </w:r>
      <w:r w:rsidRPr="00BC2E05">
        <w:rPr>
          <w:lang w:bidi="ru-RU"/>
        </w:rPr>
        <w:t xml:space="preserve"> к</w:t>
      </w:r>
      <w:r w:rsidR="00986841" w:rsidRPr="00BC2E05">
        <w:rPr>
          <w:lang w:bidi="ru-RU"/>
        </w:rPr>
        <w:t>онтрольно-</w:t>
      </w:r>
      <w:r w:rsidRPr="00BC2E05">
        <w:rPr>
          <w:lang w:bidi="ru-RU"/>
        </w:rPr>
        <w:t xml:space="preserve"> счетного органа</w:t>
      </w:r>
      <w:r w:rsidR="00986841" w:rsidRPr="00BC2E05">
        <w:rPr>
          <w:lang w:bidi="ru-RU"/>
        </w:rPr>
        <w:t xml:space="preserve"> имеют право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объектов контроля и составлением соответствующих актов.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Должностные лица </w:t>
      </w:r>
      <w:r w:rsidR="0073395A" w:rsidRPr="00BC2E05">
        <w:rPr>
          <w:lang w:bidi="ru-RU"/>
        </w:rPr>
        <w:t>к</w:t>
      </w:r>
      <w:r w:rsidRPr="00BC2E05">
        <w:rPr>
          <w:lang w:bidi="ru-RU"/>
        </w:rPr>
        <w:t>онтрольно-</w:t>
      </w:r>
      <w:r w:rsidR="0073395A" w:rsidRPr="00BC2E05">
        <w:rPr>
          <w:lang w:bidi="ru-RU"/>
        </w:rPr>
        <w:t xml:space="preserve"> счетного органа</w:t>
      </w:r>
      <w:r w:rsidRPr="00BC2E05">
        <w:rPr>
          <w:lang w:bidi="ru-RU"/>
        </w:rPr>
        <w:t>,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об этом председателя</w:t>
      </w:r>
      <w:r w:rsidR="0073395A" w:rsidRPr="00BC2E05">
        <w:rPr>
          <w:lang w:bidi="ru-RU"/>
        </w:rPr>
        <w:t xml:space="preserve"> к</w:t>
      </w:r>
      <w:r w:rsidRPr="00BC2E05">
        <w:rPr>
          <w:lang w:bidi="ru-RU"/>
        </w:rPr>
        <w:t>онтрольно-</w:t>
      </w:r>
      <w:r w:rsidR="0073395A" w:rsidRPr="00BC2E05">
        <w:rPr>
          <w:lang w:bidi="ru-RU"/>
        </w:rPr>
        <w:t xml:space="preserve"> счетного </w:t>
      </w:r>
      <w:r w:rsidR="0073395A" w:rsidRPr="00BC2E05">
        <w:rPr>
          <w:lang w:bidi="ru-RU"/>
        </w:rPr>
        <w:lastRenderedPageBreak/>
        <w:t>органа</w:t>
      </w:r>
      <w:r w:rsidRPr="00BC2E05">
        <w:rPr>
          <w:lang w:bidi="ru-RU"/>
        </w:rPr>
        <w:t xml:space="preserve">. Уведомление оформляется в письменной форме и подписывается должностным лицом. Порядок уведомления председателя </w:t>
      </w:r>
      <w:r w:rsidR="0073395A" w:rsidRPr="00BC2E05">
        <w:rPr>
          <w:lang w:bidi="ru-RU"/>
        </w:rPr>
        <w:t>к</w:t>
      </w:r>
      <w:r w:rsidRPr="00BC2E05">
        <w:rPr>
          <w:lang w:bidi="ru-RU"/>
        </w:rPr>
        <w:t>онтрольно-</w:t>
      </w:r>
      <w:r w:rsidR="0073395A" w:rsidRPr="00BC2E05">
        <w:rPr>
          <w:lang w:bidi="ru-RU"/>
        </w:rPr>
        <w:t xml:space="preserve"> счетного органа</w:t>
      </w:r>
      <w:r w:rsidRPr="00BC2E05">
        <w:rPr>
          <w:lang w:bidi="ru-RU"/>
        </w:rPr>
        <w:t xml:space="preserve"> определяется соответствующими стандартами.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 Должностные лица </w:t>
      </w:r>
      <w:r w:rsidR="0073395A" w:rsidRPr="00BC2E05">
        <w:rPr>
          <w:lang w:bidi="ru-RU"/>
        </w:rPr>
        <w:t>к</w:t>
      </w:r>
      <w:r w:rsidRPr="00BC2E05">
        <w:rPr>
          <w:lang w:bidi="ru-RU"/>
        </w:rPr>
        <w:t>онтрольно-</w:t>
      </w:r>
      <w:r w:rsidR="0073395A" w:rsidRPr="00BC2E05">
        <w:rPr>
          <w:lang w:bidi="ru-RU"/>
        </w:rPr>
        <w:t xml:space="preserve"> счетного органа</w:t>
      </w:r>
      <w:r w:rsidRPr="00BC2E05">
        <w:rPr>
          <w:lang w:bidi="ru-RU"/>
        </w:rPr>
        <w:t xml:space="preserve"> обязаны объективно проводить контрольные мероприятия и достоверно отражать их результаты в соответствующих актах, заключениях и отчетах, сохранять государственную, служебную, коммерческую и иную</w:t>
      </w:r>
      <w:r w:rsidR="00676423">
        <w:rPr>
          <w:lang w:bidi="ru-RU"/>
        </w:rPr>
        <w:t xml:space="preserve"> </w:t>
      </w:r>
      <w:r w:rsidRPr="00BC2E05">
        <w:rPr>
          <w:lang w:bidi="ru-RU"/>
        </w:rPr>
        <w:t xml:space="preserve">охраняемую законом тайну, ставшую им известной при проведении контрольного </w:t>
      </w:r>
      <w:r w:rsidRPr="00BC2E05">
        <w:rPr>
          <w:shd w:val="clear" w:color="auto" w:fill="FFFFFF"/>
          <w:lang w:bidi="ru-RU"/>
        </w:rPr>
        <w:t>мероприятия.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 По итогам проведения контрольного мероприятия руководителем (ответственным исполнителем), составляется соответствующий </w:t>
      </w:r>
      <w:r w:rsidR="0073395A" w:rsidRPr="00BC2E05">
        <w:rPr>
          <w:lang w:bidi="ru-RU"/>
        </w:rPr>
        <w:t xml:space="preserve"> акт </w:t>
      </w:r>
      <w:r w:rsidRPr="00BC2E05">
        <w:rPr>
          <w:lang w:bidi="ru-RU"/>
        </w:rPr>
        <w:t xml:space="preserve"> (</w:t>
      </w:r>
      <w:r w:rsidR="0073395A" w:rsidRPr="00BC2E05">
        <w:rPr>
          <w:lang w:bidi="ru-RU"/>
        </w:rPr>
        <w:t>отчет</w:t>
      </w:r>
      <w:r w:rsidRPr="00BC2E05">
        <w:rPr>
          <w:lang w:bidi="ru-RU"/>
        </w:rPr>
        <w:t xml:space="preserve">) </w:t>
      </w:r>
      <w:r w:rsidR="0073395A" w:rsidRPr="00BC2E05">
        <w:rPr>
          <w:lang w:bidi="ru-RU"/>
        </w:rPr>
        <w:t xml:space="preserve"> </w:t>
      </w:r>
      <w:r w:rsidRPr="00BC2E05">
        <w:rPr>
          <w:lang w:bidi="ru-RU"/>
        </w:rPr>
        <w:t xml:space="preserve">или заключение, которые доводятся до сведения руководителей объектов контроля. На основании </w:t>
      </w:r>
      <w:r w:rsidR="0073395A" w:rsidRPr="00BC2E05">
        <w:rPr>
          <w:lang w:bidi="ru-RU"/>
        </w:rPr>
        <w:t xml:space="preserve">акта  или заключения </w:t>
      </w:r>
      <w:r w:rsidRPr="00BC2E05">
        <w:rPr>
          <w:lang w:bidi="ru-RU"/>
        </w:rPr>
        <w:t>составляется итоговый отчет о проведенном контрольном мероприятии.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Руководитель объекта контроля имеет право </w:t>
      </w:r>
      <w:r w:rsidRPr="00BC2E05">
        <w:rPr>
          <w:b/>
          <w:lang w:bidi="ru-RU"/>
        </w:rPr>
        <w:t xml:space="preserve">в течение </w:t>
      </w:r>
      <w:r w:rsidR="0073395A" w:rsidRPr="00BC2E05">
        <w:rPr>
          <w:b/>
          <w:lang w:bidi="ru-RU"/>
        </w:rPr>
        <w:t>5 (</w:t>
      </w:r>
      <w:r w:rsidRPr="00BC2E05">
        <w:rPr>
          <w:b/>
          <w:lang w:bidi="ru-RU"/>
        </w:rPr>
        <w:t>пяти</w:t>
      </w:r>
      <w:r w:rsidR="0073395A" w:rsidRPr="00BC2E05">
        <w:rPr>
          <w:b/>
          <w:lang w:bidi="ru-RU"/>
        </w:rPr>
        <w:t>)</w:t>
      </w:r>
      <w:r w:rsidRPr="00BC2E05">
        <w:rPr>
          <w:b/>
          <w:lang w:bidi="ru-RU"/>
        </w:rPr>
        <w:t xml:space="preserve"> рабочих дней</w:t>
      </w:r>
      <w:r w:rsidRPr="00BC2E05">
        <w:rPr>
          <w:lang w:bidi="ru-RU"/>
        </w:rPr>
        <w:t xml:space="preserve"> со дня получения акта, (заключения) на ознакомление представить свои пояснения и замечания по результатам контрольного мероприятия, которые прилагаются к акту (заключению) и в дальнейшем являются его неотъемлемой частью.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 Оформление результатов контрольного мероприятия, согласование, вручение и подписание итогового документа контрольного мероприятия осуществляется в соответствии со стандартами.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 О результатах контрольных мероприятий </w:t>
      </w:r>
      <w:r w:rsidR="0073395A" w:rsidRPr="00BC2E05">
        <w:rPr>
          <w:lang w:bidi="ru-RU"/>
        </w:rPr>
        <w:t>к</w:t>
      </w:r>
      <w:r w:rsidRPr="00BC2E05">
        <w:rPr>
          <w:lang w:bidi="ru-RU"/>
        </w:rPr>
        <w:t>онтрольно-</w:t>
      </w:r>
      <w:r w:rsidR="0073395A" w:rsidRPr="00BC2E05">
        <w:rPr>
          <w:lang w:bidi="ru-RU"/>
        </w:rPr>
        <w:t xml:space="preserve"> счетный орган </w:t>
      </w:r>
      <w:r w:rsidRPr="00BC2E05">
        <w:rPr>
          <w:lang w:bidi="ru-RU"/>
        </w:rPr>
        <w:t xml:space="preserve">информирует Главу </w:t>
      </w:r>
      <w:r w:rsidR="009828C4">
        <w:rPr>
          <w:lang w:bidi="ru-RU"/>
        </w:rPr>
        <w:t>муниципального образования «</w:t>
      </w:r>
      <w:r w:rsidR="00797001">
        <w:rPr>
          <w:lang w:bidi="ru-RU"/>
        </w:rPr>
        <w:t>Муниципальный округ К</w:t>
      </w:r>
      <w:r w:rsidR="009828C4">
        <w:rPr>
          <w:lang w:bidi="ru-RU"/>
        </w:rPr>
        <w:t>езский район Удмуртской Республики»</w:t>
      </w:r>
      <w:r w:rsidRPr="00BC2E05">
        <w:rPr>
          <w:lang w:bidi="ru-RU"/>
        </w:rPr>
        <w:t>, Совет депутатов</w:t>
      </w:r>
      <w:r w:rsidR="009828C4">
        <w:rPr>
          <w:lang w:bidi="ru-RU"/>
        </w:rPr>
        <w:t xml:space="preserve"> муниципального образования «Муниципальный округ </w:t>
      </w:r>
      <w:r w:rsidR="00797001">
        <w:rPr>
          <w:lang w:bidi="ru-RU"/>
        </w:rPr>
        <w:t>К</w:t>
      </w:r>
      <w:r w:rsidR="009828C4">
        <w:rPr>
          <w:lang w:bidi="ru-RU"/>
        </w:rPr>
        <w:t>езский район Удмуртской Республики»</w:t>
      </w:r>
      <w:r w:rsidRPr="00BC2E05">
        <w:rPr>
          <w:lang w:bidi="ru-RU"/>
        </w:rPr>
        <w:t>, а также другие организации и должностных лиц в порядке, установленном настоящим Регламентом и соответствующими стандартами.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Должностные лица </w:t>
      </w:r>
      <w:r w:rsidR="00270EF8" w:rsidRPr="00BC2E05">
        <w:rPr>
          <w:lang w:bidi="ru-RU"/>
        </w:rPr>
        <w:t>к</w:t>
      </w:r>
      <w:r w:rsidRPr="00BC2E05">
        <w:rPr>
          <w:lang w:bidi="ru-RU"/>
        </w:rPr>
        <w:t>о</w:t>
      </w:r>
      <w:r w:rsidR="00270EF8" w:rsidRPr="00BC2E05">
        <w:rPr>
          <w:lang w:bidi="ru-RU"/>
        </w:rPr>
        <w:t xml:space="preserve">нтрольно- счетного органа </w:t>
      </w:r>
      <w:r w:rsidRPr="00BC2E05">
        <w:rPr>
          <w:lang w:bidi="ru-RU"/>
        </w:rPr>
        <w:t xml:space="preserve">могут использовать данные, полученные в ходе контрольных мероприятий, только в интересах реализации полномочий </w:t>
      </w:r>
      <w:r w:rsidR="00270EF8" w:rsidRPr="00BC2E05">
        <w:rPr>
          <w:lang w:bidi="ru-RU"/>
        </w:rPr>
        <w:t>к</w:t>
      </w:r>
      <w:r w:rsidRPr="00BC2E05">
        <w:rPr>
          <w:lang w:bidi="ru-RU"/>
        </w:rPr>
        <w:t>онтрольно-</w:t>
      </w:r>
      <w:r w:rsidR="00270EF8" w:rsidRPr="00BC2E05">
        <w:rPr>
          <w:lang w:bidi="ru-RU"/>
        </w:rPr>
        <w:t xml:space="preserve"> счетного органа</w:t>
      </w:r>
      <w:r w:rsidRPr="00BC2E05">
        <w:rPr>
          <w:lang w:bidi="ru-RU"/>
        </w:rPr>
        <w:t>.</w:t>
      </w:r>
    </w:p>
    <w:p w:rsidR="00986841" w:rsidRPr="00BC2E05" w:rsidRDefault="00986841" w:rsidP="00783F49">
      <w:pPr>
        <w:widowControl w:val="0"/>
        <w:numPr>
          <w:ilvl w:val="0"/>
          <w:numId w:val="20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 Ответственность за достоверность и объективность результатов проводимых контрольных мероприятий, а также за разглашение государственной, служебной, коммерческой и иной охраняемой законом тайны должностные лица </w:t>
      </w:r>
      <w:r w:rsidR="00D850C6" w:rsidRPr="00BC2E05">
        <w:rPr>
          <w:lang w:bidi="ru-RU"/>
        </w:rPr>
        <w:t>к</w:t>
      </w:r>
      <w:r w:rsidRPr="00BC2E05">
        <w:rPr>
          <w:lang w:bidi="ru-RU"/>
        </w:rPr>
        <w:t>онтрольно-</w:t>
      </w:r>
      <w:r w:rsidR="00D850C6" w:rsidRPr="00BC2E05">
        <w:rPr>
          <w:lang w:bidi="ru-RU"/>
        </w:rPr>
        <w:t xml:space="preserve"> счетного органа</w:t>
      </w:r>
      <w:r w:rsidRPr="00BC2E05">
        <w:rPr>
          <w:lang w:bidi="ru-RU"/>
        </w:rPr>
        <w:t xml:space="preserve"> несут в соответствии с законодательством Российской Федерации.</w:t>
      </w:r>
    </w:p>
    <w:p w:rsidR="00283DD7" w:rsidRPr="00BC2E05" w:rsidRDefault="00283DD7" w:rsidP="00283DD7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E217B5" w:rsidRPr="00BC2E05" w:rsidRDefault="000870BF" w:rsidP="00416CC7">
      <w:pPr>
        <w:pStyle w:val="2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BC2E05">
        <w:rPr>
          <w:b/>
          <w:sz w:val="24"/>
          <w:szCs w:val="24"/>
        </w:rPr>
        <w:t>3.2.1</w:t>
      </w:r>
      <w:r w:rsidR="00E217B5" w:rsidRPr="00BC2E05">
        <w:rPr>
          <w:b/>
          <w:sz w:val="24"/>
          <w:szCs w:val="24"/>
        </w:rPr>
        <w:t xml:space="preserve"> Порядок привлечения к участию в проводимых </w:t>
      </w:r>
      <w:r w:rsidRPr="00BC2E05">
        <w:rPr>
          <w:b/>
          <w:sz w:val="24"/>
          <w:szCs w:val="24"/>
        </w:rPr>
        <w:t xml:space="preserve">контрольно-счетным органом </w:t>
      </w:r>
      <w:r w:rsidR="00E217B5" w:rsidRPr="00BC2E05">
        <w:rPr>
          <w:b/>
          <w:sz w:val="24"/>
          <w:szCs w:val="24"/>
        </w:rPr>
        <w:t xml:space="preserve"> контрольных мероприятиях государственных контрольных органов и их представителей, а также на договорной основе негосударственных аудиторских фирм и отдельных специалистов</w:t>
      </w:r>
    </w:p>
    <w:p w:rsidR="00254D35" w:rsidRPr="00BC2E05" w:rsidRDefault="00254D35" w:rsidP="00E217B5">
      <w:pPr>
        <w:ind w:firstLine="720"/>
        <w:jc w:val="both"/>
      </w:pPr>
    </w:p>
    <w:p w:rsidR="00254D35" w:rsidRPr="00BC2E05" w:rsidRDefault="00507F39" w:rsidP="00E217B5">
      <w:pPr>
        <w:ind w:firstLine="720"/>
        <w:jc w:val="both"/>
      </w:pPr>
      <w:r w:rsidRPr="00BC2E05">
        <w:t>1. В соответствии со статье</w:t>
      </w:r>
      <w:r w:rsidR="00254D35" w:rsidRPr="00BC2E05">
        <w:t>й 1</w:t>
      </w:r>
      <w:r w:rsidR="000870BF" w:rsidRPr="00BC2E05">
        <w:t>7</w:t>
      </w:r>
      <w:r w:rsidR="00254D35" w:rsidRPr="00BC2E05">
        <w:t xml:space="preserve"> Положения</w:t>
      </w:r>
      <w:r w:rsidR="000870BF" w:rsidRPr="00BC2E05">
        <w:t>,</w:t>
      </w:r>
      <w:r w:rsidR="00254D35" w:rsidRPr="00BC2E05">
        <w:t xml:space="preserve"> к контрольным мероприятиям, проводимым </w:t>
      </w:r>
      <w:r w:rsidR="000870BF" w:rsidRPr="00BC2E05">
        <w:t>контрольно-счетным органом</w:t>
      </w:r>
      <w:r w:rsidR="00254D35" w:rsidRPr="00BC2E05">
        <w:t xml:space="preserve">, </w:t>
      </w:r>
      <w:r w:rsidR="000870BF" w:rsidRPr="00BC2E05">
        <w:t>на основе заключенных соглашений о сотрудничестве и взаимодействии могут привлекаться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</w:t>
      </w:r>
      <w:r w:rsidR="00254D35" w:rsidRPr="00BC2E05">
        <w:t>.</w:t>
      </w:r>
    </w:p>
    <w:p w:rsidR="00254D35" w:rsidRPr="00BC2E05" w:rsidRDefault="00254D35" w:rsidP="00E217B5">
      <w:pPr>
        <w:ind w:firstLine="720"/>
        <w:jc w:val="both"/>
      </w:pPr>
      <w:r w:rsidRPr="00BC2E05">
        <w:t xml:space="preserve">2. До начала проведения контрольного мероприятия </w:t>
      </w:r>
      <w:r w:rsidR="000870BF" w:rsidRPr="00BC2E05">
        <w:t>председатель контрольно-счетного органа</w:t>
      </w:r>
      <w:r w:rsidRPr="00BC2E05">
        <w:t xml:space="preserve"> согласовывает с соответствующими сторонами организациями и лицами их участие в проводимой работе.</w:t>
      </w:r>
    </w:p>
    <w:p w:rsidR="00254D35" w:rsidRPr="00BC2E05" w:rsidRDefault="00254D35" w:rsidP="00E217B5">
      <w:pPr>
        <w:ind w:firstLine="720"/>
        <w:jc w:val="both"/>
      </w:pPr>
      <w:r w:rsidRPr="00BC2E05">
        <w:t>Согласование предложения о привлечении указанных организаций и лиц включаются в программу проведения контрольного мероприятия с указанием конкретных исполнителей, объёмов и сроков выполнения ими работ.</w:t>
      </w:r>
    </w:p>
    <w:p w:rsidR="000870BF" w:rsidRPr="00BC2E05" w:rsidRDefault="00254D35" w:rsidP="00E217B5">
      <w:pPr>
        <w:ind w:firstLine="720"/>
        <w:jc w:val="both"/>
      </w:pPr>
      <w:r w:rsidRPr="00BC2E05">
        <w:t>Участие привлеченных специалистов в проведении контрольных мероприятий оформляются</w:t>
      </w:r>
      <w:r w:rsidR="00541D70" w:rsidRPr="00BC2E05">
        <w:t xml:space="preserve"> </w:t>
      </w:r>
      <w:r w:rsidR="00541D70" w:rsidRPr="00CB6E2B">
        <w:t>приказом</w:t>
      </w:r>
      <w:r w:rsidR="000870BF" w:rsidRPr="00BC2E05">
        <w:t xml:space="preserve"> контрольно-счетного органа</w:t>
      </w:r>
      <w:r w:rsidR="00D50C0C" w:rsidRPr="00BC2E05">
        <w:t xml:space="preserve">. </w:t>
      </w:r>
    </w:p>
    <w:p w:rsidR="005C1BFA" w:rsidRPr="00BC2E05" w:rsidRDefault="005C1BFA" w:rsidP="00E217B5">
      <w:pPr>
        <w:ind w:firstLine="720"/>
        <w:jc w:val="both"/>
      </w:pPr>
    </w:p>
    <w:p w:rsidR="005C1BFA" w:rsidRPr="00BC2E05" w:rsidRDefault="005C1BFA" w:rsidP="005C1BFA">
      <w:pPr>
        <w:pStyle w:val="10"/>
        <w:shd w:val="clear" w:color="auto" w:fill="auto"/>
        <w:tabs>
          <w:tab w:val="left" w:pos="2264"/>
        </w:tabs>
        <w:spacing w:before="0" w:after="0" w:line="240" w:lineRule="auto"/>
        <w:ind w:left="900"/>
        <w:jc w:val="left"/>
        <w:rPr>
          <w:sz w:val="24"/>
          <w:szCs w:val="24"/>
        </w:rPr>
      </w:pPr>
      <w:r w:rsidRPr="00BC2E05">
        <w:rPr>
          <w:i/>
          <w:sz w:val="24"/>
          <w:szCs w:val="24"/>
        </w:rPr>
        <w:t>3.3.</w:t>
      </w:r>
      <w:r w:rsidRPr="00BC2E05">
        <w:rPr>
          <w:b w:val="0"/>
          <w:i/>
          <w:sz w:val="24"/>
          <w:szCs w:val="24"/>
        </w:rPr>
        <w:t xml:space="preserve"> </w:t>
      </w:r>
      <w:bookmarkStart w:id="2" w:name="bookmark12"/>
      <w:r w:rsidRPr="00BC2E05">
        <w:rPr>
          <w:sz w:val="24"/>
          <w:szCs w:val="24"/>
        </w:rPr>
        <w:t>Экспертно - аналитическая деятельность</w:t>
      </w:r>
      <w:bookmarkEnd w:id="2"/>
      <w:r w:rsidRPr="00BC2E05">
        <w:rPr>
          <w:sz w:val="24"/>
          <w:szCs w:val="24"/>
        </w:rPr>
        <w:t xml:space="preserve"> контрольно-счетного органа</w:t>
      </w:r>
    </w:p>
    <w:p w:rsidR="005C1BFA" w:rsidRPr="00BC2E05" w:rsidRDefault="005C1BFA" w:rsidP="005C1BFA">
      <w:pPr>
        <w:pStyle w:val="10"/>
        <w:shd w:val="clear" w:color="auto" w:fill="auto"/>
        <w:tabs>
          <w:tab w:val="left" w:pos="2264"/>
        </w:tabs>
        <w:spacing w:before="0" w:after="0" w:line="240" w:lineRule="auto"/>
        <w:ind w:left="900"/>
        <w:jc w:val="left"/>
        <w:rPr>
          <w:sz w:val="24"/>
          <w:szCs w:val="24"/>
        </w:rPr>
      </w:pPr>
    </w:p>
    <w:p w:rsidR="005C1BFA" w:rsidRPr="00BC2E05" w:rsidRDefault="005C1BFA" w:rsidP="005C1BFA">
      <w:pPr>
        <w:widowControl w:val="0"/>
        <w:ind w:firstLine="709"/>
        <w:jc w:val="both"/>
        <w:rPr>
          <w:lang w:bidi="ru-RU"/>
        </w:rPr>
      </w:pPr>
      <w:r w:rsidRPr="00BC2E05">
        <w:rPr>
          <w:lang w:bidi="ru-RU"/>
        </w:rPr>
        <w:t>1. Экспертно-аналитическим мероприятием контрольно- счетного органа является экспертиза, которая осуществляется методами, предусмотренными Бюджетным кодексом Российской Федерации.</w:t>
      </w:r>
    </w:p>
    <w:p w:rsidR="005C1BFA" w:rsidRPr="00BC2E05" w:rsidRDefault="005C1BFA" w:rsidP="005C1BFA">
      <w:pPr>
        <w:widowControl w:val="0"/>
        <w:tabs>
          <w:tab w:val="left" w:pos="1034"/>
        </w:tabs>
        <w:ind w:firstLine="709"/>
        <w:jc w:val="both"/>
        <w:rPr>
          <w:lang w:bidi="ru-RU"/>
        </w:rPr>
      </w:pPr>
      <w:r w:rsidRPr="00BC2E05">
        <w:rPr>
          <w:lang w:bidi="ru-RU"/>
        </w:rPr>
        <w:t>Экспертиза - проверка подлинности, достоверности, полноты соответствия рассматриваемого предмета экспертно-аналитического мероприятия параметрам и требованиям, установленным законодательными и нормативными правовыми актами.</w:t>
      </w:r>
    </w:p>
    <w:p w:rsidR="005C1BFA" w:rsidRPr="00BC2E05" w:rsidRDefault="005C1BFA" w:rsidP="00783F49">
      <w:pPr>
        <w:pStyle w:val="a7"/>
        <w:numPr>
          <w:ilvl w:val="0"/>
          <w:numId w:val="18"/>
        </w:numPr>
        <w:tabs>
          <w:tab w:val="left" w:pos="1134"/>
          <w:tab w:val="left" w:pos="18286"/>
        </w:tabs>
        <w:ind w:left="0" w:right="-5" w:firstLine="720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 xml:space="preserve">Экспертно-аналитические мероприятия проводятся в соответствии с планом работы контрольно-счетного органа. </w:t>
      </w:r>
    </w:p>
    <w:p w:rsidR="005C1BFA" w:rsidRPr="00BC2E05" w:rsidRDefault="005C1BFA" w:rsidP="00783F49">
      <w:pPr>
        <w:pStyle w:val="a7"/>
        <w:numPr>
          <w:ilvl w:val="0"/>
          <w:numId w:val="18"/>
        </w:numPr>
        <w:tabs>
          <w:tab w:val="left" w:pos="1134"/>
          <w:tab w:val="left" w:pos="18286"/>
        </w:tabs>
        <w:ind w:left="0" w:right="-5" w:firstLine="720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В соответствии со статьей 8 Положения контрольно- счетного органа проводит экспертизу и даёт экспертные заключения на:</w:t>
      </w:r>
    </w:p>
    <w:p w:rsidR="005C1BFA" w:rsidRPr="00BC2E05" w:rsidRDefault="005C1BFA" w:rsidP="00783F49">
      <w:pPr>
        <w:pStyle w:val="a7"/>
        <w:numPr>
          <w:ilvl w:val="0"/>
          <w:numId w:val="21"/>
        </w:numPr>
        <w:tabs>
          <w:tab w:val="left" w:pos="1134"/>
          <w:tab w:val="left" w:pos="18286"/>
        </w:tabs>
        <w:ind w:left="0" w:right="-5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проект решения Совета депутатов муниципального образования «</w:t>
      </w:r>
      <w:r w:rsidRPr="00BC2E05">
        <w:rPr>
          <w:rFonts w:ascii="Times New Roman" w:hAnsi="Times New Roman" w:cs="Times New Roman"/>
        </w:rPr>
        <w:t>Муниципальный округ Кезский район Удмуртской Республики</w:t>
      </w:r>
      <w:r w:rsidRPr="00BC2E05">
        <w:rPr>
          <w:rFonts w:ascii="Times New Roman" w:hAnsi="Times New Roman" w:cs="Times New Roman"/>
          <w:color w:val="auto"/>
        </w:rPr>
        <w:t>» «О бюджете муниципального образования «</w:t>
      </w:r>
      <w:r w:rsidRPr="00BC2E05">
        <w:rPr>
          <w:rFonts w:ascii="Times New Roman" w:hAnsi="Times New Roman" w:cs="Times New Roman"/>
        </w:rPr>
        <w:t>Муниципальный округ Кезский район Удмуртской Республики</w:t>
      </w:r>
      <w:r w:rsidRPr="00BC2E05">
        <w:rPr>
          <w:rFonts w:ascii="Times New Roman" w:hAnsi="Times New Roman" w:cs="Times New Roman"/>
          <w:color w:val="auto"/>
        </w:rPr>
        <w:t>» на очередной финансовый год и на плановый период» и на проекты решений о внесении в них изменений и дополнений;</w:t>
      </w:r>
    </w:p>
    <w:p w:rsidR="000F5BB5" w:rsidRPr="00FB516B" w:rsidRDefault="00FB516B" w:rsidP="00783F49">
      <w:pPr>
        <w:pStyle w:val="a7"/>
        <w:numPr>
          <w:ilvl w:val="0"/>
          <w:numId w:val="21"/>
        </w:numPr>
        <w:tabs>
          <w:tab w:val="left" w:pos="1134"/>
          <w:tab w:val="left" w:pos="18286"/>
        </w:tabs>
        <w:ind w:left="0" w:right="-5" w:firstLine="709"/>
        <w:jc w:val="both"/>
        <w:rPr>
          <w:rFonts w:ascii="Times New Roman" w:hAnsi="Times New Roman" w:cs="Times New Roman"/>
          <w:color w:val="auto"/>
        </w:rPr>
      </w:pPr>
      <w:r w:rsidRPr="00FB516B">
        <w:rPr>
          <w:rFonts w:ascii="Times New Roman" w:hAnsi="Times New Roman" w:cs="Times New Roman"/>
        </w:rPr>
        <w:t>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программ;</w:t>
      </w:r>
      <w:r w:rsidR="005C1BFA" w:rsidRPr="00FB516B">
        <w:rPr>
          <w:rFonts w:ascii="Times New Roman" w:hAnsi="Times New Roman" w:cs="Times New Roman"/>
          <w:color w:val="auto"/>
        </w:rPr>
        <w:t xml:space="preserve"> </w:t>
      </w:r>
    </w:p>
    <w:p w:rsidR="00CD3940" w:rsidRPr="000F5BB5" w:rsidRDefault="00CD3940" w:rsidP="00783F49">
      <w:pPr>
        <w:pStyle w:val="a7"/>
        <w:numPr>
          <w:ilvl w:val="0"/>
          <w:numId w:val="21"/>
        </w:numPr>
        <w:tabs>
          <w:tab w:val="left" w:pos="1134"/>
          <w:tab w:val="left" w:pos="18286"/>
        </w:tabs>
        <w:ind w:left="0" w:right="-5" w:firstLine="709"/>
        <w:jc w:val="both"/>
        <w:rPr>
          <w:rFonts w:ascii="Times New Roman" w:hAnsi="Times New Roman" w:cs="Times New Roman"/>
          <w:color w:val="auto"/>
        </w:rPr>
      </w:pPr>
      <w:r w:rsidRPr="000F5BB5">
        <w:rPr>
          <w:rFonts w:ascii="Times New Roman" w:hAnsi="Times New Roman" w:cs="Times New Roman"/>
          <w:color w:val="auto"/>
        </w:rPr>
        <w:t xml:space="preserve">проекты нормативных правовых актов </w:t>
      </w:r>
      <w:r w:rsidR="00090E07" w:rsidRPr="000F5BB5">
        <w:rPr>
          <w:rFonts w:ascii="Times New Roman" w:hAnsi="Times New Roman" w:cs="Times New Roman"/>
          <w:color w:val="auto"/>
        </w:rPr>
        <w:t>по вопросам э</w:t>
      </w:r>
      <w:r w:rsidRPr="000F5BB5">
        <w:rPr>
          <w:rFonts w:ascii="Times New Roman" w:hAnsi="Times New Roman" w:cs="Times New Roman"/>
          <w:color w:val="auto"/>
        </w:rPr>
        <w:t>ффективности предоставления налоговых и иных льгот и преимуществ, бюджетных кредитов за счет средств бюджета «</w:t>
      </w:r>
      <w:r w:rsidRPr="000F5BB5">
        <w:rPr>
          <w:rFonts w:ascii="Times New Roman" w:hAnsi="Times New Roman" w:cs="Times New Roman"/>
        </w:rPr>
        <w:t>Муниципальный округ Кезский район Удмуртской Республики</w:t>
      </w:r>
      <w:r w:rsidRPr="000F5BB5">
        <w:rPr>
          <w:rFonts w:ascii="Times New Roman" w:hAnsi="Times New Roman" w:cs="Times New Roman"/>
          <w:color w:val="auto"/>
        </w:rPr>
        <w:t xml:space="preserve">», а также законности предоставления муниципальных гарантий и поручительств </w:t>
      </w:r>
      <w:r w:rsidRPr="000F5BB5">
        <w:rPr>
          <w:rFonts w:ascii="Times New Roman" w:eastAsia="Times New Roman" w:hAnsi="Times New Roman" w:cs="Times New Roman"/>
          <w:lang w:bidi="ru-RU"/>
        </w:rPr>
        <w:t xml:space="preserve">или обеспечения исполнения обязательств </w:t>
      </w:r>
      <w:r w:rsidRPr="000F5BB5">
        <w:rPr>
          <w:rFonts w:ascii="Times New Roman" w:eastAsia="Times New Roman" w:hAnsi="Times New Roman" w:cs="Times New Roman"/>
          <w:shd w:val="clear" w:color="auto" w:fill="FFFFFF"/>
          <w:lang w:bidi="ru-RU"/>
        </w:rPr>
        <w:t xml:space="preserve">другими способами по сделкам, совершаемым юридическими лицами и индивидуальными </w:t>
      </w:r>
      <w:r w:rsidRPr="000F5BB5">
        <w:rPr>
          <w:rFonts w:ascii="Times New Roman" w:eastAsia="Times New Roman" w:hAnsi="Times New Roman" w:cs="Times New Roman"/>
          <w:lang w:bidi="ru-RU"/>
        </w:rPr>
        <w:t xml:space="preserve">предпринимателями за счет средств бюджета муниципального образования </w:t>
      </w:r>
      <w:r w:rsidRPr="000F5BB5">
        <w:rPr>
          <w:rFonts w:ascii="Times New Roman" w:hAnsi="Times New Roman" w:cs="Times New Roman"/>
          <w:color w:val="auto"/>
        </w:rPr>
        <w:t>«</w:t>
      </w:r>
      <w:r w:rsidRPr="000F5BB5">
        <w:rPr>
          <w:rFonts w:ascii="Times New Roman" w:hAnsi="Times New Roman" w:cs="Times New Roman"/>
        </w:rPr>
        <w:t>Муниципальный округ Кезский район Удмуртской Республики</w:t>
      </w:r>
      <w:r w:rsidRPr="000F5BB5">
        <w:rPr>
          <w:rFonts w:ascii="Times New Roman" w:hAnsi="Times New Roman" w:cs="Times New Roman"/>
          <w:color w:val="auto"/>
        </w:rPr>
        <w:t xml:space="preserve">» </w:t>
      </w:r>
      <w:r w:rsidRPr="000F5BB5">
        <w:rPr>
          <w:rFonts w:ascii="Times New Roman" w:eastAsia="Times New Roman" w:hAnsi="Times New Roman" w:cs="Times New Roman"/>
          <w:lang w:bidi="ru-RU"/>
        </w:rPr>
        <w:t xml:space="preserve">и имущества, находящегося в собственности муниципального образования </w:t>
      </w:r>
      <w:r w:rsidRPr="000F5BB5">
        <w:rPr>
          <w:rFonts w:ascii="Times New Roman" w:hAnsi="Times New Roman" w:cs="Times New Roman"/>
          <w:color w:val="auto"/>
        </w:rPr>
        <w:t>«</w:t>
      </w:r>
      <w:r w:rsidRPr="000F5BB5">
        <w:rPr>
          <w:rFonts w:ascii="Times New Roman" w:hAnsi="Times New Roman" w:cs="Times New Roman"/>
        </w:rPr>
        <w:t>Муниципальный округ Кезский район Удмуртской Республики</w:t>
      </w:r>
      <w:r w:rsidRPr="000F5BB5">
        <w:rPr>
          <w:rFonts w:ascii="Times New Roman" w:hAnsi="Times New Roman" w:cs="Times New Roman"/>
          <w:color w:val="auto"/>
        </w:rPr>
        <w:t>»;</w:t>
      </w:r>
    </w:p>
    <w:p w:rsidR="005C1BFA" w:rsidRPr="00BC2E05" w:rsidRDefault="005C1BFA" w:rsidP="00783F49">
      <w:pPr>
        <w:pStyle w:val="a7"/>
        <w:numPr>
          <w:ilvl w:val="0"/>
          <w:numId w:val="21"/>
        </w:numPr>
        <w:tabs>
          <w:tab w:val="left" w:pos="1134"/>
          <w:tab w:val="left" w:pos="18286"/>
        </w:tabs>
        <w:ind w:left="0" w:right="-5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проекты нормативных правовых актов по вопросам управления и распоряжения муниципальной собственностью.</w:t>
      </w:r>
    </w:p>
    <w:p w:rsidR="00090E07" w:rsidRPr="00BC2E05" w:rsidRDefault="00090E07" w:rsidP="00783F49">
      <w:pPr>
        <w:pStyle w:val="a7"/>
        <w:numPr>
          <w:ilvl w:val="0"/>
          <w:numId w:val="18"/>
        </w:numPr>
        <w:tabs>
          <w:tab w:val="left" w:pos="1134"/>
          <w:tab w:val="left" w:pos="18286"/>
        </w:tabs>
        <w:ind w:left="0" w:right="-5" w:firstLine="720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eastAsia="Times New Roman" w:hAnsi="Times New Roman" w:cs="Times New Roman"/>
          <w:lang w:bidi="ru-RU"/>
        </w:rPr>
        <w:t xml:space="preserve">По другим вопросам, входящим в полномочия, контрольно- счетный орган осуществляет подготовку </w:t>
      </w:r>
      <w:r w:rsidRPr="00BC2E05">
        <w:rPr>
          <w:rFonts w:ascii="Times New Roman" w:eastAsia="Times New Roman" w:hAnsi="Times New Roman" w:cs="Times New Roman"/>
          <w:spacing w:val="-2"/>
          <w:shd w:val="clear" w:color="auto" w:fill="FFFFFF"/>
          <w:lang w:bidi="ru-RU"/>
        </w:rPr>
        <w:t xml:space="preserve">и </w:t>
      </w:r>
      <w:r w:rsidRPr="00BC2E05">
        <w:rPr>
          <w:rFonts w:ascii="Times New Roman" w:eastAsia="Times New Roman" w:hAnsi="Times New Roman" w:cs="Times New Roman"/>
          <w:lang w:bidi="ru-RU"/>
        </w:rPr>
        <w:t xml:space="preserve">представление заключений или письменных ответов на </w:t>
      </w:r>
      <w:r w:rsidRPr="00BC2E05">
        <w:rPr>
          <w:rFonts w:ascii="Times New Roman" w:eastAsia="Times New Roman" w:hAnsi="Times New Roman" w:cs="Times New Roman"/>
          <w:spacing w:val="-2"/>
          <w:shd w:val="clear" w:color="auto" w:fill="FFFFFF"/>
          <w:lang w:bidi="ru-RU"/>
        </w:rPr>
        <w:t xml:space="preserve">основании запросов </w:t>
      </w:r>
      <w:r w:rsidRPr="00BC2E05">
        <w:rPr>
          <w:rFonts w:ascii="Times New Roman" w:eastAsia="Times New Roman" w:hAnsi="Times New Roman" w:cs="Times New Roman"/>
          <w:lang w:bidi="ru-RU"/>
        </w:rPr>
        <w:t>Главы района</w:t>
      </w:r>
      <w:r w:rsidRPr="00BC2E05">
        <w:rPr>
          <w:rFonts w:ascii="Times New Roman" w:eastAsia="Times New Roman" w:hAnsi="Times New Roman" w:cs="Times New Roman"/>
          <w:spacing w:val="-2"/>
          <w:shd w:val="clear" w:color="auto" w:fill="FFFFFF"/>
          <w:lang w:bidi="ru-RU"/>
        </w:rPr>
        <w:t xml:space="preserve">, </w:t>
      </w:r>
      <w:r w:rsidR="00676423">
        <w:rPr>
          <w:rFonts w:ascii="Times New Roman" w:eastAsia="Times New Roman" w:hAnsi="Times New Roman" w:cs="Times New Roman"/>
          <w:spacing w:val="-2"/>
          <w:shd w:val="clear" w:color="auto" w:fill="FFFFFF"/>
          <w:lang w:bidi="ru-RU"/>
        </w:rPr>
        <w:t xml:space="preserve">поручений </w:t>
      </w:r>
      <w:r w:rsidRPr="00BC2E05">
        <w:rPr>
          <w:rFonts w:ascii="Times New Roman" w:eastAsia="Times New Roman" w:hAnsi="Times New Roman" w:cs="Times New Roman"/>
          <w:lang w:bidi="ru-RU"/>
        </w:rPr>
        <w:t>Совета депутатов</w:t>
      </w:r>
      <w:r w:rsidRPr="00BC2E05">
        <w:rPr>
          <w:rFonts w:ascii="Times New Roman" w:hAnsi="Times New Roman" w:cs="Times New Roman"/>
          <w:color w:val="auto"/>
        </w:rPr>
        <w:t>.</w:t>
      </w:r>
    </w:p>
    <w:p w:rsidR="00090E07" w:rsidRPr="00BC2E05" w:rsidRDefault="00090E07" w:rsidP="00783F49">
      <w:pPr>
        <w:pStyle w:val="a7"/>
        <w:numPr>
          <w:ilvl w:val="0"/>
          <w:numId w:val="18"/>
        </w:numPr>
        <w:tabs>
          <w:tab w:val="left" w:pos="1134"/>
          <w:tab w:val="left" w:pos="18286"/>
        </w:tabs>
        <w:ind w:right="-5" w:hanging="11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Результатом экспертизы является заключение.</w:t>
      </w:r>
    </w:p>
    <w:p w:rsidR="005C1BFA" w:rsidRPr="00BC2E05" w:rsidRDefault="005C1BFA" w:rsidP="00783F49">
      <w:pPr>
        <w:pStyle w:val="a7"/>
        <w:numPr>
          <w:ilvl w:val="0"/>
          <w:numId w:val="18"/>
        </w:numPr>
        <w:tabs>
          <w:tab w:val="left" w:pos="1134"/>
          <w:tab w:val="left" w:pos="18286"/>
        </w:tabs>
        <w:ind w:left="0" w:right="-5" w:firstLine="720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Датой начала экспертно-аналитического мероприятия считается дата момента поступления и регистрации проекта решения, материалов и документов, для проведения экспертизы, а датой окончания – дата подписания сторонами итогового документа (заключения) экспертно-аналитического мероприятия.</w:t>
      </w:r>
    </w:p>
    <w:p w:rsidR="005C1BFA" w:rsidRPr="00BC2E05" w:rsidRDefault="005C1BFA" w:rsidP="00783F49">
      <w:pPr>
        <w:pStyle w:val="a7"/>
        <w:numPr>
          <w:ilvl w:val="0"/>
          <w:numId w:val="18"/>
        </w:numPr>
        <w:tabs>
          <w:tab w:val="left" w:pos="1134"/>
          <w:tab w:val="left" w:pos="18286"/>
        </w:tabs>
        <w:ind w:left="0" w:right="-5" w:firstLine="720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До начала экспертизы должна быть получена необходимая и достаточная информация, которая позволит обеспечить полноценную базу для организации и проведения экспертизы и подготовки экспертного заключения, выработки необходимых предложений и принятия конкретных решений относительно нее.</w:t>
      </w:r>
    </w:p>
    <w:p w:rsidR="00090E07" w:rsidRPr="00BC2E05" w:rsidRDefault="00090E07" w:rsidP="00783F49">
      <w:pPr>
        <w:pStyle w:val="a7"/>
        <w:numPr>
          <w:ilvl w:val="0"/>
          <w:numId w:val="18"/>
        </w:numPr>
        <w:tabs>
          <w:tab w:val="left" w:pos="1134"/>
          <w:tab w:val="left" w:pos="18286"/>
        </w:tabs>
        <w:ind w:left="0" w:right="-5" w:firstLine="720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eastAsia="Times New Roman" w:hAnsi="Times New Roman" w:cs="Times New Roman"/>
          <w:lang w:bidi="ru-RU"/>
        </w:rPr>
        <w:t>В целях изучения состояния бюджетного процесса в муниципальном образовании «</w:t>
      </w:r>
      <w:r w:rsidRPr="00BC2E05">
        <w:rPr>
          <w:rFonts w:ascii="Times New Roman" w:hAnsi="Times New Roman" w:cs="Times New Roman"/>
        </w:rPr>
        <w:t>Муниципальный округ Кезский район Удмуртской Республики</w:t>
      </w:r>
      <w:r w:rsidRPr="00BC2E05">
        <w:rPr>
          <w:rFonts w:ascii="Times New Roman" w:eastAsia="Times New Roman" w:hAnsi="Times New Roman" w:cs="Times New Roman"/>
          <w:lang w:bidi="ru-RU"/>
        </w:rPr>
        <w:t xml:space="preserve">», </w:t>
      </w:r>
      <w:r w:rsidRPr="00BC2E05">
        <w:rPr>
          <w:rFonts w:ascii="Times New Roman" w:hAnsi="Times New Roman" w:cs="Times New Roman"/>
          <w:lang w:bidi="ru-RU"/>
        </w:rPr>
        <w:t>к</w:t>
      </w:r>
      <w:r w:rsidRPr="00BC2E05">
        <w:rPr>
          <w:rFonts w:ascii="Times New Roman" w:eastAsia="Times New Roman" w:hAnsi="Times New Roman" w:cs="Times New Roman"/>
          <w:lang w:bidi="ru-RU"/>
        </w:rPr>
        <w:t>онтрольно-</w:t>
      </w:r>
      <w:r w:rsidRPr="00BC2E05">
        <w:rPr>
          <w:rFonts w:ascii="Times New Roman" w:hAnsi="Times New Roman" w:cs="Times New Roman"/>
          <w:lang w:bidi="ru-RU"/>
        </w:rPr>
        <w:t xml:space="preserve"> счетный орган</w:t>
      </w:r>
      <w:r w:rsidRPr="00BC2E05">
        <w:rPr>
          <w:rFonts w:ascii="Times New Roman" w:eastAsia="Times New Roman" w:hAnsi="Times New Roman" w:cs="Times New Roman"/>
          <w:lang w:bidi="ru-RU"/>
        </w:rPr>
        <w:t xml:space="preserve"> осуществляется мониторинг, т.е. сбор и анализ управленческой информации на протяжении определенного времени.</w:t>
      </w:r>
    </w:p>
    <w:p w:rsidR="00090E07" w:rsidRPr="00BC2E05" w:rsidRDefault="00090E07" w:rsidP="00783F49">
      <w:pPr>
        <w:widowControl w:val="0"/>
        <w:numPr>
          <w:ilvl w:val="0"/>
          <w:numId w:val="18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Кроме того, контрольно- счетный орган систематически анализирует итоги проводимых контрольных и экспертно-аналитических мероприятий, обобщает и исследует причины и последствия выявленных отклонений и нарушений в деятельности объектов контроля в процессе формирования доходов и расходования средств </w:t>
      </w:r>
      <w:r w:rsidR="00676423">
        <w:rPr>
          <w:lang w:bidi="ru-RU"/>
        </w:rPr>
        <w:t xml:space="preserve">местного </w:t>
      </w:r>
      <w:r w:rsidRPr="00BC2E05">
        <w:rPr>
          <w:lang w:bidi="ru-RU"/>
        </w:rPr>
        <w:t>бюджета, управления и распоряжения собственностью муниципального образования «</w:t>
      </w:r>
      <w:r w:rsidRPr="00BC2E05">
        <w:t>Муниципальный округ Кезский район Удмуртской Республики</w:t>
      </w:r>
      <w:r w:rsidRPr="00BC2E05">
        <w:rPr>
          <w:lang w:bidi="ru-RU"/>
        </w:rPr>
        <w:t>».</w:t>
      </w:r>
    </w:p>
    <w:p w:rsidR="00090E07" w:rsidRPr="00BC2E05" w:rsidRDefault="00090E07" w:rsidP="00783F49">
      <w:pPr>
        <w:widowControl w:val="0"/>
        <w:numPr>
          <w:ilvl w:val="0"/>
          <w:numId w:val="18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lastRenderedPageBreak/>
        <w:t>На основе полученных данных, контрольно- счетный орган разрабатывает предложения по совершенствованию бюджетного процесса в муниципальном образовании «</w:t>
      </w:r>
      <w:r w:rsidRPr="00BC2E05">
        <w:t>Муниципальный округ Кезский район Удмуртской Республики</w:t>
      </w:r>
      <w:r w:rsidRPr="00BC2E05">
        <w:rPr>
          <w:lang w:bidi="ru-RU"/>
        </w:rPr>
        <w:t>», муниципальных правовых актов в сфере управления и распоряжения собственностью муниципального образования «</w:t>
      </w:r>
      <w:r w:rsidRPr="00BC2E05">
        <w:t>Муниципальный округ Кезский район Удмуртской Республики</w:t>
      </w:r>
      <w:r w:rsidRPr="00BC2E05">
        <w:rPr>
          <w:lang w:bidi="ru-RU"/>
        </w:rPr>
        <w:t>» и представляет их на рассмотрение в Совет депутатов и Главе района.</w:t>
      </w:r>
    </w:p>
    <w:p w:rsidR="005B6647" w:rsidRPr="00BC2E05" w:rsidRDefault="005B6647" w:rsidP="00783F49">
      <w:pPr>
        <w:widowControl w:val="0"/>
        <w:numPr>
          <w:ilvl w:val="0"/>
          <w:numId w:val="18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 Экспертно-аналитические мероприятия проводятся в соответствии с </w:t>
      </w:r>
      <w:r w:rsidRPr="00E3326B">
        <w:rPr>
          <w:lang w:bidi="ru-RU"/>
        </w:rPr>
        <w:t>приказом</w:t>
      </w:r>
      <w:r w:rsidRPr="00BC2E05">
        <w:rPr>
          <w:lang w:bidi="ru-RU"/>
        </w:rPr>
        <w:t xml:space="preserve"> председателя контрольно- счетного органа. Порядок подготовки, проведения, оформления результатов экспертно- аналитических мероприятий и принятия решений по итогам их рассмотрения определяется стандартами.</w:t>
      </w:r>
    </w:p>
    <w:p w:rsidR="005B6647" w:rsidRPr="00BC2E05" w:rsidRDefault="005B6647" w:rsidP="00783F49">
      <w:pPr>
        <w:widowControl w:val="0"/>
        <w:numPr>
          <w:ilvl w:val="0"/>
          <w:numId w:val="18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 Общий срок проведения экспертно-аналитического мероприятия не может превышать </w:t>
      </w:r>
      <w:r w:rsidRPr="00957D1E">
        <w:rPr>
          <w:b/>
          <w:lang w:bidi="ru-RU"/>
        </w:rPr>
        <w:t>30 (тридцати)  рабочих дней</w:t>
      </w:r>
      <w:r w:rsidRPr="00BC2E05">
        <w:rPr>
          <w:lang w:bidi="ru-RU"/>
        </w:rPr>
        <w:t>.</w:t>
      </w:r>
    </w:p>
    <w:p w:rsidR="00090E07" w:rsidRPr="00BC2E05" w:rsidRDefault="005B6647" w:rsidP="00783F49">
      <w:pPr>
        <w:widowControl w:val="0"/>
        <w:numPr>
          <w:ilvl w:val="0"/>
          <w:numId w:val="18"/>
        </w:numPr>
        <w:ind w:firstLine="709"/>
        <w:jc w:val="both"/>
        <w:rPr>
          <w:lang w:bidi="ru-RU"/>
        </w:rPr>
      </w:pPr>
      <w:r w:rsidRPr="00BC2E05">
        <w:rPr>
          <w:lang w:bidi="ru-RU"/>
        </w:rPr>
        <w:t xml:space="preserve">Экспертно-аналитические мероприятия, связанные с анализом и мониторингом, а также иные отдельные экспертно-аналитические мероприятия проводятся в сроки, устанавливаемые </w:t>
      </w:r>
      <w:r w:rsidR="00416CC7" w:rsidRPr="00BC2E05">
        <w:rPr>
          <w:lang w:bidi="ru-RU"/>
        </w:rPr>
        <w:t>п</w:t>
      </w:r>
      <w:r w:rsidRPr="00BC2E05">
        <w:rPr>
          <w:lang w:bidi="ru-RU"/>
        </w:rPr>
        <w:t>редседателем в соответствии со стандартами.</w:t>
      </w:r>
    </w:p>
    <w:p w:rsidR="00612EF0" w:rsidRPr="00BC2E05" w:rsidRDefault="00612EF0" w:rsidP="00B46E78">
      <w:pPr>
        <w:jc w:val="both"/>
      </w:pPr>
    </w:p>
    <w:p w:rsidR="00612EF0" w:rsidRPr="00BC2E05" w:rsidRDefault="00416CC7" w:rsidP="00925425">
      <w:pPr>
        <w:ind w:firstLine="720"/>
        <w:jc w:val="both"/>
        <w:rPr>
          <w:b/>
        </w:rPr>
      </w:pPr>
      <w:r w:rsidRPr="00BC2E05">
        <w:rPr>
          <w:b/>
        </w:rPr>
        <w:t>3.4</w:t>
      </w:r>
      <w:r w:rsidR="00691ADB" w:rsidRPr="00BC2E05">
        <w:rPr>
          <w:b/>
        </w:rPr>
        <w:t xml:space="preserve">. </w:t>
      </w:r>
      <w:r w:rsidR="00612EF0" w:rsidRPr="00BC2E05">
        <w:rPr>
          <w:b/>
        </w:rPr>
        <w:t xml:space="preserve"> Оформление отчетов о </w:t>
      </w:r>
      <w:r w:rsidR="00B11575" w:rsidRPr="00BC2E05">
        <w:rPr>
          <w:b/>
        </w:rPr>
        <w:t>результатах проведенных контрольных мероприятий</w:t>
      </w:r>
    </w:p>
    <w:p w:rsidR="00416CC7" w:rsidRPr="00BC2E05" w:rsidRDefault="00416CC7" w:rsidP="00925425">
      <w:pPr>
        <w:ind w:firstLine="720"/>
        <w:jc w:val="both"/>
      </w:pPr>
    </w:p>
    <w:p w:rsidR="00416CC7" w:rsidRPr="00BC2E05" w:rsidRDefault="00416CC7" w:rsidP="00416CC7">
      <w:pPr>
        <w:widowControl w:val="0"/>
        <w:ind w:firstLine="709"/>
        <w:jc w:val="both"/>
        <w:rPr>
          <w:lang w:bidi="ru-RU"/>
        </w:rPr>
      </w:pPr>
      <w:r w:rsidRPr="00BC2E05">
        <w:rPr>
          <w:lang w:bidi="ru-RU"/>
        </w:rPr>
        <w:t>Отчет по результатам контрольных мероприятий, содержащий обобщение и анализ материалов мероприятий, а также сделанных на их основе выводов и предложений, оформляется должностным лицом, ответственным за их проведение.</w:t>
      </w:r>
    </w:p>
    <w:p w:rsidR="00416CC7" w:rsidRPr="00BC2E05" w:rsidRDefault="00416CC7" w:rsidP="00416CC7">
      <w:pPr>
        <w:widowControl w:val="0"/>
        <w:ind w:firstLine="709"/>
        <w:jc w:val="both"/>
        <w:rPr>
          <w:lang w:bidi="ru-RU"/>
        </w:rPr>
      </w:pPr>
      <w:r w:rsidRPr="00BC2E05">
        <w:rPr>
          <w:lang w:bidi="ru-RU"/>
        </w:rPr>
        <w:t>Порядок подготовки отчета определяется соответствующими стандартами.</w:t>
      </w:r>
    </w:p>
    <w:p w:rsidR="00FA07F7" w:rsidRPr="00BC2E05" w:rsidRDefault="00FA07F7" w:rsidP="00416CC7">
      <w:pPr>
        <w:jc w:val="both"/>
      </w:pPr>
    </w:p>
    <w:p w:rsidR="00E966FA" w:rsidRPr="00BC2E05" w:rsidRDefault="00416CC7" w:rsidP="006903A6">
      <w:pPr>
        <w:ind w:firstLine="720"/>
        <w:jc w:val="both"/>
      </w:pPr>
      <w:r w:rsidRPr="00BC2E05">
        <w:rPr>
          <w:b/>
        </w:rPr>
        <w:t>3.5</w:t>
      </w:r>
      <w:r w:rsidR="00807B4A" w:rsidRPr="00BC2E05">
        <w:rPr>
          <w:b/>
        </w:rPr>
        <w:t>.</w:t>
      </w:r>
      <w:r w:rsidR="00E966FA" w:rsidRPr="00BC2E05">
        <w:rPr>
          <w:b/>
        </w:rPr>
        <w:t xml:space="preserve"> Порядок подготовки, принятия и направления представлений, предписаний и информационных писем </w:t>
      </w:r>
    </w:p>
    <w:p w:rsidR="00E966FA" w:rsidRPr="00BC2E05" w:rsidRDefault="00E966FA" w:rsidP="006903A6">
      <w:pPr>
        <w:ind w:firstLine="720"/>
        <w:jc w:val="both"/>
      </w:pPr>
    </w:p>
    <w:p w:rsidR="00EE2AEF" w:rsidRPr="00BC2E05" w:rsidRDefault="00EE2AEF" w:rsidP="00EE2AEF">
      <w:pPr>
        <w:tabs>
          <w:tab w:val="left" w:pos="567"/>
          <w:tab w:val="left" w:pos="18286"/>
        </w:tabs>
        <w:ind w:left="-181" w:right="-6" w:firstLine="709"/>
        <w:jc w:val="both"/>
      </w:pPr>
      <w:r w:rsidRPr="00BC2E05">
        <w:t xml:space="preserve">1. </w:t>
      </w:r>
      <w:r w:rsidR="00416CC7" w:rsidRPr="00BC2E05">
        <w:rPr>
          <w:lang w:bidi="ru-RU"/>
        </w:rPr>
        <w:t>В соответствии с</w:t>
      </w:r>
      <w:r w:rsidR="00F316BB">
        <w:rPr>
          <w:lang w:bidi="ru-RU"/>
        </w:rPr>
        <w:t>о статьей</w:t>
      </w:r>
      <w:r w:rsidR="00416CC7" w:rsidRPr="00BC2E05">
        <w:rPr>
          <w:lang w:bidi="ru-RU"/>
        </w:rPr>
        <w:t xml:space="preserve"> 15 Положения</w:t>
      </w:r>
      <w:r w:rsidR="00416CC7" w:rsidRPr="00BC2E05">
        <w:t xml:space="preserve"> п</w:t>
      </w:r>
      <w:r w:rsidRPr="00BC2E05">
        <w:t>о результатам проведенных контрольных мероприятий</w:t>
      </w:r>
      <w:r w:rsidR="00416CC7" w:rsidRPr="00BC2E05">
        <w:t xml:space="preserve">, </w:t>
      </w:r>
      <w:r w:rsidR="00AA7CDA" w:rsidRPr="00BC2E05">
        <w:t>контрольно-счетн</w:t>
      </w:r>
      <w:r w:rsidR="00416CC7" w:rsidRPr="00BC2E05">
        <w:t>ый</w:t>
      </w:r>
      <w:r w:rsidR="00AA7CDA" w:rsidRPr="00BC2E05">
        <w:t xml:space="preserve"> орган</w:t>
      </w:r>
      <w:r w:rsidR="00416CC7" w:rsidRPr="00BC2E05">
        <w:t xml:space="preserve"> вправе направлять</w:t>
      </w:r>
      <w:r w:rsidRPr="00BC2E05">
        <w:t xml:space="preserve"> в проверяемые органы и организации, подписанные председателем </w:t>
      </w:r>
      <w:r w:rsidR="00AA7CDA" w:rsidRPr="00BC2E05">
        <w:t>контрольно-счетного органа</w:t>
      </w:r>
      <w:r w:rsidRPr="00BC2E05">
        <w:t xml:space="preserve"> или лицом, исполняющим обязанности председателя </w:t>
      </w:r>
      <w:r w:rsidR="00AA7CDA" w:rsidRPr="00BC2E05">
        <w:t>контрольно-счетного органа</w:t>
      </w:r>
      <w:r w:rsidRPr="00BC2E05">
        <w:t xml:space="preserve"> представления для принятия мер по устранению выявленных нарушений, недостатков в финансово-</w:t>
      </w:r>
      <w:r w:rsidR="00781FA8" w:rsidRPr="00BC2E05">
        <w:t xml:space="preserve"> </w:t>
      </w:r>
      <w:r w:rsidRPr="00BC2E05">
        <w:t>хозяйственной деятельности, возмещению причинённого ущерба и привлечению к ответственности лиц, виновных в допущенных нарушениях.</w:t>
      </w:r>
    </w:p>
    <w:p w:rsidR="002978B0" w:rsidRPr="00BC2E05" w:rsidRDefault="0056314D" w:rsidP="00EE2AEF">
      <w:pPr>
        <w:ind w:firstLine="567"/>
        <w:jc w:val="both"/>
      </w:pPr>
      <w:r w:rsidRPr="00BC2E05">
        <w:t>1.</w:t>
      </w:r>
      <w:r w:rsidR="00EE2AEF" w:rsidRPr="00BC2E05">
        <w:t xml:space="preserve">2. </w:t>
      </w:r>
      <w:r w:rsidR="002978B0" w:rsidRPr="00BC2E05">
        <w:t xml:space="preserve">В представлении </w:t>
      </w:r>
      <w:r w:rsidR="000E083C" w:rsidRPr="00BC2E05">
        <w:t xml:space="preserve">контрольно-счетного органа </w:t>
      </w:r>
      <w:r w:rsidR="002978B0" w:rsidRPr="00BC2E05">
        <w:t>отражаются:</w:t>
      </w:r>
    </w:p>
    <w:p w:rsidR="002978B0" w:rsidRPr="00BC2E05" w:rsidRDefault="002978B0" w:rsidP="00783F49">
      <w:pPr>
        <w:numPr>
          <w:ilvl w:val="0"/>
          <w:numId w:val="1"/>
        </w:numPr>
        <w:tabs>
          <w:tab w:val="clear" w:pos="1440"/>
          <w:tab w:val="num" w:pos="0"/>
        </w:tabs>
        <w:ind w:left="0" w:firstLine="720"/>
        <w:jc w:val="both"/>
      </w:pPr>
      <w:r w:rsidRPr="00BC2E05">
        <w:t>нарушения и недостатки, выявленные в результате проведения контрольного мероприятия и касающиеся компетенции лица, объекта контроля, которым направляется представление;</w:t>
      </w:r>
    </w:p>
    <w:p w:rsidR="002978B0" w:rsidRPr="00BC2E05" w:rsidRDefault="008B4DE9" w:rsidP="00783F49">
      <w:pPr>
        <w:numPr>
          <w:ilvl w:val="0"/>
          <w:numId w:val="1"/>
        </w:numPr>
        <w:tabs>
          <w:tab w:val="clear" w:pos="1440"/>
          <w:tab w:val="num" w:pos="0"/>
        </w:tabs>
        <w:ind w:left="0" w:firstLine="720"/>
        <w:jc w:val="both"/>
      </w:pPr>
      <w:r w:rsidRPr="00BC2E05">
        <w:t>предложения об устранении выявленных нарушений и недостатков, взысканий средств бюджета, использованных не по целевому назначению, привлечении к ответственности лиц, виновных в нарушении;</w:t>
      </w:r>
    </w:p>
    <w:p w:rsidR="008B4DE9" w:rsidRPr="00BC2E05" w:rsidRDefault="008B4DE9" w:rsidP="00783F49">
      <w:pPr>
        <w:numPr>
          <w:ilvl w:val="0"/>
          <w:numId w:val="1"/>
        </w:numPr>
        <w:tabs>
          <w:tab w:val="clear" w:pos="1440"/>
          <w:tab w:val="num" w:pos="0"/>
        </w:tabs>
        <w:ind w:left="0" w:firstLine="720"/>
        <w:jc w:val="both"/>
      </w:pPr>
      <w:r w:rsidRPr="00BC2E05">
        <w:t>сроки принятия мер по устранению нарушений и представления ответа по результатам рассмотрения представления.</w:t>
      </w:r>
    </w:p>
    <w:p w:rsidR="00AA7CDA" w:rsidRPr="00BC2E05" w:rsidRDefault="00781FA8" w:rsidP="008B4DE9">
      <w:pPr>
        <w:ind w:firstLine="720"/>
        <w:jc w:val="both"/>
      </w:pPr>
      <w:r w:rsidRPr="00BC2E05">
        <w:t>1.3</w:t>
      </w:r>
      <w:r w:rsidR="00AA7CDA" w:rsidRPr="00BC2E05">
        <w:t>.</w:t>
      </w:r>
      <w:r w:rsidR="00E5203B" w:rsidRPr="00BC2E05">
        <w:t xml:space="preserve"> Органы местного самоуправления, муниципальные органы и организации в указанный в представлении срок или срок не указан, в течение </w:t>
      </w:r>
      <w:r w:rsidR="00E5203B" w:rsidRPr="008A4272">
        <w:rPr>
          <w:b/>
        </w:rPr>
        <w:t>30</w:t>
      </w:r>
      <w:r w:rsidR="00982F45" w:rsidRPr="008A4272">
        <w:rPr>
          <w:b/>
        </w:rPr>
        <w:t xml:space="preserve"> (тридцати)</w:t>
      </w:r>
      <w:r w:rsidR="00E5203B" w:rsidRPr="008A4272">
        <w:rPr>
          <w:b/>
        </w:rPr>
        <w:t xml:space="preserve"> дней со дня</w:t>
      </w:r>
      <w:r w:rsidR="00E5203B" w:rsidRPr="00BC2E05">
        <w:t xml:space="preserve"> его получения обязаны уведомить в письменной форме контрольно-счетный орган с принятых по результатам выполнения представления решениях и мерах.</w:t>
      </w:r>
    </w:p>
    <w:p w:rsidR="00AA7CDA" w:rsidRPr="00BC2E05" w:rsidRDefault="00781FA8" w:rsidP="00E5203B">
      <w:pPr>
        <w:ind w:firstLine="720"/>
        <w:jc w:val="both"/>
      </w:pPr>
      <w:r w:rsidRPr="00BC2E05">
        <w:t xml:space="preserve">Представление  контрольно-счетного органа должно быть исполнено в установленные в нем сроки. </w:t>
      </w:r>
      <w:r w:rsidR="00E5203B" w:rsidRPr="00BC2E05">
        <w:t>Срок выполнения представления может быть продлен по решению контрольно-счетного органа, но не более одного раза.</w:t>
      </w:r>
    </w:p>
    <w:p w:rsidR="00D76829" w:rsidRPr="00BC2E05" w:rsidRDefault="00D76829" w:rsidP="00E5203B">
      <w:pPr>
        <w:ind w:firstLine="720"/>
        <w:jc w:val="both"/>
      </w:pPr>
    </w:p>
    <w:p w:rsidR="00AB6067" w:rsidRPr="00BC2E05" w:rsidRDefault="00AB6067" w:rsidP="008B4DE9">
      <w:pPr>
        <w:ind w:firstLine="720"/>
        <w:jc w:val="both"/>
      </w:pPr>
      <w:r w:rsidRPr="00BC2E05">
        <w:t xml:space="preserve">2. </w:t>
      </w:r>
      <w:r w:rsidR="0056314D" w:rsidRPr="00BC2E05">
        <w:t xml:space="preserve">При выявлении в ходе контрольного мероприятия нарушений финансово-хозяйственной и иной деятельности, требующих безотлагательного пресечения, а также в случаях неисполнения или ненадлежащего исполнения порядка и сроков рассмотрения представлений </w:t>
      </w:r>
      <w:r w:rsidR="00CC0FCC" w:rsidRPr="00BC2E05">
        <w:t>контрольно-</w:t>
      </w:r>
      <w:r w:rsidR="00CC0FCC" w:rsidRPr="00BC2E05">
        <w:lastRenderedPageBreak/>
        <w:t>счетного органа</w:t>
      </w:r>
      <w:r w:rsidR="00982F45">
        <w:t>,</w:t>
      </w:r>
      <w:r w:rsidR="0056314D" w:rsidRPr="00BC2E05">
        <w:t xml:space="preserve"> в том числе непредставления документов, необходимых для проведения контрольных </w:t>
      </w:r>
      <w:r w:rsidR="00982F45">
        <w:t xml:space="preserve"> </w:t>
      </w:r>
      <w:r w:rsidR="0056314D" w:rsidRPr="00BC2E05">
        <w:t xml:space="preserve">мероприятий, </w:t>
      </w:r>
      <w:r w:rsidR="00CC0FCC" w:rsidRPr="00BC2E05">
        <w:t>контрольно-счетн</w:t>
      </w:r>
      <w:r w:rsidR="00982F45">
        <w:t>ый орган</w:t>
      </w:r>
      <w:r w:rsidR="00CC0FCC" w:rsidRPr="00BC2E05">
        <w:t xml:space="preserve"> </w:t>
      </w:r>
      <w:r w:rsidR="0056314D" w:rsidRPr="00BC2E05">
        <w:t xml:space="preserve"> направляет руководителю проверяемого органа и организации предписание с указанием сроков их исполнения. Предписание </w:t>
      </w:r>
      <w:r w:rsidR="00CC0FCC" w:rsidRPr="00BC2E05">
        <w:t xml:space="preserve">контрольно-счетного органа </w:t>
      </w:r>
      <w:r w:rsidR="0056314D" w:rsidRPr="00BC2E05">
        <w:t xml:space="preserve">подписывается председателем </w:t>
      </w:r>
      <w:r w:rsidR="00CC0FCC" w:rsidRPr="00BC2E05">
        <w:t>контрольно-счетного органа</w:t>
      </w:r>
      <w:r w:rsidR="0056314D" w:rsidRPr="00BC2E05">
        <w:t xml:space="preserve"> или лицом, исполняющим обязанности председателя</w:t>
      </w:r>
      <w:r w:rsidR="00740D9D" w:rsidRPr="00BC2E05">
        <w:t>.</w:t>
      </w:r>
    </w:p>
    <w:p w:rsidR="00740D9D" w:rsidRPr="00BC2E05" w:rsidRDefault="00781FA8" w:rsidP="008B4DE9">
      <w:pPr>
        <w:ind w:firstLine="720"/>
        <w:jc w:val="both"/>
      </w:pPr>
      <w:r w:rsidRPr="00BC2E05">
        <w:t>2.1</w:t>
      </w:r>
      <w:r w:rsidR="007D3396" w:rsidRPr="00BC2E05">
        <w:t>.</w:t>
      </w:r>
      <w:r w:rsidR="00740D9D" w:rsidRPr="00BC2E05">
        <w:t xml:space="preserve"> </w:t>
      </w:r>
      <w:r w:rsidR="0056314D" w:rsidRPr="00BC2E05">
        <w:t xml:space="preserve"> </w:t>
      </w:r>
      <w:r w:rsidR="00740D9D" w:rsidRPr="00BC2E05">
        <w:t xml:space="preserve">В предписании </w:t>
      </w:r>
      <w:r w:rsidR="0056314D" w:rsidRPr="00BC2E05">
        <w:t>контрольно-счетного органа</w:t>
      </w:r>
      <w:r w:rsidR="00740D9D" w:rsidRPr="00BC2E05">
        <w:t xml:space="preserve"> отражаются:</w:t>
      </w:r>
    </w:p>
    <w:p w:rsidR="00740D9D" w:rsidRPr="00BC2E05" w:rsidRDefault="00740D9D" w:rsidP="00783F49">
      <w:pPr>
        <w:numPr>
          <w:ilvl w:val="0"/>
          <w:numId w:val="2"/>
        </w:numPr>
        <w:tabs>
          <w:tab w:val="clear" w:pos="1440"/>
          <w:tab w:val="num" w:pos="0"/>
        </w:tabs>
        <w:ind w:left="0" w:firstLine="720"/>
        <w:jc w:val="both"/>
      </w:pPr>
      <w:r w:rsidRPr="00BC2E05">
        <w:t>нарушения, выявленные в результате проведения контрольного мероприятия и касающиеся компетенции должностного лица объекта контроля, которым направляется предписание;</w:t>
      </w:r>
    </w:p>
    <w:p w:rsidR="00740D9D" w:rsidRPr="00BC2E05" w:rsidRDefault="00740D9D" w:rsidP="00783F49">
      <w:pPr>
        <w:numPr>
          <w:ilvl w:val="0"/>
          <w:numId w:val="2"/>
        </w:numPr>
        <w:tabs>
          <w:tab w:val="clear" w:pos="1440"/>
          <w:tab w:val="num" w:pos="0"/>
        </w:tabs>
        <w:ind w:left="0" w:firstLine="720"/>
        <w:jc w:val="both"/>
      </w:pPr>
      <w:r w:rsidRPr="00BC2E05">
        <w:t>требования по устранению выявленных нарушений, взысканию средств бюджета</w:t>
      </w:r>
      <w:r w:rsidR="006751E2" w:rsidRPr="00BC2E05">
        <w:t>, использованных не по целевому назначению, привлечению к ответственности должностных лиц, виновных в нарушении;</w:t>
      </w:r>
    </w:p>
    <w:p w:rsidR="006751E2" w:rsidRPr="00BC2E05" w:rsidRDefault="006751E2" w:rsidP="00783F49">
      <w:pPr>
        <w:numPr>
          <w:ilvl w:val="0"/>
          <w:numId w:val="2"/>
        </w:numPr>
        <w:tabs>
          <w:tab w:val="clear" w:pos="1440"/>
          <w:tab w:val="num" w:pos="0"/>
        </w:tabs>
        <w:ind w:left="0" w:firstLine="720"/>
        <w:jc w:val="both"/>
      </w:pPr>
      <w:r w:rsidRPr="00BC2E05">
        <w:t>сроки исполнения предписания.</w:t>
      </w:r>
    </w:p>
    <w:p w:rsidR="006751E2" w:rsidRPr="00BC2E05" w:rsidRDefault="00781FA8" w:rsidP="006751E2">
      <w:pPr>
        <w:ind w:firstLine="720"/>
        <w:jc w:val="both"/>
      </w:pPr>
      <w:r w:rsidRPr="00BC2E05">
        <w:t>2.2</w:t>
      </w:r>
      <w:r w:rsidR="007D3396" w:rsidRPr="00BC2E05">
        <w:t>.</w:t>
      </w:r>
      <w:r w:rsidR="006751E2" w:rsidRPr="00BC2E05">
        <w:t xml:space="preserve"> </w:t>
      </w:r>
      <w:r w:rsidR="0056314D" w:rsidRPr="00BC2E05">
        <w:t xml:space="preserve"> </w:t>
      </w:r>
      <w:r w:rsidR="006751E2" w:rsidRPr="00BC2E05">
        <w:t xml:space="preserve">Предписания </w:t>
      </w:r>
      <w:r w:rsidR="0056314D" w:rsidRPr="00BC2E05">
        <w:t>контрольно-счетного органа</w:t>
      </w:r>
      <w:r w:rsidR="006751E2" w:rsidRPr="00BC2E05">
        <w:t xml:space="preserve"> </w:t>
      </w:r>
      <w:r w:rsidR="0056314D" w:rsidRPr="00BC2E05">
        <w:t>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:rsidR="006751E2" w:rsidRPr="00BC2E05" w:rsidRDefault="00781FA8" w:rsidP="006751E2">
      <w:pPr>
        <w:ind w:firstLine="720"/>
        <w:jc w:val="both"/>
      </w:pPr>
      <w:r w:rsidRPr="00BC2E05">
        <w:t>2.3</w:t>
      </w:r>
      <w:r w:rsidR="007D3396" w:rsidRPr="00BC2E05">
        <w:t xml:space="preserve">. </w:t>
      </w:r>
      <w:r w:rsidR="006751E2" w:rsidRPr="00BC2E05">
        <w:t xml:space="preserve"> </w:t>
      </w:r>
      <w:r w:rsidRPr="00BC2E05">
        <w:t>Представление и п</w:t>
      </w:r>
      <w:r w:rsidR="006751E2" w:rsidRPr="00BC2E05">
        <w:t>редписани</w:t>
      </w:r>
      <w:r w:rsidRPr="00BC2E05">
        <w:t>е</w:t>
      </w:r>
      <w:r w:rsidR="006751E2" w:rsidRPr="00BC2E05">
        <w:t xml:space="preserve"> </w:t>
      </w:r>
      <w:r w:rsidR="00246BA5" w:rsidRPr="00BC2E05">
        <w:t>контрольно-счетного органа</w:t>
      </w:r>
      <w:r w:rsidR="006751E2" w:rsidRPr="00BC2E05">
        <w:t xml:space="preserve"> подготавливаются на бланках </w:t>
      </w:r>
      <w:r w:rsidR="00246BA5" w:rsidRPr="00BC2E05">
        <w:t>контрольно-счетного органа</w:t>
      </w:r>
      <w:r w:rsidRPr="00BC2E05">
        <w:t>, подписываются председателем.</w:t>
      </w:r>
      <w:r w:rsidR="00545AF4" w:rsidRPr="00BC2E05">
        <w:rPr>
          <w:lang w:bidi="ru-RU"/>
        </w:rPr>
        <w:t xml:space="preserve"> Порядок подготовки представлений и предписаний, их оформление, подписание, направление и контроль исполнения определяется соответствующими стандартами</w:t>
      </w:r>
      <w:r w:rsidR="006751E2" w:rsidRPr="00BC2E05">
        <w:t>.</w:t>
      </w:r>
    </w:p>
    <w:p w:rsidR="0014593B" w:rsidRPr="00BC2E05" w:rsidRDefault="00545AF4" w:rsidP="005D3EB1">
      <w:pPr>
        <w:ind w:firstLine="720"/>
        <w:jc w:val="both"/>
      </w:pPr>
      <w:r w:rsidRPr="00BC2E05">
        <w:t>2.4</w:t>
      </w:r>
      <w:r w:rsidR="002E1EF1" w:rsidRPr="00BC2E05">
        <w:t xml:space="preserve">. Невыполнение </w:t>
      </w:r>
      <w:r w:rsidRPr="00BC2E05">
        <w:t xml:space="preserve">представления и </w:t>
      </w:r>
      <w:r w:rsidR="002E1EF1" w:rsidRPr="00BC2E05">
        <w:t>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545AF4" w:rsidRPr="00BC2E05" w:rsidRDefault="00545AF4" w:rsidP="00545AF4">
      <w:pPr>
        <w:widowControl w:val="0"/>
        <w:tabs>
          <w:tab w:val="left" w:pos="1935"/>
        </w:tabs>
        <w:ind w:firstLine="709"/>
        <w:jc w:val="both"/>
        <w:rPr>
          <w:bCs/>
          <w:spacing w:val="4"/>
        </w:rPr>
      </w:pPr>
      <w:r w:rsidRPr="00BC2E05">
        <w:rPr>
          <w:lang w:bidi="ru-RU"/>
        </w:rPr>
        <w:t>2.5. Непосредственный контроль за исполнением предписаний контрольно- счетного органа, а также за рассмотрением представлений контрольно- счетного органа и реализацией содержащихся в них предложений осуществляют должностные лица, ответственные за проведение контрольных мероприятий, по результатам которых были направлены соответствующие представления и предписания.</w:t>
      </w:r>
    </w:p>
    <w:p w:rsidR="00545AF4" w:rsidRPr="00982F45" w:rsidRDefault="00545AF4" w:rsidP="00982F45">
      <w:pPr>
        <w:widowControl w:val="0"/>
        <w:tabs>
          <w:tab w:val="left" w:pos="1935"/>
        </w:tabs>
        <w:ind w:firstLine="709"/>
        <w:jc w:val="both"/>
        <w:rPr>
          <w:b/>
          <w:bCs/>
          <w:spacing w:val="4"/>
        </w:rPr>
      </w:pPr>
      <w:r w:rsidRPr="00BC2E05">
        <w:rPr>
          <w:bCs/>
          <w:spacing w:val="4"/>
        </w:rPr>
        <w:t>2.6.</w:t>
      </w:r>
      <w:r w:rsidRPr="00BC2E05">
        <w:rPr>
          <w:lang w:bidi="ru-RU"/>
        </w:rPr>
        <w:t xml:space="preserve"> В случае неисполнения или исполнения представления и (или) предписания не в полном объеме, а также нарушения сроков исполнения представлений и предписаний, председатель вправе направить материалы контрольных и экспертно-аналитических материалов в правоохранительные органы для рассмотрения и принятия мер в соответствии с действующим законодательством.</w:t>
      </w:r>
    </w:p>
    <w:p w:rsidR="009326B1" w:rsidRPr="00BC2E05" w:rsidRDefault="009326B1" w:rsidP="009326B1">
      <w:pPr>
        <w:widowControl w:val="0"/>
        <w:tabs>
          <w:tab w:val="left" w:pos="1276"/>
          <w:tab w:val="left" w:pos="18286"/>
        </w:tabs>
        <w:autoSpaceDE w:val="0"/>
        <w:autoSpaceDN w:val="0"/>
        <w:adjustRightInd w:val="0"/>
        <w:ind w:right="-72"/>
        <w:jc w:val="both"/>
      </w:pPr>
      <w:r w:rsidRPr="00BC2E05">
        <w:t xml:space="preserve">            2.</w:t>
      </w:r>
      <w:r w:rsidR="00545AF4" w:rsidRPr="00BC2E05">
        <w:t>7</w:t>
      </w:r>
      <w:r w:rsidRPr="00BC2E05">
        <w:t>. В случае выявления в ходе проведения контрольного мероприятия или по результатам контрольного мероприятия фактов, указывающих на наличие административного правонарушения предусмотренного статьями  5.21, 15.1, 15.11, 15.14 – 15.15.16, частью 1 статьи 19.4, статьей 19.4.1, частью 20 статьи 19.5, статьями19.6 и 19.7 Кодекса Российской Федерации об административных правонарушениях, должностные лица контрольно-счетного органа в соответствии с полномочиями, предусмотренными частью 7 статьи 28.3  Кодекса Российской Федерации об административных правонарушениях, частью 7 статьи 35 Закона Удмуртской Республики от 13.10.2011 года № 57-РЗ «Об установлении административной ответственности за отдельные виды правонарушений» вправе составить протокол об административном правонарушении.</w:t>
      </w:r>
    </w:p>
    <w:p w:rsidR="00545AF4" w:rsidRPr="00BC2E05" w:rsidRDefault="00545AF4" w:rsidP="00070CA7">
      <w:pPr>
        <w:tabs>
          <w:tab w:val="left" w:pos="567"/>
          <w:tab w:val="left" w:pos="18286"/>
        </w:tabs>
        <w:ind w:left="-180" w:right="-5" w:firstLine="360"/>
        <w:jc w:val="center"/>
        <w:rPr>
          <w:b/>
          <w:bCs/>
        </w:rPr>
      </w:pPr>
    </w:p>
    <w:p w:rsidR="00070CA7" w:rsidRPr="00BC2E05" w:rsidRDefault="00070CA7" w:rsidP="00070CA7">
      <w:pPr>
        <w:tabs>
          <w:tab w:val="left" w:pos="567"/>
          <w:tab w:val="left" w:pos="18286"/>
        </w:tabs>
        <w:ind w:left="-180" w:right="-5" w:firstLine="360"/>
        <w:jc w:val="center"/>
        <w:rPr>
          <w:b/>
          <w:bCs/>
        </w:rPr>
      </w:pPr>
      <w:r w:rsidRPr="00BC2E05">
        <w:rPr>
          <w:b/>
          <w:bCs/>
        </w:rPr>
        <w:t xml:space="preserve">Раздел </w:t>
      </w:r>
      <w:r w:rsidR="00D96F48" w:rsidRPr="00BC2E05">
        <w:rPr>
          <w:b/>
          <w:bCs/>
        </w:rPr>
        <w:t xml:space="preserve"> 4</w:t>
      </w:r>
      <w:r w:rsidRPr="00BC2E05">
        <w:rPr>
          <w:b/>
          <w:bCs/>
        </w:rPr>
        <w:t xml:space="preserve">. </w:t>
      </w:r>
      <w:r w:rsidR="00D96F48" w:rsidRPr="00BC2E05">
        <w:rPr>
          <w:b/>
          <w:bCs/>
        </w:rPr>
        <w:t xml:space="preserve"> </w:t>
      </w:r>
      <w:r w:rsidRPr="00BC2E05">
        <w:rPr>
          <w:b/>
          <w:bCs/>
        </w:rPr>
        <w:t>Порядок формирования и оформления контрольных и экспертно-аналитических мероприятий</w:t>
      </w:r>
    </w:p>
    <w:p w:rsidR="00070CA7" w:rsidRPr="00BC2E05" w:rsidRDefault="00070CA7" w:rsidP="00070CA7">
      <w:pPr>
        <w:tabs>
          <w:tab w:val="left" w:pos="567"/>
          <w:tab w:val="left" w:pos="18286"/>
        </w:tabs>
        <w:ind w:left="-180" w:right="-5" w:firstLine="360"/>
        <w:jc w:val="center"/>
      </w:pPr>
    </w:p>
    <w:p w:rsidR="00070CA7" w:rsidRPr="00BC2E05" w:rsidRDefault="00070CA7" w:rsidP="00070CA7">
      <w:pPr>
        <w:ind w:left="-180" w:firstLine="360"/>
        <w:jc w:val="center"/>
        <w:rPr>
          <w:b/>
        </w:rPr>
      </w:pPr>
      <w:r w:rsidRPr="00BC2E05">
        <w:rPr>
          <w:b/>
        </w:rPr>
        <w:t>4.1. Порядок формирования контрольных и экспертно-аналитических мероприятий</w:t>
      </w:r>
    </w:p>
    <w:p w:rsidR="00553995" w:rsidRPr="00BC2E05" w:rsidRDefault="00553995" w:rsidP="00553995">
      <w:pPr>
        <w:widowControl w:val="0"/>
        <w:ind w:firstLine="709"/>
        <w:jc w:val="both"/>
        <w:rPr>
          <w:lang w:bidi="ru-RU"/>
        </w:rPr>
      </w:pPr>
      <w:r w:rsidRPr="00BC2E05">
        <w:rPr>
          <w:lang w:bidi="ru-RU"/>
        </w:rPr>
        <w:t>1. Отчеты (акты) по результатам контрольных и заключения по экспертно-аналитическим мероприятиям и все материалы, относящиеся к ним, включая информационные письма, уведомления, программы контрольных мероприятий, представления, предписания, а также копии документов, подтверждающие реализацию результатов мероприятий, иные материалы группируются в отдельное дело и сдаются ответственному за формирование архива лицу в порядке, определенном Инструкцией по делопроизводству и соответствующими стандартами.</w:t>
      </w:r>
    </w:p>
    <w:p w:rsidR="00070CA7" w:rsidRPr="00BC2E05" w:rsidRDefault="00553995" w:rsidP="00553995">
      <w:pPr>
        <w:widowControl w:val="0"/>
        <w:ind w:firstLine="709"/>
        <w:jc w:val="both"/>
        <w:rPr>
          <w:lang w:bidi="ru-RU"/>
        </w:rPr>
      </w:pPr>
      <w:r w:rsidRPr="00BC2E05">
        <w:rPr>
          <w:lang w:bidi="ru-RU"/>
        </w:rPr>
        <w:lastRenderedPageBreak/>
        <w:t xml:space="preserve">2.  </w:t>
      </w:r>
      <w:r w:rsidR="00070CA7" w:rsidRPr="00BC2E05">
        <w:t>Ответственность за формирование и оформление контрольного мероприятия возлагается на председателя контрольно-счетного органа.</w:t>
      </w:r>
    </w:p>
    <w:p w:rsidR="00070CA7" w:rsidRPr="00BC2E05" w:rsidRDefault="00070CA7" w:rsidP="00783F49">
      <w:pPr>
        <w:pStyle w:val="a7"/>
        <w:numPr>
          <w:ilvl w:val="0"/>
          <w:numId w:val="17"/>
        </w:numPr>
        <w:tabs>
          <w:tab w:val="left" w:pos="993"/>
        </w:tabs>
        <w:ind w:firstLine="34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В дело контрольного или экспертно-аналитического мероприятия помещаются:</w:t>
      </w:r>
    </w:p>
    <w:p w:rsidR="00070CA7" w:rsidRPr="00BC2E05" w:rsidRDefault="00070CA7" w:rsidP="00783F49">
      <w:pPr>
        <w:pStyle w:val="a7"/>
        <w:numPr>
          <w:ilvl w:val="0"/>
          <w:numId w:val="22"/>
        </w:numPr>
        <w:tabs>
          <w:tab w:val="left" w:pos="567"/>
          <w:tab w:val="left" w:pos="1134"/>
          <w:tab w:val="left" w:pos="18286"/>
        </w:tabs>
        <w:ind w:left="-180" w:firstLine="425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основание для проведения контрольного или экспертно-аналитического мероприятия</w:t>
      </w:r>
    </w:p>
    <w:p w:rsidR="007D3A01" w:rsidRPr="00BC2E05" w:rsidRDefault="007D3A01" w:rsidP="007D3A01">
      <w:pPr>
        <w:pStyle w:val="a7"/>
        <w:tabs>
          <w:tab w:val="left" w:pos="567"/>
          <w:tab w:val="left" w:pos="1134"/>
          <w:tab w:val="left" w:pos="18286"/>
        </w:tabs>
        <w:ind w:left="-180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</w:rPr>
        <w:t xml:space="preserve">              Основаниями могут быть: план работы </w:t>
      </w:r>
      <w:r w:rsidR="00553995" w:rsidRPr="00BC2E05">
        <w:rPr>
          <w:rFonts w:ascii="Times New Roman" w:hAnsi="Times New Roman" w:cs="Times New Roman"/>
        </w:rPr>
        <w:t xml:space="preserve"> контрольно- счетного органа</w:t>
      </w:r>
      <w:r w:rsidRPr="00BC2E05">
        <w:rPr>
          <w:rFonts w:ascii="Times New Roman" w:hAnsi="Times New Roman" w:cs="Times New Roman"/>
        </w:rPr>
        <w:t xml:space="preserve">, </w:t>
      </w:r>
      <w:r w:rsidR="00553995" w:rsidRPr="00BC2E05">
        <w:rPr>
          <w:rFonts w:ascii="Times New Roman" w:hAnsi="Times New Roman" w:cs="Times New Roman"/>
        </w:rPr>
        <w:t>приказ</w:t>
      </w:r>
      <w:r w:rsidRPr="00BC2E05">
        <w:rPr>
          <w:rFonts w:ascii="Times New Roman" w:hAnsi="Times New Roman" w:cs="Times New Roman"/>
        </w:rPr>
        <w:t xml:space="preserve"> председателя </w:t>
      </w:r>
      <w:r w:rsidR="00553995" w:rsidRPr="00BC2E05">
        <w:rPr>
          <w:rFonts w:ascii="Times New Roman" w:hAnsi="Times New Roman" w:cs="Times New Roman"/>
        </w:rPr>
        <w:t>контрольно- счетного органа</w:t>
      </w:r>
      <w:r w:rsidRPr="00BC2E05">
        <w:rPr>
          <w:rFonts w:ascii="Times New Roman" w:hAnsi="Times New Roman" w:cs="Times New Roman"/>
        </w:rPr>
        <w:t>, обращение органов местного самоуправления, выписка по решению о дополнительной (повторной) контрольной проверке, запрос правоохраните</w:t>
      </w:r>
      <w:r w:rsidR="009C69BC" w:rsidRPr="00BC2E05">
        <w:rPr>
          <w:rFonts w:ascii="Times New Roman" w:hAnsi="Times New Roman" w:cs="Times New Roman"/>
        </w:rPr>
        <w:t>льных органов и т.д</w:t>
      </w:r>
      <w:r w:rsidRPr="00BC2E05">
        <w:rPr>
          <w:rFonts w:ascii="Times New Roman" w:hAnsi="Times New Roman" w:cs="Times New Roman"/>
        </w:rPr>
        <w:t>;</w:t>
      </w:r>
    </w:p>
    <w:p w:rsidR="00070CA7" w:rsidRPr="00BC2E05" w:rsidRDefault="00070CA7" w:rsidP="00783F49">
      <w:pPr>
        <w:pStyle w:val="a7"/>
        <w:numPr>
          <w:ilvl w:val="0"/>
          <w:numId w:val="22"/>
        </w:numPr>
        <w:tabs>
          <w:tab w:val="left" w:pos="567"/>
          <w:tab w:val="left" w:pos="1134"/>
          <w:tab w:val="left" w:pos="18286"/>
        </w:tabs>
        <w:ind w:left="-180" w:firstLine="425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программа проведения контрольного мероприятия;</w:t>
      </w:r>
    </w:p>
    <w:p w:rsidR="00070CA7" w:rsidRPr="00BC2E05" w:rsidRDefault="00070CA7" w:rsidP="00783F49">
      <w:pPr>
        <w:pStyle w:val="a7"/>
        <w:numPr>
          <w:ilvl w:val="0"/>
          <w:numId w:val="22"/>
        </w:numPr>
        <w:tabs>
          <w:tab w:val="left" w:pos="567"/>
          <w:tab w:val="left" w:pos="1134"/>
          <w:tab w:val="left" w:pos="18286"/>
        </w:tabs>
        <w:ind w:left="-180" w:firstLine="425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программа проведения экспертного мероприятия (при наличии);</w:t>
      </w:r>
    </w:p>
    <w:p w:rsidR="00070CA7" w:rsidRPr="00BC2E05" w:rsidRDefault="00070CA7" w:rsidP="00783F49">
      <w:pPr>
        <w:pStyle w:val="a7"/>
        <w:numPr>
          <w:ilvl w:val="0"/>
          <w:numId w:val="22"/>
        </w:numPr>
        <w:tabs>
          <w:tab w:val="left" w:pos="567"/>
          <w:tab w:val="left" w:pos="1134"/>
          <w:tab w:val="left" w:pos="18286"/>
        </w:tabs>
        <w:ind w:left="-180" w:firstLine="425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календарный план (при наличии);</w:t>
      </w:r>
    </w:p>
    <w:p w:rsidR="00070CA7" w:rsidRPr="00BC2E05" w:rsidRDefault="00070CA7" w:rsidP="00783F49">
      <w:pPr>
        <w:pStyle w:val="a7"/>
        <w:numPr>
          <w:ilvl w:val="0"/>
          <w:numId w:val="22"/>
        </w:numPr>
        <w:tabs>
          <w:tab w:val="left" w:pos="567"/>
          <w:tab w:val="left" w:pos="1134"/>
          <w:tab w:val="left" w:pos="18286"/>
        </w:tabs>
        <w:ind w:left="-180" w:firstLine="425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документы контрольных и экспертно-аналитических мероприятий: акт, промежуточные справки с приложениями других документов, послуживших основанием для их составления, объяснения, возражения руководителей, ответы на них, копии первичных документов проверяемого органа и организации, необходимые для подтверждения фактов нарушений, выявленных в результате контрольного мероприятия, экспертное заключение и т.д.;</w:t>
      </w:r>
    </w:p>
    <w:p w:rsidR="00070CA7" w:rsidRPr="00BC2E05" w:rsidRDefault="00070CA7" w:rsidP="00783F49">
      <w:pPr>
        <w:pStyle w:val="a7"/>
        <w:numPr>
          <w:ilvl w:val="0"/>
          <w:numId w:val="22"/>
        </w:numPr>
        <w:tabs>
          <w:tab w:val="left" w:pos="567"/>
          <w:tab w:val="left" w:pos="1134"/>
          <w:tab w:val="left" w:pos="18286"/>
        </w:tabs>
        <w:ind w:left="-180" w:firstLine="425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представление (предписание) контрольно-счетного органа;</w:t>
      </w:r>
    </w:p>
    <w:p w:rsidR="00070CA7" w:rsidRPr="00BC2E05" w:rsidRDefault="00070CA7" w:rsidP="00783F49">
      <w:pPr>
        <w:pStyle w:val="a7"/>
        <w:numPr>
          <w:ilvl w:val="0"/>
          <w:numId w:val="22"/>
        </w:numPr>
        <w:tabs>
          <w:tab w:val="left" w:pos="567"/>
          <w:tab w:val="left" w:pos="1134"/>
          <w:tab w:val="left" w:pos="18286"/>
        </w:tabs>
        <w:ind w:left="-180" w:firstLine="425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информация по устранению выявленных нарушений, выписки и (или) заверенные копии решений, приказов проверяемых органов и организаций о принятых мерах, возмещению причинённого государству ущерба и привлечению к ответственности  должностных лиц, допустивших нарушения действующего законодательства.</w:t>
      </w:r>
    </w:p>
    <w:p w:rsidR="00070CA7" w:rsidRPr="00BC2E05" w:rsidRDefault="00070CA7" w:rsidP="00783F49">
      <w:pPr>
        <w:pStyle w:val="31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BC2E05">
        <w:rPr>
          <w:sz w:val="24"/>
          <w:szCs w:val="24"/>
        </w:rPr>
        <w:t>Листы документов «дела» нумеруются в верхнем правом углу каждой страницы. Последним листом дела является лист-заверитель с указанием количества страниц в деле.</w:t>
      </w:r>
    </w:p>
    <w:p w:rsidR="00070CA7" w:rsidRPr="00BC2E05" w:rsidRDefault="00070CA7" w:rsidP="00783F49">
      <w:pPr>
        <w:pStyle w:val="31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BC2E05">
        <w:rPr>
          <w:sz w:val="24"/>
          <w:szCs w:val="24"/>
        </w:rPr>
        <w:t>Содержание документов контрольных мероприятий, как и других служебных документов, не подлежит разглашению.</w:t>
      </w:r>
    </w:p>
    <w:p w:rsidR="00070CA7" w:rsidRPr="00BC2E05" w:rsidRDefault="00070CA7" w:rsidP="00783F49">
      <w:pPr>
        <w:pStyle w:val="31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BC2E05">
        <w:rPr>
          <w:sz w:val="24"/>
          <w:szCs w:val="24"/>
        </w:rPr>
        <w:t>Выемка документов из дел категорически запрещена, снятие копий, и их передача внешним адресатам допускается только на основании их письменных запросов по указанию председателя контрольно-счетного органа.</w:t>
      </w:r>
    </w:p>
    <w:p w:rsidR="00070CA7" w:rsidRPr="00BC2E05" w:rsidRDefault="00070CA7" w:rsidP="00070CA7">
      <w:pPr>
        <w:pStyle w:val="31"/>
        <w:ind w:left="-180"/>
        <w:jc w:val="center"/>
        <w:rPr>
          <w:sz w:val="24"/>
          <w:szCs w:val="24"/>
        </w:rPr>
      </w:pPr>
    </w:p>
    <w:p w:rsidR="00070CA7" w:rsidRPr="00BC2E05" w:rsidRDefault="00070CA7" w:rsidP="00D96F48">
      <w:pPr>
        <w:pStyle w:val="western"/>
        <w:spacing w:before="0" w:beforeAutospacing="0" w:after="0"/>
        <w:ind w:left="-181" w:firstLine="357"/>
        <w:rPr>
          <w:b/>
          <w:color w:val="auto"/>
        </w:rPr>
      </w:pPr>
      <w:r w:rsidRPr="00BC2E05">
        <w:rPr>
          <w:b/>
          <w:color w:val="auto"/>
        </w:rPr>
        <w:t xml:space="preserve">4.2. Делопроизводство в </w:t>
      </w:r>
      <w:bookmarkStart w:id="3" w:name="YANDEX_125"/>
      <w:bookmarkEnd w:id="3"/>
      <w:r w:rsidR="003770DC" w:rsidRPr="00BC2E05">
        <w:rPr>
          <w:b/>
          <w:color w:val="auto"/>
          <w:lang w:val="en-US"/>
        </w:rPr>
        <w:fldChar w:fldCharType="begin"/>
      </w:r>
      <w:r w:rsidRPr="00BC2E05">
        <w:rPr>
          <w:b/>
          <w:color w:val="auto"/>
        </w:rPr>
        <w:instrText xml:space="preserve"> </w:instrText>
      </w:r>
      <w:r w:rsidRPr="00BC2E05">
        <w:rPr>
          <w:b/>
          <w:color w:val="auto"/>
          <w:lang w:val="en-US"/>
        </w:rPr>
        <w:instrText>HYPERLINK</w:instrText>
      </w:r>
      <w:r w:rsidRPr="00BC2E05">
        <w:rPr>
          <w:b/>
          <w:color w:val="auto"/>
        </w:rPr>
        <w:instrText xml:space="preserve"> "</w:instrText>
      </w:r>
      <w:r w:rsidRPr="00BC2E05">
        <w:rPr>
          <w:b/>
          <w:color w:val="auto"/>
          <w:lang w:val="en-US"/>
        </w:rPr>
        <w:instrText>http</w:instrText>
      </w:r>
      <w:r w:rsidRPr="00BC2E05">
        <w:rPr>
          <w:b/>
          <w:color w:val="auto"/>
        </w:rPr>
        <w:instrText>://</w:instrText>
      </w:r>
      <w:r w:rsidRPr="00BC2E05">
        <w:rPr>
          <w:b/>
          <w:color w:val="auto"/>
          <w:lang w:val="en-US"/>
        </w:rPr>
        <w:instrText>hghltd</w:instrText>
      </w:r>
      <w:r w:rsidRPr="00BC2E05">
        <w:rPr>
          <w:b/>
          <w:color w:val="auto"/>
        </w:rPr>
        <w:instrText>.</w:instrText>
      </w:r>
      <w:r w:rsidRPr="00BC2E05">
        <w:rPr>
          <w:b/>
          <w:color w:val="auto"/>
          <w:lang w:val="en-US"/>
        </w:rPr>
        <w:instrText>yandex</w:instrText>
      </w:r>
      <w:r w:rsidRPr="00BC2E05">
        <w:rPr>
          <w:b/>
          <w:color w:val="auto"/>
        </w:rPr>
        <w:instrText>.</w:instrText>
      </w:r>
      <w:r w:rsidRPr="00BC2E05">
        <w:rPr>
          <w:b/>
          <w:color w:val="auto"/>
          <w:lang w:val="en-US"/>
        </w:rPr>
        <w:instrText>net</w:instrText>
      </w:r>
      <w:r w:rsidRPr="00BC2E05">
        <w:rPr>
          <w:b/>
          <w:color w:val="auto"/>
        </w:rPr>
        <w:instrText>/</w:instrText>
      </w:r>
      <w:r w:rsidRPr="00BC2E05">
        <w:rPr>
          <w:b/>
          <w:color w:val="auto"/>
          <w:lang w:val="en-US"/>
        </w:rPr>
        <w:instrText>yandbtm</w:instrText>
      </w:r>
      <w:r w:rsidRPr="00BC2E05">
        <w:rPr>
          <w:b/>
          <w:color w:val="auto"/>
        </w:rPr>
        <w:instrText>?</w:instrText>
      </w:r>
      <w:r w:rsidRPr="00BC2E05">
        <w:rPr>
          <w:b/>
          <w:color w:val="auto"/>
          <w:lang w:val="en-US"/>
        </w:rPr>
        <w:instrText>fmode</w:instrText>
      </w:r>
      <w:r w:rsidRPr="00BC2E05">
        <w:rPr>
          <w:b/>
          <w:color w:val="auto"/>
        </w:rPr>
        <w:instrText>=</w:instrText>
      </w:r>
      <w:r w:rsidRPr="00BC2E05">
        <w:rPr>
          <w:b/>
          <w:color w:val="auto"/>
          <w:lang w:val="en-US"/>
        </w:rPr>
        <w:instrText>envelope</w:instrText>
      </w:r>
      <w:r w:rsidRPr="00BC2E05">
        <w:rPr>
          <w:b/>
          <w:color w:val="auto"/>
        </w:rPr>
        <w:instrText>&amp;</w:instrText>
      </w:r>
      <w:r w:rsidRPr="00BC2E05">
        <w:rPr>
          <w:b/>
          <w:color w:val="auto"/>
          <w:lang w:val="en-US"/>
        </w:rPr>
        <w:instrText>url</w:instrText>
      </w:r>
      <w:r w:rsidRPr="00BC2E05">
        <w:rPr>
          <w:b/>
          <w:color w:val="auto"/>
        </w:rPr>
        <w:instrText>=</w:instrText>
      </w:r>
      <w:r w:rsidRPr="00BC2E05">
        <w:rPr>
          <w:b/>
          <w:color w:val="auto"/>
          <w:lang w:val="en-US"/>
        </w:rPr>
        <w:instrText>http</w:instrText>
      </w:r>
      <w:r w:rsidRPr="00BC2E05">
        <w:rPr>
          <w:b/>
          <w:color w:val="auto"/>
        </w:rPr>
        <w:instrText>%3</w:instrText>
      </w:r>
      <w:r w:rsidRPr="00BC2E05">
        <w:rPr>
          <w:b/>
          <w:color w:val="auto"/>
          <w:lang w:val="en-US"/>
        </w:rPr>
        <w:instrText>A</w:instrText>
      </w:r>
      <w:r w:rsidRPr="00BC2E05">
        <w:rPr>
          <w:b/>
          <w:color w:val="auto"/>
        </w:rPr>
        <w:instrText>%2</w:instrText>
      </w:r>
      <w:r w:rsidRPr="00BC2E05">
        <w:rPr>
          <w:b/>
          <w:color w:val="auto"/>
          <w:lang w:val="en-US"/>
        </w:rPr>
        <w:instrText>F</w:instrText>
      </w:r>
      <w:r w:rsidRPr="00BC2E05">
        <w:rPr>
          <w:b/>
          <w:color w:val="auto"/>
        </w:rPr>
        <w:instrText>%2</w:instrText>
      </w:r>
      <w:r w:rsidRPr="00BC2E05">
        <w:rPr>
          <w:b/>
          <w:color w:val="auto"/>
          <w:lang w:val="en-US"/>
        </w:rPr>
        <w:instrText>Fwww</w:instrText>
      </w:r>
      <w:r w:rsidRPr="00BC2E05">
        <w:rPr>
          <w:b/>
          <w:color w:val="auto"/>
        </w:rPr>
        <w:instrText>.</w:instrText>
      </w:r>
      <w:r w:rsidRPr="00BC2E05">
        <w:rPr>
          <w:b/>
          <w:color w:val="auto"/>
          <w:lang w:val="en-US"/>
        </w:rPr>
        <w:instrText>go</w:instrText>
      </w:r>
      <w:r w:rsidRPr="00BC2E05">
        <w:rPr>
          <w:b/>
          <w:color w:val="auto"/>
        </w:rPr>
        <w:instrText>-</w:instrText>
      </w:r>
      <w:r w:rsidRPr="00BC2E05">
        <w:rPr>
          <w:b/>
          <w:color w:val="auto"/>
          <w:lang w:val="en-US"/>
        </w:rPr>
        <w:instrText>volgorechensk</w:instrText>
      </w:r>
      <w:r w:rsidRPr="00BC2E05">
        <w:rPr>
          <w:b/>
          <w:color w:val="auto"/>
        </w:rPr>
        <w:instrText>.</w:instrText>
      </w:r>
      <w:r w:rsidRPr="00BC2E05">
        <w:rPr>
          <w:b/>
          <w:color w:val="auto"/>
          <w:lang w:val="en-US"/>
        </w:rPr>
        <w:instrText>ru</w:instrText>
      </w:r>
      <w:r w:rsidRPr="00BC2E05">
        <w:rPr>
          <w:b/>
          <w:color w:val="auto"/>
        </w:rPr>
        <w:instrText>%2</w:instrText>
      </w:r>
      <w:r w:rsidRPr="00BC2E05">
        <w:rPr>
          <w:b/>
          <w:color w:val="auto"/>
          <w:lang w:val="en-US"/>
        </w:rPr>
        <w:instrText>Ffiles</w:instrText>
      </w:r>
      <w:r w:rsidRPr="00BC2E05">
        <w:rPr>
          <w:b/>
          <w:color w:val="auto"/>
        </w:rPr>
        <w:instrText>%2</w:instrText>
      </w:r>
      <w:r w:rsidRPr="00BC2E05">
        <w:rPr>
          <w:b/>
          <w:color w:val="auto"/>
          <w:lang w:val="en-US"/>
        </w:rPr>
        <w:instrText>Ffiles</w:instrText>
      </w:r>
      <w:r w:rsidRPr="00BC2E05">
        <w:rPr>
          <w:b/>
          <w:color w:val="auto"/>
        </w:rPr>
        <w:instrText>%2</w:instrText>
      </w:r>
      <w:r w:rsidRPr="00BC2E05">
        <w:rPr>
          <w:b/>
          <w:color w:val="auto"/>
          <w:lang w:val="en-US"/>
        </w:rPr>
        <w:instrText>Fksk</w:instrText>
      </w:r>
      <w:r w:rsidRPr="00BC2E05">
        <w:rPr>
          <w:b/>
          <w:color w:val="auto"/>
        </w:rPr>
        <w:instrText>%2</w:instrText>
      </w:r>
      <w:r w:rsidRPr="00BC2E05">
        <w:rPr>
          <w:b/>
          <w:color w:val="auto"/>
          <w:lang w:val="en-US"/>
        </w:rPr>
        <w:instrText>Fksk</w:instrText>
      </w:r>
      <w:r w:rsidRPr="00BC2E05">
        <w:rPr>
          <w:b/>
          <w:color w:val="auto"/>
        </w:rPr>
        <w:instrText>_</w:instrText>
      </w:r>
      <w:r w:rsidRPr="00BC2E05">
        <w:rPr>
          <w:b/>
          <w:color w:val="auto"/>
          <w:lang w:val="en-US"/>
        </w:rPr>
        <w:instrText>reglament</w:instrText>
      </w:r>
      <w:r w:rsidRPr="00BC2E05">
        <w:rPr>
          <w:b/>
          <w:color w:val="auto"/>
        </w:rPr>
        <w:instrText>.</w:instrText>
      </w:r>
      <w:r w:rsidRPr="00BC2E05">
        <w:rPr>
          <w:b/>
          <w:color w:val="auto"/>
          <w:lang w:val="en-US"/>
        </w:rPr>
        <w:instrText>doc</w:instrText>
      </w:r>
      <w:r w:rsidRPr="00BC2E05">
        <w:rPr>
          <w:b/>
          <w:color w:val="auto"/>
        </w:rPr>
        <w:instrText>&amp;</w:instrText>
      </w:r>
      <w:r w:rsidRPr="00BC2E05">
        <w:rPr>
          <w:b/>
          <w:color w:val="auto"/>
          <w:lang w:val="en-US"/>
        </w:rPr>
        <w:instrText>lr</w:instrText>
      </w:r>
      <w:r w:rsidRPr="00BC2E05">
        <w:rPr>
          <w:b/>
          <w:color w:val="auto"/>
        </w:rPr>
        <w:instrText>=44&amp;</w:instrText>
      </w:r>
      <w:r w:rsidRPr="00BC2E05">
        <w:rPr>
          <w:b/>
          <w:color w:val="auto"/>
          <w:lang w:val="en-US"/>
        </w:rPr>
        <w:instrText>text</w:instrText>
      </w:r>
      <w:r w:rsidRPr="00BC2E05">
        <w:rPr>
          <w:b/>
          <w:color w:val="auto"/>
        </w:rPr>
        <w:instrText>=%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A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</w:instrText>
      </w:r>
      <w:r w:rsidRPr="00BC2E05">
        <w:rPr>
          <w:b/>
          <w:color w:val="auto"/>
        </w:rPr>
        <w:instrText>5%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</w:instrText>
      </w:r>
      <w:r w:rsidRPr="00BC2E05">
        <w:rPr>
          <w:b/>
          <w:color w:val="auto"/>
        </w:rPr>
        <w:instrText>3%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BB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BC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</w:instrText>
      </w:r>
      <w:r w:rsidRPr="00BC2E05">
        <w:rPr>
          <w:b/>
          <w:color w:val="auto"/>
        </w:rPr>
        <w:instrText>5%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BD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1%82%20%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BA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BE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BD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1%82%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1%80%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BE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BB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1%8</w:instrText>
      </w:r>
      <w:r w:rsidRPr="00BC2E05">
        <w:rPr>
          <w:b/>
          <w:color w:val="auto"/>
          <w:lang w:val="en-US"/>
        </w:rPr>
        <w:instrText>C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BD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BE</w:instrText>
      </w:r>
      <w:r w:rsidRPr="00BC2E05">
        <w:rPr>
          <w:b/>
          <w:color w:val="auto"/>
        </w:rPr>
        <w:instrText>-%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1%81%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1%87%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</w:instrText>
      </w:r>
      <w:r w:rsidRPr="00BC2E05">
        <w:rPr>
          <w:b/>
          <w:color w:val="auto"/>
        </w:rPr>
        <w:instrText>5%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1%82%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BD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BE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</w:instrText>
      </w:r>
      <w:r w:rsidRPr="00BC2E05">
        <w:rPr>
          <w:b/>
          <w:color w:val="auto"/>
        </w:rPr>
        <w:instrText>3%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BE</w:instrText>
      </w:r>
      <w:r w:rsidRPr="00BC2E05">
        <w:rPr>
          <w:b/>
          <w:color w:val="auto"/>
        </w:rPr>
        <w:instrText>%20%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BE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1%80%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</w:instrText>
      </w:r>
      <w:r w:rsidRPr="00BC2E05">
        <w:rPr>
          <w:b/>
          <w:color w:val="auto"/>
        </w:rPr>
        <w:instrText>3%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BD</w:instrText>
      </w:r>
      <w:r w:rsidRPr="00BC2E05">
        <w:rPr>
          <w:b/>
          <w:color w:val="auto"/>
        </w:rPr>
        <w:instrText>%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0%</w:instrText>
      </w:r>
      <w:r w:rsidRPr="00BC2E05">
        <w:rPr>
          <w:b/>
          <w:color w:val="auto"/>
          <w:lang w:val="en-US"/>
        </w:rPr>
        <w:instrText>B</w:instrText>
      </w:r>
      <w:r w:rsidRPr="00BC2E05">
        <w:rPr>
          <w:b/>
          <w:color w:val="auto"/>
        </w:rPr>
        <w:instrText>0&amp;</w:instrText>
      </w:r>
      <w:r w:rsidRPr="00BC2E05">
        <w:rPr>
          <w:b/>
          <w:color w:val="auto"/>
          <w:lang w:val="en-US"/>
        </w:rPr>
        <w:instrText>l</w:instrText>
      </w:r>
      <w:r w:rsidRPr="00BC2E05">
        <w:rPr>
          <w:b/>
          <w:color w:val="auto"/>
        </w:rPr>
        <w:instrText>10</w:instrText>
      </w:r>
      <w:r w:rsidRPr="00BC2E05">
        <w:rPr>
          <w:b/>
          <w:color w:val="auto"/>
          <w:lang w:val="en-US"/>
        </w:rPr>
        <w:instrText>n</w:instrText>
      </w:r>
      <w:r w:rsidRPr="00BC2E05">
        <w:rPr>
          <w:b/>
          <w:color w:val="auto"/>
        </w:rPr>
        <w:instrText>=</w:instrText>
      </w:r>
      <w:r w:rsidRPr="00BC2E05">
        <w:rPr>
          <w:b/>
          <w:color w:val="auto"/>
          <w:lang w:val="en-US"/>
        </w:rPr>
        <w:instrText>ru</w:instrText>
      </w:r>
      <w:r w:rsidRPr="00BC2E05">
        <w:rPr>
          <w:b/>
          <w:color w:val="auto"/>
        </w:rPr>
        <w:instrText>&amp;</w:instrText>
      </w:r>
      <w:r w:rsidRPr="00BC2E05">
        <w:rPr>
          <w:b/>
          <w:color w:val="auto"/>
          <w:lang w:val="en-US"/>
        </w:rPr>
        <w:instrText>mime</w:instrText>
      </w:r>
      <w:r w:rsidRPr="00BC2E05">
        <w:rPr>
          <w:b/>
          <w:color w:val="auto"/>
        </w:rPr>
        <w:instrText>=</w:instrText>
      </w:r>
      <w:r w:rsidRPr="00BC2E05">
        <w:rPr>
          <w:b/>
          <w:color w:val="auto"/>
          <w:lang w:val="en-US"/>
        </w:rPr>
        <w:instrText>doc</w:instrText>
      </w:r>
      <w:r w:rsidRPr="00BC2E05">
        <w:rPr>
          <w:b/>
          <w:color w:val="auto"/>
        </w:rPr>
        <w:instrText>&amp;</w:instrText>
      </w:r>
      <w:r w:rsidRPr="00BC2E05">
        <w:rPr>
          <w:b/>
          <w:color w:val="auto"/>
          <w:lang w:val="en-US"/>
        </w:rPr>
        <w:instrText>sign</w:instrText>
      </w:r>
      <w:r w:rsidRPr="00BC2E05">
        <w:rPr>
          <w:b/>
          <w:color w:val="auto"/>
        </w:rPr>
        <w:instrText>=56</w:instrText>
      </w:r>
      <w:r w:rsidRPr="00BC2E05">
        <w:rPr>
          <w:b/>
          <w:color w:val="auto"/>
          <w:lang w:val="en-US"/>
        </w:rPr>
        <w:instrText>b</w:instrText>
      </w:r>
      <w:r w:rsidRPr="00BC2E05">
        <w:rPr>
          <w:b/>
          <w:color w:val="auto"/>
        </w:rPr>
        <w:instrText>6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5</w:instrText>
      </w:r>
      <w:r w:rsidRPr="00BC2E05">
        <w:rPr>
          <w:b/>
          <w:color w:val="auto"/>
          <w:lang w:val="en-US"/>
        </w:rPr>
        <w:instrText>b</w:instrText>
      </w:r>
      <w:r w:rsidRPr="00BC2E05">
        <w:rPr>
          <w:b/>
          <w:color w:val="auto"/>
        </w:rPr>
        <w:instrText>8862</w:instrText>
      </w:r>
      <w:r w:rsidRPr="00BC2E05">
        <w:rPr>
          <w:b/>
          <w:color w:val="auto"/>
          <w:lang w:val="en-US"/>
        </w:rPr>
        <w:instrText>f</w:instrText>
      </w:r>
      <w:r w:rsidRPr="00BC2E05">
        <w:rPr>
          <w:b/>
          <w:color w:val="auto"/>
        </w:rPr>
        <w:instrText>83</w:instrText>
      </w:r>
      <w:r w:rsidRPr="00BC2E05">
        <w:rPr>
          <w:b/>
          <w:color w:val="auto"/>
          <w:lang w:val="en-US"/>
        </w:rPr>
        <w:instrText>fac</w:instrText>
      </w:r>
      <w:r w:rsidRPr="00BC2E05">
        <w:rPr>
          <w:b/>
          <w:color w:val="auto"/>
        </w:rPr>
        <w:instrText>971656865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01</w:instrText>
      </w:r>
      <w:r w:rsidRPr="00BC2E05">
        <w:rPr>
          <w:b/>
          <w:color w:val="auto"/>
          <w:lang w:val="en-US"/>
        </w:rPr>
        <w:instrText>d</w:instrText>
      </w:r>
      <w:r w:rsidRPr="00BC2E05">
        <w:rPr>
          <w:b/>
          <w:color w:val="auto"/>
        </w:rPr>
        <w:instrText>95&amp;</w:instrText>
      </w:r>
      <w:r w:rsidRPr="00BC2E05">
        <w:rPr>
          <w:b/>
          <w:color w:val="auto"/>
          <w:lang w:val="en-US"/>
        </w:rPr>
        <w:instrText>keyno</w:instrText>
      </w:r>
      <w:r w:rsidRPr="00BC2E05">
        <w:rPr>
          <w:b/>
          <w:color w:val="auto"/>
        </w:rPr>
        <w:instrText>=0" \</w:instrText>
      </w:r>
      <w:r w:rsidRPr="00BC2E05">
        <w:rPr>
          <w:b/>
          <w:color w:val="auto"/>
          <w:lang w:val="en-US"/>
        </w:rPr>
        <w:instrText>l</w:instrText>
      </w:r>
      <w:r w:rsidRPr="00BC2E05">
        <w:rPr>
          <w:b/>
          <w:color w:val="auto"/>
        </w:rPr>
        <w:instrText xml:space="preserve"> "</w:instrText>
      </w:r>
      <w:r w:rsidRPr="00BC2E05">
        <w:rPr>
          <w:b/>
          <w:color w:val="auto"/>
          <w:lang w:val="en-US"/>
        </w:rPr>
        <w:instrText>YANDEX</w:instrText>
      </w:r>
      <w:r w:rsidRPr="00BC2E05">
        <w:rPr>
          <w:b/>
          <w:color w:val="auto"/>
        </w:rPr>
        <w:instrText xml:space="preserve">_124" </w:instrText>
      </w:r>
      <w:r w:rsidR="003770DC" w:rsidRPr="00BC2E05">
        <w:rPr>
          <w:b/>
          <w:color w:val="auto"/>
          <w:lang w:val="en-US"/>
        </w:rPr>
        <w:fldChar w:fldCharType="end"/>
      </w:r>
      <w:hyperlink r:id="rId8" w:anchor="YANDEX_126" w:history="1"/>
      <w:r w:rsidRPr="00BC2E05">
        <w:rPr>
          <w:b/>
          <w:color w:val="auto"/>
        </w:rPr>
        <w:t>контрольно-счетном органе</w:t>
      </w:r>
    </w:p>
    <w:p w:rsidR="00D96F48" w:rsidRPr="00BC2E05" w:rsidRDefault="00D96F48" w:rsidP="00D96F48">
      <w:pPr>
        <w:pStyle w:val="western"/>
        <w:spacing w:before="0" w:beforeAutospacing="0" w:after="0"/>
        <w:ind w:left="-181" w:firstLine="357"/>
        <w:rPr>
          <w:b/>
          <w:color w:val="auto"/>
        </w:rPr>
      </w:pPr>
    </w:p>
    <w:p w:rsidR="00070CA7" w:rsidRPr="00BC2E05" w:rsidRDefault="00070CA7" w:rsidP="00783F49">
      <w:pPr>
        <w:pStyle w:val="western"/>
        <w:numPr>
          <w:ilvl w:val="0"/>
          <w:numId w:val="23"/>
        </w:numPr>
        <w:tabs>
          <w:tab w:val="left" w:pos="993"/>
        </w:tabs>
        <w:spacing w:before="0" w:beforeAutospacing="0" w:after="0"/>
        <w:ind w:left="0" w:firstLine="709"/>
        <w:rPr>
          <w:color w:val="auto"/>
        </w:rPr>
      </w:pPr>
      <w:r w:rsidRPr="00BC2E05">
        <w:rPr>
          <w:color w:val="auto"/>
        </w:rPr>
        <w:t>Делопроизводство включает в себя:</w:t>
      </w:r>
    </w:p>
    <w:p w:rsidR="00070CA7" w:rsidRPr="00BC2E05" w:rsidRDefault="00070CA7" w:rsidP="00783F49">
      <w:pPr>
        <w:pStyle w:val="western"/>
        <w:numPr>
          <w:ilvl w:val="0"/>
          <w:numId w:val="24"/>
        </w:numPr>
        <w:tabs>
          <w:tab w:val="left" w:pos="1276"/>
        </w:tabs>
        <w:spacing w:before="0" w:beforeAutospacing="0" w:after="0"/>
        <w:ind w:left="0" w:firstLine="709"/>
        <w:jc w:val="both"/>
        <w:rPr>
          <w:color w:val="auto"/>
        </w:rPr>
      </w:pPr>
      <w:r w:rsidRPr="00BC2E05">
        <w:rPr>
          <w:color w:val="auto"/>
        </w:rPr>
        <w:t>подготовку, оформление документов и материалов, ответственность за их исполнение, прохождение и хранение;</w:t>
      </w:r>
    </w:p>
    <w:p w:rsidR="00070CA7" w:rsidRPr="00BC2E05" w:rsidRDefault="00070CA7" w:rsidP="00783F49">
      <w:pPr>
        <w:pStyle w:val="western"/>
        <w:numPr>
          <w:ilvl w:val="0"/>
          <w:numId w:val="24"/>
        </w:numPr>
        <w:tabs>
          <w:tab w:val="left" w:pos="1276"/>
        </w:tabs>
        <w:spacing w:before="0" w:beforeAutospacing="0" w:after="0"/>
        <w:ind w:left="0" w:firstLine="709"/>
        <w:jc w:val="both"/>
        <w:rPr>
          <w:color w:val="auto"/>
        </w:rPr>
      </w:pPr>
      <w:r w:rsidRPr="00BC2E05">
        <w:rPr>
          <w:color w:val="auto"/>
        </w:rPr>
        <w:t>работу с документами контрольно-счетного органа.</w:t>
      </w:r>
    </w:p>
    <w:p w:rsidR="00070CA7" w:rsidRPr="00BC2E05" w:rsidRDefault="00070CA7" w:rsidP="00783F49">
      <w:pPr>
        <w:pStyle w:val="western"/>
        <w:numPr>
          <w:ilvl w:val="0"/>
          <w:numId w:val="23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auto"/>
        </w:rPr>
      </w:pPr>
      <w:r w:rsidRPr="00BC2E05">
        <w:rPr>
          <w:color w:val="auto"/>
        </w:rPr>
        <w:t>Документы по итогам каждой комплексной ревизии с материалами к нему формируются в отдельное дело с составлением описи.</w:t>
      </w:r>
    </w:p>
    <w:p w:rsidR="00070CA7" w:rsidRPr="00BC2E05" w:rsidRDefault="00070CA7" w:rsidP="00783F49">
      <w:pPr>
        <w:pStyle w:val="western"/>
        <w:numPr>
          <w:ilvl w:val="0"/>
          <w:numId w:val="23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auto"/>
        </w:rPr>
      </w:pPr>
      <w:r w:rsidRPr="00BC2E05">
        <w:rPr>
          <w:color w:val="auto"/>
        </w:rPr>
        <w:t>Результаты экспертно-аналитических мероприятий за текущий год формируются в конце года в отдельное дело, с описью документов и указанием страниц в томе.</w:t>
      </w:r>
    </w:p>
    <w:p w:rsidR="00070CA7" w:rsidRPr="00BC2E05" w:rsidRDefault="00770DA6" w:rsidP="00783F49">
      <w:pPr>
        <w:pStyle w:val="western"/>
        <w:numPr>
          <w:ilvl w:val="0"/>
          <w:numId w:val="23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auto"/>
        </w:rPr>
      </w:pPr>
      <w:r w:rsidRPr="00BC2E05">
        <w:rPr>
          <w:color w:val="auto"/>
        </w:rPr>
        <w:t xml:space="preserve">Акт </w:t>
      </w:r>
      <w:r w:rsidR="004A0F79" w:rsidRPr="00BC2E05">
        <w:rPr>
          <w:color w:val="auto"/>
        </w:rPr>
        <w:t xml:space="preserve"> по результатам</w:t>
      </w:r>
      <w:r w:rsidR="00070CA7" w:rsidRPr="00BC2E05">
        <w:rPr>
          <w:color w:val="auto"/>
        </w:rPr>
        <w:t xml:space="preserve"> проведения внешней проверки годового отчета об исполнении бюджета муниципального образования «</w:t>
      </w:r>
      <w:r w:rsidR="0080477E" w:rsidRPr="00BC2E05">
        <w:rPr>
          <w:color w:val="auto"/>
        </w:rPr>
        <w:t>Муниципальный округ Кезск</w:t>
      </w:r>
      <w:r w:rsidRPr="00BC2E05">
        <w:rPr>
          <w:color w:val="auto"/>
        </w:rPr>
        <w:t>ий</w:t>
      </w:r>
      <w:r w:rsidR="0080477E" w:rsidRPr="00BC2E05">
        <w:rPr>
          <w:color w:val="auto"/>
        </w:rPr>
        <w:t xml:space="preserve"> район Удмуртской Республики</w:t>
      </w:r>
      <w:r w:rsidR="00070CA7" w:rsidRPr="00BC2E05">
        <w:rPr>
          <w:color w:val="auto"/>
        </w:rPr>
        <w:t xml:space="preserve">» </w:t>
      </w:r>
      <w:r w:rsidR="0080477E" w:rsidRPr="00BC2E05">
        <w:rPr>
          <w:color w:val="auto"/>
        </w:rPr>
        <w:t>и</w:t>
      </w:r>
      <w:r w:rsidR="00070CA7" w:rsidRPr="00BC2E05">
        <w:rPr>
          <w:color w:val="auto"/>
        </w:rPr>
        <w:t xml:space="preserve"> заключение на годовой отчет об исполнении бюджета </w:t>
      </w:r>
      <w:r w:rsidR="00DD4109" w:rsidRPr="00BC2E05">
        <w:rPr>
          <w:color w:val="auto"/>
        </w:rPr>
        <w:t xml:space="preserve">«Муниципальный округ Кезский район Удмуртской Республики» </w:t>
      </w:r>
      <w:r w:rsidR="00070CA7" w:rsidRPr="00BC2E05">
        <w:rPr>
          <w:color w:val="auto"/>
        </w:rPr>
        <w:t>составляют отдельное дело с составлением описи.</w:t>
      </w:r>
    </w:p>
    <w:p w:rsidR="00070CA7" w:rsidRPr="00BC2E05" w:rsidRDefault="00070CA7" w:rsidP="00783F49">
      <w:pPr>
        <w:pStyle w:val="western"/>
        <w:numPr>
          <w:ilvl w:val="0"/>
          <w:numId w:val="23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auto"/>
        </w:rPr>
      </w:pPr>
      <w:r w:rsidRPr="00BC2E05">
        <w:rPr>
          <w:color w:val="auto"/>
        </w:rPr>
        <w:t>Результаты тематических проверок, результаты проведенных анализов и иные контрольные мероприятия формируются в отдельный том и составляют отдельное дело, с составлением описи.</w:t>
      </w:r>
    </w:p>
    <w:p w:rsidR="00070CA7" w:rsidRPr="00BC2E05" w:rsidRDefault="00070CA7" w:rsidP="00783F49">
      <w:pPr>
        <w:pStyle w:val="western"/>
        <w:numPr>
          <w:ilvl w:val="0"/>
          <w:numId w:val="23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auto"/>
        </w:rPr>
      </w:pPr>
      <w:r w:rsidRPr="00BC2E05">
        <w:rPr>
          <w:color w:val="auto"/>
        </w:rPr>
        <w:t>Регистрация каждого отдельного тома контрольных и экспертно-аналитических мероприятий производится в приспособленном журнале.</w:t>
      </w:r>
      <w:hyperlink r:id="rId9" w:anchor="YANDEX_127" w:history="1"/>
      <w:hyperlink r:id="rId10" w:anchor="YANDEX_129" w:history="1"/>
      <w:bookmarkStart w:id="4" w:name="YANDEX_129"/>
      <w:bookmarkEnd w:id="4"/>
      <w:r w:rsidR="003770DC" w:rsidRPr="00BC2E05">
        <w:rPr>
          <w:color w:val="auto"/>
          <w:lang w:val="en-US"/>
        </w:rPr>
        <w:fldChar w:fldCharType="begin"/>
      </w:r>
      <w:r w:rsidRPr="00BC2E05">
        <w:rPr>
          <w:color w:val="auto"/>
        </w:rPr>
        <w:instrText xml:space="preserve"> </w:instrText>
      </w:r>
      <w:r w:rsidRPr="00BC2E05">
        <w:rPr>
          <w:color w:val="auto"/>
          <w:lang w:val="en-US"/>
        </w:rPr>
        <w:instrText>HYPERLINK</w:instrText>
      </w:r>
      <w:r w:rsidRPr="00BC2E05">
        <w:rPr>
          <w:color w:val="auto"/>
        </w:rPr>
        <w:instrText xml:space="preserve"> "</w:instrText>
      </w:r>
      <w:r w:rsidRPr="00BC2E05">
        <w:rPr>
          <w:color w:val="auto"/>
          <w:lang w:val="en-US"/>
        </w:rPr>
        <w:instrText>http</w:instrText>
      </w:r>
      <w:r w:rsidRPr="00BC2E05">
        <w:rPr>
          <w:color w:val="auto"/>
        </w:rPr>
        <w:instrText>://</w:instrText>
      </w:r>
      <w:r w:rsidRPr="00BC2E05">
        <w:rPr>
          <w:color w:val="auto"/>
          <w:lang w:val="en-US"/>
        </w:rPr>
        <w:instrText>hghltd</w:instrText>
      </w:r>
      <w:r w:rsidRPr="00BC2E05">
        <w:rPr>
          <w:color w:val="auto"/>
        </w:rPr>
        <w:instrText>.</w:instrText>
      </w:r>
      <w:r w:rsidRPr="00BC2E05">
        <w:rPr>
          <w:color w:val="auto"/>
          <w:lang w:val="en-US"/>
        </w:rPr>
        <w:instrText>yandex</w:instrText>
      </w:r>
      <w:r w:rsidRPr="00BC2E05">
        <w:rPr>
          <w:color w:val="auto"/>
        </w:rPr>
        <w:instrText>.</w:instrText>
      </w:r>
      <w:r w:rsidRPr="00BC2E05">
        <w:rPr>
          <w:color w:val="auto"/>
          <w:lang w:val="en-US"/>
        </w:rPr>
        <w:instrText>net</w:instrText>
      </w:r>
      <w:r w:rsidRPr="00BC2E05">
        <w:rPr>
          <w:color w:val="auto"/>
        </w:rPr>
        <w:instrText>/</w:instrText>
      </w:r>
      <w:r w:rsidRPr="00BC2E05">
        <w:rPr>
          <w:color w:val="auto"/>
          <w:lang w:val="en-US"/>
        </w:rPr>
        <w:instrText>yandbtm</w:instrText>
      </w:r>
      <w:r w:rsidRPr="00BC2E05">
        <w:rPr>
          <w:color w:val="auto"/>
        </w:rPr>
        <w:instrText>?</w:instrText>
      </w:r>
      <w:r w:rsidRPr="00BC2E05">
        <w:rPr>
          <w:color w:val="auto"/>
          <w:lang w:val="en-US"/>
        </w:rPr>
        <w:instrText>fmode</w:instrText>
      </w:r>
      <w:r w:rsidRPr="00BC2E05">
        <w:rPr>
          <w:color w:val="auto"/>
        </w:rPr>
        <w:instrText>=</w:instrText>
      </w:r>
      <w:r w:rsidRPr="00BC2E05">
        <w:rPr>
          <w:color w:val="auto"/>
          <w:lang w:val="en-US"/>
        </w:rPr>
        <w:instrText>envelope</w:instrText>
      </w:r>
      <w:r w:rsidRPr="00BC2E05">
        <w:rPr>
          <w:color w:val="auto"/>
        </w:rPr>
        <w:instrText>&amp;</w:instrText>
      </w:r>
      <w:r w:rsidRPr="00BC2E05">
        <w:rPr>
          <w:color w:val="auto"/>
          <w:lang w:val="en-US"/>
        </w:rPr>
        <w:instrText>url</w:instrText>
      </w:r>
      <w:r w:rsidRPr="00BC2E05">
        <w:rPr>
          <w:color w:val="auto"/>
        </w:rPr>
        <w:instrText>=</w:instrText>
      </w:r>
      <w:r w:rsidRPr="00BC2E05">
        <w:rPr>
          <w:color w:val="auto"/>
          <w:lang w:val="en-US"/>
        </w:rPr>
        <w:instrText>http</w:instrText>
      </w:r>
      <w:r w:rsidRPr="00BC2E05">
        <w:rPr>
          <w:color w:val="auto"/>
        </w:rPr>
        <w:instrText>%3</w:instrText>
      </w:r>
      <w:r w:rsidRPr="00BC2E05">
        <w:rPr>
          <w:color w:val="auto"/>
          <w:lang w:val="en-US"/>
        </w:rPr>
        <w:instrText>A</w:instrText>
      </w:r>
      <w:r w:rsidRPr="00BC2E05">
        <w:rPr>
          <w:color w:val="auto"/>
        </w:rPr>
        <w:instrText>%2</w:instrText>
      </w:r>
      <w:r w:rsidRPr="00BC2E05">
        <w:rPr>
          <w:color w:val="auto"/>
          <w:lang w:val="en-US"/>
        </w:rPr>
        <w:instrText>F</w:instrText>
      </w:r>
      <w:r w:rsidRPr="00BC2E05">
        <w:rPr>
          <w:color w:val="auto"/>
        </w:rPr>
        <w:instrText>%2</w:instrText>
      </w:r>
      <w:r w:rsidRPr="00BC2E05">
        <w:rPr>
          <w:color w:val="auto"/>
          <w:lang w:val="en-US"/>
        </w:rPr>
        <w:instrText>Fwww</w:instrText>
      </w:r>
      <w:r w:rsidRPr="00BC2E05">
        <w:rPr>
          <w:color w:val="auto"/>
        </w:rPr>
        <w:instrText>.</w:instrText>
      </w:r>
      <w:r w:rsidRPr="00BC2E05">
        <w:rPr>
          <w:color w:val="auto"/>
          <w:lang w:val="en-US"/>
        </w:rPr>
        <w:instrText>go</w:instrText>
      </w:r>
      <w:r w:rsidRPr="00BC2E05">
        <w:rPr>
          <w:color w:val="auto"/>
        </w:rPr>
        <w:instrText>-</w:instrText>
      </w:r>
      <w:r w:rsidRPr="00BC2E05">
        <w:rPr>
          <w:color w:val="auto"/>
          <w:lang w:val="en-US"/>
        </w:rPr>
        <w:instrText>volgorechensk</w:instrText>
      </w:r>
      <w:r w:rsidRPr="00BC2E05">
        <w:rPr>
          <w:color w:val="auto"/>
        </w:rPr>
        <w:instrText>.</w:instrText>
      </w:r>
      <w:r w:rsidRPr="00BC2E05">
        <w:rPr>
          <w:color w:val="auto"/>
          <w:lang w:val="en-US"/>
        </w:rPr>
        <w:instrText>ru</w:instrText>
      </w:r>
      <w:r w:rsidRPr="00BC2E05">
        <w:rPr>
          <w:color w:val="auto"/>
        </w:rPr>
        <w:instrText>%2</w:instrText>
      </w:r>
      <w:r w:rsidRPr="00BC2E05">
        <w:rPr>
          <w:color w:val="auto"/>
          <w:lang w:val="en-US"/>
        </w:rPr>
        <w:instrText>Ffiles</w:instrText>
      </w:r>
      <w:r w:rsidRPr="00BC2E05">
        <w:rPr>
          <w:color w:val="auto"/>
        </w:rPr>
        <w:instrText>%2</w:instrText>
      </w:r>
      <w:r w:rsidRPr="00BC2E05">
        <w:rPr>
          <w:color w:val="auto"/>
          <w:lang w:val="en-US"/>
        </w:rPr>
        <w:instrText>Ffiles</w:instrText>
      </w:r>
      <w:r w:rsidRPr="00BC2E05">
        <w:rPr>
          <w:color w:val="auto"/>
        </w:rPr>
        <w:instrText>%2</w:instrText>
      </w:r>
      <w:r w:rsidRPr="00BC2E05">
        <w:rPr>
          <w:color w:val="auto"/>
          <w:lang w:val="en-US"/>
        </w:rPr>
        <w:instrText>Fksk</w:instrText>
      </w:r>
      <w:r w:rsidRPr="00BC2E05">
        <w:rPr>
          <w:color w:val="auto"/>
        </w:rPr>
        <w:instrText>%2</w:instrText>
      </w:r>
      <w:r w:rsidRPr="00BC2E05">
        <w:rPr>
          <w:color w:val="auto"/>
          <w:lang w:val="en-US"/>
        </w:rPr>
        <w:instrText>Fksk</w:instrText>
      </w:r>
      <w:r w:rsidRPr="00BC2E05">
        <w:rPr>
          <w:color w:val="auto"/>
        </w:rPr>
        <w:instrText>_</w:instrText>
      </w:r>
      <w:r w:rsidRPr="00BC2E05">
        <w:rPr>
          <w:color w:val="auto"/>
          <w:lang w:val="en-US"/>
        </w:rPr>
        <w:instrText>reglament</w:instrText>
      </w:r>
      <w:r w:rsidRPr="00BC2E05">
        <w:rPr>
          <w:color w:val="auto"/>
        </w:rPr>
        <w:instrText>.</w:instrText>
      </w:r>
      <w:r w:rsidRPr="00BC2E05">
        <w:rPr>
          <w:color w:val="auto"/>
          <w:lang w:val="en-US"/>
        </w:rPr>
        <w:instrText>doc</w:instrText>
      </w:r>
      <w:r w:rsidRPr="00BC2E05">
        <w:rPr>
          <w:color w:val="auto"/>
        </w:rPr>
        <w:instrText>&amp;</w:instrText>
      </w:r>
      <w:r w:rsidRPr="00BC2E05">
        <w:rPr>
          <w:color w:val="auto"/>
          <w:lang w:val="en-US"/>
        </w:rPr>
        <w:instrText>lr</w:instrText>
      </w:r>
      <w:r w:rsidRPr="00BC2E05">
        <w:rPr>
          <w:color w:val="auto"/>
        </w:rPr>
        <w:instrText>=44&amp;</w:instrText>
      </w:r>
      <w:r w:rsidRPr="00BC2E05">
        <w:rPr>
          <w:color w:val="auto"/>
          <w:lang w:val="en-US"/>
        </w:rPr>
        <w:instrText>text</w:instrText>
      </w:r>
      <w:r w:rsidRPr="00BC2E05">
        <w:rPr>
          <w:color w:val="auto"/>
        </w:rPr>
        <w:instrText>=%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A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</w:instrText>
      </w:r>
      <w:r w:rsidRPr="00BC2E05">
        <w:rPr>
          <w:color w:val="auto"/>
        </w:rPr>
        <w:instrText>5%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</w:instrText>
      </w:r>
      <w:r w:rsidRPr="00BC2E05">
        <w:rPr>
          <w:color w:val="auto"/>
        </w:rPr>
        <w:instrText>3%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BB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BC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</w:instrText>
      </w:r>
      <w:r w:rsidRPr="00BC2E05">
        <w:rPr>
          <w:color w:val="auto"/>
        </w:rPr>
        <w:instrText>5%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BD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1%82%20%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BA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BE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BD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1%82%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1%80%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BE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BB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1%8</w:instrText>
      </w:r>
      <w:r w:rsidRPr="00BC2E05">
        <w:rPr>
          <w:color w:val="auto"/>
          <w:lang w:val="en-US"/>
        </w:rPr>
        <w:instrText>C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BD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BE</w:instrText>
      </w:r>
      <w:r w:rsidRPr="00BC2E05">
        <w:rPr>
          <w:color w:val="auto"/>
        </w:rPr>
        <w:instrText>-%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1%81%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1%87%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</w:instrText>
      </w:r>
      <w:r w:rsidRPr="00BC2E05">
        <w:rPr>
          <w:color w:val="auto"/>
        </w:rPr>
        <w:instrText>5%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1%82%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BD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BE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</w:instrText>
      </w:r>
      <w:r w:rsidRPr="00BC2E05">
        <w:rPr>
          <w:color w:val="auto"/>
        </w:rPr>
        <w:instrText>3%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BE</w:instrText>
      </w:r>
      <w:r w:rsidRPr="00BC2E05">
        <w:rPr>
          <w:color w:val="auto"/>
        </w:rPr>
        <w:instrText>%20%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BE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1%80%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</w:instrText>
      </w:r>
      <w:r w:rsidRPr="00BC2E05">
        <w:rPr>
          <w:color w:val="auto"/>
        </w:rPr>
        <w:instrText>3%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BD</w:instrText>
      </w:r>
      <w:r w:rsidRPr="00BC2E05">
        <w:rPr>
          <w:color w:val="auto"/>
        </w:rPr>
        <w:instrText>%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0%</w:instrText>
      </w:r>
      <w:r w:rsidRPr="00BC2E05">
        <w:rPr>
          <w:color w:val="auto"/>
          <w:lang w:val="en-US"/>
        </w:rPr>
        <w:instrText>B</w:instrText>
      </w:r>
      <w:r w:rsidRPr="00BC2E05">
        <w:rPr>
          <w:color w:val="auto"/>
        </w:rPr>
        <w:instrText>0&amp;</w:instrText>
      </w:r>
      <w:r w:rsidRPr="00BC2E05">
        <w:rPr>
          <w:color w:val="auto"/>
          <w:lang w:val="en-US"/>
        </w:rPr>
        <w:instrText>l</w:instrText>
      </w:r>
      <w:r w:rsidRPr="00BC2E05">
        <w:rPr>
          <w:color w:val="auto"/>
        </w:rPr>
        <w:instrText>10</w:instrText>
      </w:r>
      <w:r w:rsidRPr="00BC2E05">
        <w:rPr>
          <w:color w:val="auto"/>
          <w:lang w:val="en-US"/>
        </w:rPr>
        <w:instrText>n</w:instrText>
      </w:r>
      <w:r w:rsidRPr="00BC2E05">
        <w:rPr>
          <w:color w:val="auto"/>
        </w:rPr>
        <w:instrText>=</w:instrText>
      </w:r>
      <w:r w:rsidRPr="00BC2E05">
        <w:rPr>
          <w:color w:val="auto"/>
          <w:lang w:val="en-US"/>
        </w:rPr>
        <w:instrText>ru</w:instrText>
      </w:r>
      <w:r w:rsidRPr="00BC2E05">
        <w:rPr>
          <w:color w:val="auto"/>
        </w:rPr>
        <w:instrText>&amp;</w:instrText>
      </w:r>
      <w:r w:rsidRPr="00BC2E05">
        <w:rPr>
          <w:color w:val="auto"/>
          <w:lang w:val="en-US"/>
        </w:rPr>
        <w:instrText>mime</w:instrText>
      </w:r>
      <w:r w:rsidRPr="00BC2E05">
        <w:rPr>
          <w:color w:val="auto"/>
        </w:rPr>
        <w:instrText>=</w:instrText>
      </w:r>
      <w:r w:rsidRPr="00BC2E05">
        <w:rPr>
          <w:color w:val="auto"/>
          <w:lang w:val="en-US"/>
        </w:rPr>
        <w:instrText>doc</w:instrText>
      </w:r>
      <w:r w:rsidRPr="00BC2E05">
        <w:rPr>
          <w:color w:val="auto"/>
        </w:rPr>
        <w:instrText>&amp;</w:instrText>
      </w:r>
      <w:r w:rsidRPr="00BC2E05">
        <w:rPr>
          <w:color w:val="auto"/>
          <w:lang w:val="en-US"/>
        </w:rPr>
        <w:instrText>sign</w:instrText>
      </w:r>
      <w:r w:rsidRPr="00BC2E05">
        <w:rPr>
          <w:color w:val="auto"/>
        </w:rPr>
        <w:instrText>=56</w:instrText>
      </w:r>
      <w:r w:rsidRPr="00BC2E05">
        <w:rPr>
          <w:color w:val="auto"/>
          <w:lang w:val="en-US"/>
        </w:rPr>
        <w:instrText>b</w:instrText>
      </w:r>
      <w:r w:rsidRPr="00BC2E05">
        <w:rPr>
          <w:color w:val="auto"/>
        </w:rPr>
        <w:instrText>6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5</w:instrText>
      </w:r>
      <w:r w:rsidRPr="00BC2E05">
        <w:rPr>
          <w:color w:val="auto"/>
          <w:lang w:val="en-US"/>
        </w:rPr>
        <w:instrText>b</w:instrText>
      </w:r>
      <w:r w:rsidRPr="00BC2E05">
        <w:rPr>
          <w:color w:val="auto"/>
        </w:rPr>
        <w:instrText>8862</w:instrText>
      </w:r>
      <w:r w:rsidRPr="00BC2E05">
        <w:rPr>
          <w:color w:val="auto"/>
          <w:lang w:val="en-US"/>
        </w:rPr>
        <w:instrText>f</w:instrText>
      </w:r>
      <w:r w:rsidRPr="00BC2E05">
        <w:rPr>
          <w:color w:val="auto"/>
        </w:rPr>
        <w:instrText>83</w:instrText>
      </w:r>
      <w:r w:rsidRPr="00BC2E05">
        <w:rPr>
          <w:color w:val="auto"/>
          <w:lang w:val="en-US"/>
        </w:rPr>
        <w:instrText>fac</w:instrText>
      </w:r>
      <w:r w:rsidRPr="00BC2E05">
        <w:rPr>
          <w:color w:val="auto"/>
        </w:rPr>
        <w:instrText>971656865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01</w:instrText>
      </w:r>
      <w:r w:rsidRPr="00BC2E05">
        <w:rPr>
          <w:color w:val="auto"/>
          <w:lang w:val="en-US"/>
        </w:rPr>
        <w:instrText>d</w:instrText>
      </w:r>
      <w:r w:rsidRPr="00BC2E05">
        <w:rPr>
          <w:color w:val="auto"/>
        </w:rPr>
        <w:instrText>95&amp;</w:instrText>
      </w:r>
      <w:r w:rsidRPr="00BC2E05">
        <w:rPr>
          <w:color w:val="auto"/>
          <w:lang w:val="en-US"/>
        </w:rPr>
        <w:instrText>keyno</w:instrText>
      </w:r>
      <w:r w:rsidRPr="00BC2E05">
        <w:rPr>
          <w:color w:val="auto"/>
        </w:rPr>
        <w:instrText>=0" \</w:instrText>
      </w:r>
      <w:r w:rsidRPr="00BC2E05">
        <w:rPr>
          <w:color w:val="auto"/>
          <w:lang w:val="en-US"/>
        </w:rPr>
        <w:instrText>l</w:instrText>
      </w:r>
      <w:r w:rsidRPr="00BC2E05">
        <w:rPr>
          <w:color w:val="auto"/>
        </w:rPr>
        <w:instrText xml:space="preserve"> "</w:instrText>
      </w:r>
      <w:r w:rsidRPr="00BC2E05">
        <w:rPr>
          <w:color w:val="auto"/>
          <w:lang w:val="en-US"/>
        </w:rPr>
        <w:instrText>YANDEX</w:instrText>
      </w:r>
      <w:r w:rsidRPr="00BC2E05">
        <w:rPr>
          <w:color w:val="auto"/>
        </w:rPr>
        <w:instrText xml:space="preserve">_128" </w:instrText>
      </w:r>
      <w:r w:rsidR="003770DC" w:rsidRPr="00BC2E05">
        <w:rPr>
          <w:color w:val="auto"/>
          <w:lang w:val="en-US"/>
        </w:rPr>
        <w:fldChar w:fldCharType="end"/>
      </w:r>
      <w:hyperlink r:id="rId11" w:anchor="YANDEX_130" w:history="1"/>
      <w:r w:rsidRPr="00BC2E05">
        <w:rPr>
          <w:color w:val="auto"/>
        </w:rPr>
        <w:t xml:space="preserve"> </w:t>
      </w:r>
    </w:p>
    <w:p w:rsidR="00070CA7" w:rsidRPr="00BC2E05" w:rsidRDefault="00070CA7" w:rsidP="00783F49">
      <w:pPr>
        <w:pStyle w:val="western"/>
        <w:numPr>
          <w:ilvl w:val="0"/>
          <w:numId w:val="23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auto"/>
        </w:rPr>
      </w:pPr>
      <w:r w:rsidRPr="00BC2E05">
        <w:rPr>
          <w:color w:val="auto"/>
        </w:rPr>
        <w:t>Председатель контрольно-счетного органа несёт ответственность за качество, достоверность, своевременность подготовленных документов и их хранение.</w:t>
      </w:r>
    </w:p>
    <w:p w:rsidR="00070CA7" w:rsidRPr="00BC2E05" w:rsidRDefault="00070CA7" w:rsidP="00783F49">
      <w:pPr>
        <w:pStyle w:val="western"/>
        <w:numPr>
          <w:ilvl w:val="0"/>
          <w:numId w:val="23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auto"/>
        </w:rPr>
      </w:pPr>
      <w:r w:rsidRPr="00BC2E05">
        <w:rPr>
          <w:color w:val="auto"/>
        </w:rPr>
        <w:t xml:space="preserve">Дела с момента их заведения и до передачи в архив хранятся по месту их формирования, в течение 5 лет и по истечении срока в установленном порядке сдаются в архивный отдел </w:t>
      </w:r>
      <w:r w:rsidRPr="00BC2E05">
        <w:rPr>
          <w:color w:val="auto"/>
        </w:rPr>
        <w:lastRenderedPageBreak/>
        <w:t>Администрации муниципального образования «</w:t>
      </w:r>
      <w:r w:rsidR="00770DA6" w:rsidRPr="00BC2E05">
        <w:rPr>
          <w:color w:val="auto"/>
        </w:rPr>
        <w:t>Муниципальный округ Кезский район Удмуртской Республики</w:t>
      </w:r>
      <w:r w:rsidRPr="00BC2E05">
        <w:rPr>
          <w:color w:val="auto"/>
        </w:rPr>
        <w:t>».</w:t>
      </w:r>
    </w:p>
    <w:p w:rsidR="00070CA7" w:rsidRPr="00BC2E05" w:rsidRDefault="00070CA7" w:rsidP="00783F49">
      <w:pPr>
        <w:pStyle w:val="western"/>
        <w:numPr>
          <w:ilvl w:val="0"/>
          <w:numId w:val="23"/>
        </w:numPr>
        <w:tabs>
          <w:tab w:val="left" w:pos="993"/>
        </w:tabs>
        <w:spacing w:before="0" w:beforeAutospacing="0" w:after="0"/>
        <w:ind w:left="0" w:firstLine="709"/>
        <w:jc w:val="both"/>
        <w:rPr>
          <w:color w:val="auto"/>
        </w:rPr>
      </w:pPr>
      <w:r w:rsidRPr="00BC2E05">
        <w:rPr>
          <w:color w:val="auto"/>
        </w:rPr>
        <w:t>Решение о помещении дела с документами по итогам контрольных и экспертно-аналитических мероприятий в архивный отдел Администрации муниципального образования «</w:t>
      </w:r>
      <w:r w:rsidR="00770DA6" w:rsidRPr="00BC2E05">
        <w:rPr>
          <w:color w:val="auto"/>
        </w:rPr>
        <w:t>Муниципальный округ Кезский район Удмуртской Республики</w:t>
      </w:r>
      <w:r w:rsidRPr="00BC2E05">
        <w:rPr>
          <w:color w:val="auto"/>
        </w:rPr>
        <w:t>» принимается председателем контрольно-счетного органа.</w:t>
      </w:r>
    </w:p>
    <w:p w:rsidR="00070CA7" w:rsidRPr="00BC2E05" w:rsidRDefault="00070CA7" w:rsidP="00783F49">
      <w:pPr>
        <w:pStyle w:val="western"/>
        <w:numPr>
          <w:ilvl w:val="0"/>
          <w:numId w:val="23"/>
        </w:numPr>
        <w:tabs>
          <w:tab w:val="left" w:pos="1134"/>
        </w:tabs>
        <w:spacing w:before="0" w:beforeAutospacing="0" w:after="0"/>
        <w:ind w:left="0" w:firstLine="709"/>
        <w:jc w:val="both"/>
        <w:rPr>
          <w:color w:val="auto"/>
        </w:rPr>
      </w:pPr>
      <w:r w:rsidRPr="00BC2E05">
        <w:rPr>
          <w:color w:val="auto"/>
        </w:rPr>
        <w:t xml:space="preserve">К делу, сдаваемому в архив, председателем контрольно-счетного органа может быть приобщен дополнительный материал, о чем делается соответствующая запись во внутренней описи дела. Дополнительные материалы подшиваются в дело непосредственно председателем контрольно-счетного органа. </w:t>
      </w:r>
    </w:p>
    <w:p w:rsidR="009E1BA3" w:rsidRPr="00BC2E05" w:rsidRDefault="009E1BA3" w:rsidP="009E1BA3">
      <w:pPr>
        <w:pStyle w:val="western"/>
        <w:tabs>
          <w:tab w:val="left" w:pos="1134"/>
        </w:tabs>
        <w:spacing w:before="0" w:beforeAutospacing="0" w:after="0"/>
        <w:ind w:left="709"/>
        <w:jc w:val="both"/>
        <w:rPr>
          <w:color w:val="auto"/>
        </w:rPr>
      </w:pPr>
    </w:p>
    <w:p w:rsidR="009E1BA3" w:rsidRPr="00BC2E05" w:rsidRDefault="009E1BA3" w:rsidP="009E1BA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C2E05">
        <w:rPr>
          <w:b/>
        </w:rPr>
        <w:t>Раздел 5</w:t>
      </w:r>
      <w:r w:rsidRPr="00BC2E05">
        <w:rPr>
          <w:b/>
          <w:bCs/>
        </w:rPr>
        <w:t xml:space="preserve">. </w:t>
      </w:r>
      <w:r w:rsidRPr="00BC2E05">
        <w:rPr>
          <w:b/>
        </w:rPr>
        <w:t>Отчетность и информация о деятельности контрольно-счетного органа</w:t>
      </w:r>
    </w:p>
    <w:p w:rsidR="009E1BA3" w:rsidRPr="00BC2E05" w:rsidRDefault="009E1BA3" w:rsidP="009E1BA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E1BA3" w:rsidRPr="00BC2E05" w:rsidRDefault="009E1BA3" w:rsidP="00783F49">
      <w:pPr>
        <w:pStyle w:val="a7"/>
        <w:numPr>
          <w:ilvl w:val="1"/>
          <w:numId w:val="36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auto"/>
        </w:rPr>
      </w:pPr>
      <w:r w:rsidRPr="00BC2E05">
        <w:rPr>
          <w:rFonts w:ascii="Times New Roman" w:hAnsi="Times New Roman" w:cs="Times New Roman"/>
          <w:b/>
          <w:color w:val="auto"/>
        </w:rPr>
        <w:t>Отчетность контрольно-счетного органа</w:t>
      </w:r>
    </w:p>
    <w:p w:rsidR="009E1BA3" w:rsidRPr="00BC2E05" w:rsidRDefault="009E1BA3" w:rsidP="009E1BA3">
      <w:pPr>
        <w:pStyle w:val="a7"/>
        <w:autoSpaceDE w:val="0"/>
        <w:autoSpaceDN w:val="0"/>
        <w:adjustRightInd w:val="0"/>
        <w:ind w:left="540"/>
        <w:outlineLvl w:val="0"/>
        <w:rPr>
          <w:rFonts w:ascii="Times New Roman" w:hAnsi="Times New Roman" w:cs="Times New Roman"/>
          <w:b/>
          <w:color w:val="auto"/>
        </w:rPr>
      </w:pPr>
    </w:p>
    <w:p w:rsidR="009E1BA3" w:rsidRPr="00BC2E05" w:rsidRDefault="009E1BA3" w:rsidP="00783F49">
      <w:pPr>
        <w:pStyle w:val="a7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Председатель контрольно-счетного органа представляет Совету депутатов муниципального образования «</w:t>
      </w:r>
      <w:r w:rsidR="00E032CF" w:rsidRPr="00BC2E05">
        <w:rPr>
          <w:rFonts w:ascii="Times New Roman" w:hAnsi="Times New Roman" w:cs="Times New Roman"/>
          <w:color w:val="auto"/>
        </w:rPr>
        <w:t>Муниципальный округ Кезский район Удмуртской Республики</w:t>
      </w:r>
      <w:r w:rsidRPr="00BC2E05">
        <w:rPr>
          <w:rFonts w:ascii="Times New Roman" w:hAnsi="Times New Roman" w:cs="Times New Roman"/>
          <w:color w:val="auto"/>
        </w:rPr>
        <w:t>», Главе муниципального образования «</w:t>
      </w:r>
      <w:r w:rsidR="00E032CF" w:rsidRPr="00BC2E05">
        <w:rPr>
          <w:rFonts w:ascii="Times New Roman" w:hAnsi="Times New Roman" w:cs="Times New Roman"/>
          <w:color w:val="auto"/>
        </w:rPr>
        <w:t>Муниципальный округ Кезский район Удмуртской Республики»</w:t>
      </w:r>
      <w:r w:rsidRPr="00BC2E05">
        <w:rPr>
          <w:rFonts w:ascii="Times New Roman" w:hAnsi="Times New Roman" w:cs="Times New Roman"/>
          <w:color w:val="auto"/>
        </w:rPr>
        <w:t>:</w:t>
      </w:r>
    </w:p>
    <w:p w:rsidR="009E1BA3" w:rsidRPr="00BC2E05" w:rsidRDefault="00E032CF" w:rsidP="00783F49">
      <w:pPr>
        <w:pStyle w:val="a7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е</w:t>
      </w:r>
      <w:r w:rsidR="009E1BA3" w:rsidRPr="00BC2E05">
        <w:rPr>
          <w:rFonts w:ascii="Times New Roman" w:hAnsi="Times New Roman" w:cs="Times New Roman"/>
          <w:color w:val="auto"/>
        </w:rPr>
        <w:t>жеквартальн</w:t>
      </w:r>
      <w:r w:rsidRPr="00BC2E05">
        <w:rPr>
          <w:rFonts w:ascii="Times New Roman" w:hAnsi="Times New Roman" w:cs="Times New Roman"/>
          <w:color w:val="auto"/>
        </w:rPr>
        <w:t>ую информацию о ходе исполнения местного бюджета,</w:t>
      </w:r>
      <w:r w:rsidR="009E1BA3" w:rsidRPr="00BC2E05">
        <w:rPr>
          <w:rFonts w:ascii="Times New Roman" w:hAnsi="Times New Roman" w:cs="Times New Roman"/>
          <w:color w:val="auto"/>
        </w:rPr>
        <w:t xml:space="preserve"> о результатах проведенных контрольных и экспертно-аналитических мероприятий;</w:t>
      </w:r>
    </w:p>
    <w:p w:rsidR="009E1BA3" w:rsidRPr="00BC2E05" w:rsidRDefault="009E1BA3" w:rsidP="00783F49">
      <w:pPr>
        <w:pStyle w:val="a7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заключение по итогам проведения внешней проверки годового отчета об исполнении бюджета муниципального образования «</w:t>
      </w:r>
      <w:r w:rsidR="00E032CF" w:rsidRPr="00BC2E05">
        <w:rPr>
          <w:rFonts w:ascii="Times New Roman" w:hAnsi="Times New Roman" w:cs="Times New Roman"/>
          <w:color w:val="auto"/>
        </w:rPr>
        <w:t>Муниципальный округ Кезский район Удмуртской Республики»</w:t>
      </w:r>
      <w:r w:rsidRPr="00BC2E05">
        <w:rPr>
          <w:rFonts w:ascii="Times New Roman" w:hAnsi="Times New Roman" w:cs="Times New Roman"/>
          <w:color w:val="auto"/>
        </w:rPr>
        <w:t>;</w:t>
      </w:r>
    </w:p>
    <w:p w:rsidR="009E1BA3" w:rsidRPr="00BC2E05" w:rsidRDefault="009E1BA3" w:rsidP="00783F49">
      <w:pPr>
        <w:pStyle w:val="a7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ежегодный отчет о работе контрольно-счетного органа</w:t>
      </w:r>
      <w:r w:rsidR="00E032CF" w:rsidRPr="00BC2E05">
        <w:rPr>
          <w:rFonts w:ascii="Times New Roman" w:hAnsi="Times New Roman" w:cs="Times New Roman"/>
          <w:color w:val="auto"/>
        </w:rPr>
        <w:t xml:space="preserve"> </w:t>
      </w:r>
      <w:r w:rsidRPr="00BC2E05">
        <w:rPr>
          <w:rFonts w:ascii="Times New Roman" w:hAnsi="Times New Roman" w:cs="Times New Roman"/>
          <w:color w:val="auto"/>
        </w:rPr>
        <w:t xml:space="preserve"> (утверждается решением  Совета депутатов муниципального образования «</w:t>
      </w:r>
      <w:r w:rsidR="00487E0A" w:rsidRPr="00BC2E05">
        <w:rPr>
          <w:rFonts w:ascii="Times New Roman" w:hAnsi="Times New Roman" w:cs="Times New Roman"/>
          <w:color w:val="auto"/>
        </w:rPr>
        <w:t>Муниципальный округ Кезский район Удмуртской Республики</w:t>
      </w:r>
      <w:r w:rsidRPr="00BC2E05">
        <w:rPr>
          <w:rFonts w:ascii="Times New Roman" w:hAnsi="Times New Roman" w:cs="Times New Roman"/>
          <w:color w:val="auto"/>
        </w:rPr>
        <w:t>»);</w:t>
      </w:r>
    </w:p>
    <w:p w:rsidR="009E1BA3" w:rsidRPr="00BC2E05" w:rsidRDefault="009E1BA3" w:rsidP="00783F49">
      <w:pPr>
        <w:pStyle w:val="a7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иные документы и материалы в соответствии с законодательством Российской Федерации, законодательством Удмуртской Республики, муниципальными правовыми актами.</w:t>
      </w:r>
    </w:p>
    <w:p w:rsidR="006E3B20" w:rsidRPr="00BC2E05" w:rsidRDefault="009E1BA3" w:rsidP="00783F49">
      <w:pPr>
        <w:pStyle w:val="a7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Ежеквартальные отчеты о результатах проведенных контрольно-счетным органом контрольных и экспертно-аналитических мероприятий представляются до 20 числа месяца, следующего за отчетным кварталом. Ежегодный отчет о работе контрольно-счетного органа представляется не позднее 1 апреля года, следующего за отчетным.</w:t>
      </w:r>
    </w:p>
    <w:p w:rsidR="009E1BA3" w:rsidRPr="007513F1" w:rsidRDefault="009E1BA3" w:rsidP="00783F49">
      <w:pPr>
        <w:pStyle w:val="a7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513F1">
        <w:rPr>
          <w:rFonts w:ascii="Times New Roman" w:hAnsi="Times New Roman" w:cs="Times New Roman"/>
          <w:color w:val="auto"/>
        </w:rPr>
        <w:t>Результаты проведенных контрольных и экспертно-аналитических мероприятий и вынесенных по ним решениям председатель контрольно-счетного органа докладывает Президиуму Совета депутатов муниципального образования «</w:t>
      </w:r>
      <w:r w:rsidR="006350D3" w:rsidRPr="007513F1">
        <w:rPr>
          <w:rFonts w:ascii="Times New Roman" w:hAnsi="Times New Roman" w:cs="Times New Roman"/>
          <w:color w:val="auto"/>
        </w:rPr>
        <w:t>Муниципальный округ Кезский район Удмуртской Республики</w:t>
      </w:r>
      <w:r w:rsidRPr="007513F1">
        <w:rPr>
          <w:rFonts w:ascii="Times New Roman" w:hAnsi="Times New Roman" w:cs="Times New Roman"/>
          <w:color w:val="auto"/>
        </w:rPr>
        <w:t>».</w:t>
      </w:r>
    </w:p>
    <w:p w:rsidR="009E1BA3" w:rsidRPr="007513F1" w:rsidRDefault="009E1BA3" w:rsidP="00783F49">
      <w:pPr>
        <w:pStyle w:val="a7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513F1">
        <w:rPr>
          <w:rFonts w:ascii="Times New Roman" w:hAnsi="Times New Roman" w:cs="Times New Roman"/>
          <w:color w:val="auto"/>
        </w:rPr>
        <w:t>Президиум Совета депутатов муниципального образования «</w:t>
      </w:r>
      <w:r w:rsidR="004710F6" w:rsidRPr="007513F1">
        <w:rPr>
          <w:rFonts w:ascii="Times New Roman" w:hAnsi="Times New Roman" w:cs="Times New Roman"/>
          <w:color w:val="auto"/>
        </w:rPr>
        <w:t>Муниципальный округ Кезский район Удмуртской Республики</w:t>
      </w:r>
      <w:r w:rsidRPr="007513F1">
        <w:rPr>
          <w:rFonts w:ascii="Times New Roman" w:hAnsi="Times New Roman" w:cs="Times New Roman"/>
          <w:color w:val="auto"/>
        </w:rPr>
        <w:t>» выносит решение:</w:t>
      </w:r>
    </w:p>
    <w:p w:rsidR="009E1BA3" w:rsidRPr="007513F1" w:rsidRDefault="009E1BA3" w:rsidP="00783F49">
      <w:pPr>
        <w:pStyle w:val="a7"/>
        <w:numPr>
          <w:ilvl w:val="0"/>
          <w:numId w:val="27"/>
        </w:numPr>
        <w:tabs>
          <w:tab w:val="left" w:pos="1134"/>
          <w:tab w:val="left" w:pos="1828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513F1">
        <w:rPr>
          <w:rFonts w:ascii="Times New Roman" w:hAnsi="Times New Roman" w:cs="Times New Roman"/>
          <w:color w:val="auto"/>
        </w:rPr>
        <w:t>принять к сведению;</w:t>
      </w:r>
    </w:p>
    <w:p w:rsidR="009E1BA3" w:rsidRPr="007513F1" w:rsidRDefault="009E1BA3" w:rsidP="00783F49">
      <w:pPr>
        <w:pStyle w:val="a7"/>
        <w:numPr>
          <w:ilvl w:val="0"/>
          <w:numId w:val="27"/>
        </w:numPr>
        <w:tabs>
          <w:tab w:val="left" w:pos="1134"/>
          <w:tab w:val="left" w:pos="1828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513F1">
        <w:rPr>
          <w:rFonts w:ascii="Times New Roman" w:hAnsi="Times New Roman" w:cs="Times New Roman"/>
          <w:color w:val="auto"/>
        </w:rPr>
        <w:t>вынести результаты контрольных и экспертно-аналитических мероприятий, и (или) результат отдельного контрольного и (или) экспертно-аналитического мероприятия на очередную сессию Совета депутатов муниципального образования «</w:t>
      </w:r>
      <w:r w:rsidR="004710F6" w:rsidRPr="007513F1">
        <w:rPr>
          <w:rFonts w:ascii="Times New Roman" w:hAnsi="Times New Roman" w:cs="Times New Roman"/>
          <w:color w:val="auto"/>
        </w:rPr>
        <w:t>Муниципальный округ Кезский район Удмуртской Республики</w:t>
      </w:r>
      <w:r w:rsidRPr="007513F1">
        <w:rPr>
          <w:rFonts w:ascii="Times New Roman" w:hAnsi="Times New Roman" w:cs="Times New Roman"/>
          <w:color w:val="auto"/>
        </w:rPr>
        <w:t>»;</w:t>
      </w:r>
    </w:p>
    <w:p w:rsidR="009E1BA3" w:rsidRPr="007513F1" w:rsidRDefault="009E1BA3" w:rsidP="00783F49">
      <w:pPr>
        <w:pStyle w:val="a7"/>
        <w:numPr>
          <w:ilvl w:val="0"/>
          <w:numId w:val="27"/>
        </w:numPr>
        <w:tabs>
          <w:tab w:val="left" w:pos="1134"/>
          <w:tab w:val="left" w:pos="1828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513F1">
        <w:rPr>
          <w:rFonts w:ascii="Times New Roman" w:hAnsi="Times New Roman" w:cs="Times New Roman"/>
          <w:color w:val="auto"/>
        </w:rPr>
        <w:t>о проведении повторной проверки по результатам выявленных нарушений;</w:t>
      </w:r>
    </w:p>
    <w:p w:rsidR="009E1BA3" w:rsidRDefault="009E1BA3" w:rsidP="00783F49">
      <w:pPr>
        <w:pStyle w:val="a7"/>
        <w:numPr>
          <w:ilvl w:val="0"/>
          <w:numId w:val="27"/>
        </w:numPr>
        <w:tabs>
          <w:tab w:val="left" w:pos="1134"/>
          <w:tab w:val="left" w:pos="1828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513F1">
        <w:rPr>
          <w:rFonts w:ascii="Times New Roman" w:hAnsi="Times New Roman" w:cs="Times New Roman"/>
          <w:color w:val="auto"/>
        </w:rPr>
        <w:t>о направлении соответствующих материалов в правоохранительные органы или другие контролирующие органы.</w:t>
      </w:r>
    </w:p>
    <w:p w:rsidR="00E625DA" w:rsidRPr="00E625DA" w:rsidRDefault="00E625DA" w:rsidP="00783F49">
      <w:pPr>
        <w:pStyle w:val="a7"/>
        <w:numPr>
          <w:ilvl w:val="0"/>
          <w:numId w:val="25"/>
        </w:numPr>
        <w:tabs>
          <w:tab w:val="left" w:pos="1134"/>
          <w:tab w:val="left" w:pos="1828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решении Президиума Совета депутатов</w:t>
      </w:r>
      <w:r w:rsidRPr="00E625DA">
        <w:rPr>
          <w:rFonts w:ascii="Times New Roman" w:hAnsi="Times New Roman" w:cs="Times New Roman"/>
          <w:color w:val="auto"/>
        </w:rPr>
        <w:t xml:space="preserve"> </w:t>
      </w:r>
      <w:r w:rsidRPr="007513F1">
        <w:rPr>
          <w:rFonts w:ascii="Times New Roman" w:hAnsi="Times New Roman" w:cs="Times New Roman"/>
          <w:color w:val="auto"/>
        </w:rPr>
        <w:t>муниципального образования «Муниципальный округ Кезский район Удмуртской Республики»</w:t>
      </w:r>
      <w:r>
        <w:rPr>
          <w:rFonts w:ascii="Times New Roman" w:hAnsi="Times New Roman" w:cs="Times New Roman"/>
          <w:color w:val="auto"/>
        </w:rPr>
        <w:t xml:space="preserve"> о вынесении контрольного и экспертно-аналитического мероприятия на очередную сессию, результаты контрольных и экспертно-аналитических мероприятий и принятые решения по ним докладывает председатель контрольно-счетного органа.</w:t>
      </w:r>
    </w:p>
    <w:p w:rsidR="009E1BA3" w:rsidRPr="00BC2E05" w:rsidRDefault="009E1BA3" w:rsidP="00783F49">
      <w:pPr>
        <w:pStyle w:val="a7"/>
        <w:numPr>
          <w:ilvl w:val="0"/>
          <w:numId w:val="25"/>
        </w:numPr>
        <w:tabs>
          <w:tab w:val="left" w:pos="1134"/>
          <w:tab w:val="left" w:pos="1828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lastRenderedPageBreak/>
        <w:t>Ежеквартальные отчеты должны содержать:</w:t>
      </w:r>
    </w:p>
    <w:p w:rsidR="009E1BA3" w:rsidRPr="00BC2E05" w:rsidRDefault="009E1BA3" w:rsidP="00783F49">
      <w:pPr>
        <w:pStyle w:val="a7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перечень проверенных объектов, по которым оформлены акты;</w:t>
      </w:r>
    </w:p>
    <w:p w:rsidR="009E1BA3" w:rsidRPr="00BC2E05" w:rsidRDefault="009E1BA3" w:rsidP="00783F49">
      <w:pPr>
        <w:pStyle w:val="a7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по каждому проверенному объекту указывается перечень вскрытых фактов нарушений законодательства, в т.ч. нецелевого или неэффективного использования финансовых и иных муниципальных ресурсов, в деятельности проверяемого органа или организации;</w:t>
      </w:r>
    </w:p>
    <w:p w:rsidR="009E1BA3" w:rsidRPr="00BC2E05" w:rsidRDefault="009E1BA3" w:rsidP="00783F49">
      <w:pPr>
        <w:pStyle w:val="a7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перечень выявленных недостатков в сфере управления, законодательного регулирования, соответствующего предмету контрольного мероприятия;</w:t>
      </w:r>
    </w:p>
    <w:p w:rsidR="009E1BA3" w:rsidRPr="00BC2E05" w:rsidRDefault="009E1BA3" w:rsidP="00783F49">
      <w:pPr>
        <w:pStyle w:val="a7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предложения при взыскании средств с юридических лиц;</w:t>
      </w:r>
    </w:p>
    <w:p w:rsidR="009E1BA3" w:rsidRPr="00BC2E05" w:rsidRDefault="009E1BA3" w:rsidP="00783F49">
      <w:pPr>
        <w:pStyle w:val="a7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предложения по санкциям (не уголовным) в отношении должностных лиц, допустивших нарушения;</w:t>
      </w:r>
    </w:p>
    <w:p w:rsidR="009E1BA3" w:rsidRPr="00BC2E05" w:rsidRDefault="009E1BA3" w:rsidP="00783F49">
      <w:pPr>
        <w:pStyle w:val="a7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перечень представлений по результатам контрольного мероприятия;</w:t>
      </w:r>
    </w:p>
    <w:p w:rsidR="009E1BA3" w:rsidRPr="00BC2E05" w:rsidRDefault="009E1BA3" w:rsidP="00783F49">
      <w:pPr>
        <w:pStyle w:val="a7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информация о направлении материалов в правоохранительные органы при наличии признаков состава преступления (по поручению Президиума Совета депутатов муниципального образования «</w:t>
      </w:r>
      <w:r w:rsidR="004710F6" w:rsidRPr="00BC2E05">
        <w:rPr>
          <w:rFonts w:ascii="Times New Roman" w:hAnsi="Times New Roman" w:cs="Times New Roman"/>
          <w:color w:val="auto"/>
        </w:rPr>
        <w:t>Муниципальный округ Кезский район Удмуртской Республики</w:t>
      </w:r>
      <w:r w:rsidRPr="00BC2E05">
        <w:rPr>
          <w:rFonts w:ascii="Times New Roman" w:hAnsi="Times New Roman" w:cs="Times New Roman"/>
          <w:color w:val="auto"/>
        </w:rPr>
        <w:t>»);</w:t>
      </w:r>
    </w:p>
    <w:p w:rsidR="009E1BA3" w:rsidRPr="00BC2E05" w:rsidRDefault="009E1BA3" w:rsidP="00783F49">
      <w:pPr>
        <w:pStyle w:val="a7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сведения об ознакомлении с актами руководителей проверенных органов и организаций, с указанием наличия разногласий и заключения по ним.</w:t>
      </w:r>
    </w:p>
    <w:p w:rsidR="009E1BA3" w:rsidRPr="00BC2E05" w:rsidRDefault="009E1BA3" w:rsidP="00783F49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Результаты контрольного мероприятия, проведенного по обращениям органов местного самоуправления или других контролирующих органов, докладываются этим органам председателем контрольно-счетного органа вместе с предложениями по принятию мер, направленными на устранение выявленных нарушений и возмещение ущерба. При необходимости этим органам направляются также и документы контрольного мероприятия.</w:t>
      </w:r>
    </w:p>
    <w:p w:rsidR="009E1BA3" w:rsidRPr="00BC2E05" w:rsidRDefault="009E1BA3" w:rsidP="009E1BA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E1BA3" w:rsidRPr="00BC2E05" w:rsidRDefault="009E1BA3" w:rsidP="00783F49">
      <w:pPr>
        <w:pStyle w:val="ConsPlusNormal"/>
        <w:numPr>
          <w:ilvl w:val="1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BC2E05">
        <w:rPr>
          <w:rFonts w:ascii="Times New Roman" w:hAnsi="Times New Roman" w:cs="Times New Roman"/>
          <w:b/>
          <w:sz w:val="24"/>
          <w:szCs w:val="24"/>
        </w:rPr>
        <w:t xml:space="preserve"> Обеспечение доступа к информации</w:t>
      </w:r>
    </w:p>
    <w:p w:rsidR="004710F6" w:rsidRPr="00BC2E05" w:rsidRDefault="007E0B53" w:rsidP="00783F49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E05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со статьей </w:t>
      </w:r>
      <w:r w:rsidR="0055348A" w:rsidRPr="00BC2E05">
        <w:rPr>
          <w:rFonts w:ascii="Times New Roman" w:hAnsi="Times New Roman" w:cs="Times New Roman"/>
          <w:sz w:val="24"/>
          <w:szCs w:val="24"/>
          <w:lang w:bidi="ru-RU"/>
        </w:rPr>
        <w:t xml:space="preserve">18  Положения,  контрольно- счетный орган  в целях обеспечения доступа к информации о своей деятельности, опубликовывает в СМИ и на официальном сайте </w:t>
      </w:r>
      <w:r w:rsidR="0055348A" w:rsidRPr="00BC2E05">
        <w:rPr>
          <w:rFonts w:ascii="Times New Roman" w:hAnsi="Times New Roman" w:cs="Times New Roman"/>
          <w:sz w:val="24"/>
          <w:szCs w:val="24"/>
        </w:rPr>
        <w:t xml:space="preserve">«Муниципальный округ Кезский район Удмуртской Республики») </w:t>
      </w:r>
      <w:r w:rsidR="0055348A" w:rsidRPr="00BC2E05">
        <w:rPr>
          <w:rFonts w:ascii="Times New Roman" w:hAnsi="Times New Roman" w:cs="Times New Roman"/>
          <w:sz w:val="24"/>
          <w:szCs w:val="24"/>
          <w:lang w:bidi="ru-RU"/>
        </w:rPr>
        <w:t>в сети Интернет 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мерах.</w:t>
      </w:r>
    </w:p>
    <w:p w:rsidR="0055348A" w:rsidRPr="00BC2E05" w:rsidRDefault="0055348A" w:rsidP="00783F49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E05">
        <w:rPr>
          <w:rFonts w:ascii="Times New Roman" w:hAnsi="Times New Roman" w:cs="Times New Roman"/>
          <w:sz w:val="24"/>
          <w:szCs w:val="24"/>
          <w:lang w:bidi="ru-RU"/>
        </w:rPr>
        <w:t>Информация для СМИ предоставляется только по завершении мероприятий, после рассмотрения их результатов председателем и направления материалов в Совет депутатов и иные организации</w:t>
      </w:r>
      <w:r w:rsidR="007117BA" w:rsidRPr="00BC2E0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E1BA3" w:rsidRPr="00BC2E05" w:rsidRDefault="009E1BA3" w:rsidP="00783F49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E05">
        <w:rPr>
          <w:rFonts w:ascii="Times New Roman" w:hAnsi="Times New Roman" w:cs="Times New Roman"/>
          <w:sz w:val="24"/>
          <w:szCs w:val="24"/>
        </w:rPr>
        <w:t>Материалы по результатам контрольных мероприятий, связанные с сохранением государственной и иной охраняемой законом тайны, представляются Совету депутатов муниципального образования «</w:t>
      </w:r>
      <w:r w:rsidR="004710F6" w:rsidRPr="00BC2E05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Pr="00BC2E05">
        <w:rPr>
          <w:rFonts w:ascii="Times New Roman" w:hAnsi="Times New Roman" w:cs="Times New Roman"/>
          <w:sz w:val="24"/>
          <w:szCs w:val="24"/>
        </w:rPr>
        <w:t>» и его постоянным комиссиям на закрытых заседаниях председателем контрольно-счетного органа.</w:t>
      </w:r>
    </w:p>
    <w:p w:rsidR="009E1BA3" w:rsidRPr="00BC2E05" w:rsidRDefault="009E1BA3" w:rsidP="00783F49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E05">
        <w:rPr>
          <w:rFonts w:ascii="Times New Roman" w:hAnsi="Times New Roman" w:cs="Times New Roman"/>
          <w:sz w:val="24"/>
          <w:szCs w:val="24"/>
        </w:rPr>
        <w:t>Представление информации осуществляется в соответствии с требованиями действующего законодательства о защите государственной и иной охраняемой законом тайны, служебной информации.</w:t>
      </w:r>
    </w:p>
    <w:p w:rsidR="009E1BA3" w:rsidRPr="00BC2E05" w:rsidRDefault="009E1BA3" w:rsidP="009E1BA3">
      <w:pPr>
        <w:ind w:left="-181" w:firstLine="357"/>
        <w:jc w:val="center"/>
        <w:rPr>
          <w:b/>
        </w:rPr>
      </w:pPr>
    </w:p>
    <w:p w:rsidR="009E1BA3" w:rsidRPr="00BC2E05" w:rsidRDefault="004710F6" w:rsidP="009E1BA3">
      <w:pPr>
        <w:ind w:left="-181" w:firstLine="357"/>
        <w:jc w:val="center"/>
        <w:rPr>
          <w:b/>
        </w:rPr>
      </w:pPr>
      <w:r w:rsidRPr="00BC2E05">
        <w:rPr>
          <w:b/>
        </w:rPr>
        <w:t>Раздел 6</w:t>
      </w:r>
      <w:r w:rsidR="009E1BA3" w:rsidRPr="00BC2E05">
        <w:rPr>
          <w:b/>
        </w:rPr>
        <w:t>. Финансовое обеспечение контрольно-счетного органа</w:t>
      </w:r>
    </w:p>
    <w:p w:rsidR="009E1BA3" w:rsidRPr="00BC2E05" w:rsidRDefault="009E1BA3" w:rsidP="009E1BA3">
      <w:pPr>
        <w:ind w:left="-181" w:firstLine="357"/>
        <w:jc w:val="center"/>
        <w:rPr>
          <w:b/>
        </w:rPr>
      </w:pPr>
    </w:p>
    <w:p w:rsidR="009E1BA3" w:rsidRPr="00BC2E05" w:rsidRDefault="009E1BA3" w:rsidP="00783F49">
      <w:pPr>
        <w:pStyle w:val="a7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полномочий.</w:t>
      </w:r>
    </w:p>
    <w:p w:rsidR="009E1BA3" w:rsidRPr="00BC2E05" w:rsidRDefault="009E1BA3" w:rsidP="00783F49">
      <w:pPr>
        <w:pStyle w:val="a7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C2E05">
        <w:rPr>
          <w:rFonts w:ascii="Times New Roman" w:hAnsi="Times New Roman" w:cs="Times New Roman"/>
          <w:color w:val="auto"/>
        </w:rPr>
        <w:t>Расходы на обеспечение деятельности контрольно-счетного органа предусматриваются в бюджете муниципального образования «</w:t>
      </w:r>
      <w:r w:rsidR="00D0623C" w:rsidRPr="00BC2E05">
        <w:rPr>
          <w:rFonts w:ascii="Times New Roman" w:hAnsi="Times New Roman" w:cs="Times New Roman"/>
          <w:color w:val="auto"/>
        </w:rPr>
        <w:t>Муниципальный округ Кезский район Удмуртской Республики</w:t>
      </w:r>
      <w:r w:rsidRPr="00BC2E05">
        <w:rPr>
          <w:rFonts w:ascii="Times New Roman" w:hAnsi="Times New Roman" w:cs="Times New Roman"/>
          <w:color w:val="auto"/>
        </w:rPr>
        <w:t xml:space="preserve">» в пределах бюджетных ассигнований, предусмотренных на содержание </w:t>
      </w:r>
      <w:r w:rsidR="00D0623C" w:rsidRPr="00BC2E05">
        <w:rPr>
          <w:rFonts w:ascii="Times New Roman" w:hAnsi="Times New Roman" w:cs="Times New Roman"/>
          <w:color w:val="auto"/>
        </w:rPr>
        <w:t>контрольно-счетного органа</w:t>
      </w:r>
      <w:r w:rsidRPr="00BC2E05">
        <w:rPr>
          <w:rFonts w:ascii="Times New Roman" w:hAnsi="Times New Roman" w:cs="Times New Roman"/>
          <w:color w:val="auto"/>
        </w:rPr>
        <w:t xml:space="preserve"> муниципального образования «</w:t>
      </w:r>
      <w:r w:rsidR="00D0623C" w:rsidRPr="00BC2E05">
        <w:rPr>
          <w:rFonts w:ascii="Times New Roman" w:hAnsi="Times New Roman" w:cs="Times New Roman"/>
          <w:color w:val="auto"/>
        </w:rPr>
        <w:t>Муниципальный округ Кезский район Удмуртской Республики</w:t>
      </w:r>
      <w:r w:rsidRPr="00BC2E05">
        <w:rPr>
          <w:rFonts w:ascii="Times New Roman" w:hAnsi="Times New Roman" w:cs="Times New Roman"/>
          <w:color w:val="auto"/>
        </w:rPr>
        <w:t xml:space="preserve">». </w:t>
      </w:r>
    </w:p>
    <w:p w:rsidR="009E1BA3" w:rsidRPr="00BC2E05" w:rsidRDefault="009E1BA3" w:rsidP="009E1BA3">
      <w:pPr>
        <w:pStyle w:val="a9"/>
        <w:spacing w:after="0" w:afterAutospacing="0"/>
        <w:jc w:val="right"/>
      </w:pPr>
    </w:p>
    <w:p w:rsidR="00F77705" w:rsidRDefault="002D4EC8" w:rsidP="00451431">
      <w:pPr>
        <w:jc w:val="center"/>
      </w:pPr>
      <w:r w:rsidRPr="00BC2E05">
        <w:t>_</w:t>
      </w:r>
      <w:r w:rsidR="00097360">
        <w:t>_______________________________</w:t>
      </w:r>
    </w:p>
    <w:sectPr w:rsidR="00F77705" w:rsidSect="00BD7DB6">
      <w:footerReference w:type="even" r:id="rId12"/>
      <w:footerReference w:type="default" r:id="rId13"/>
      <w:pgSz w:w="11906" w:h="16838"/>
      <w:pgMar w:top="1134" w:right="38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8F" w:rsidRDefault="00963E8F">
      <w:r>
        <w:separator/>
      </w:r>
    </w:p>
  </w:endnote>
  <w:endnote w:type="continuationSeparator" w:id="1">
    <w:p w:rsidR="00963E8F" w:rsidRDefault="0096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CA" w:rsidRDefault="003770DC" w:rsidP="007C30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42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42CA" w:rsidRDefault="00EB42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CA" w:rsidRDefault="003770DC" w:rsidP="007C30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42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5A4C">
      <w:rPr>
        <w:rStyle w:val="a4"/>
        <w:noProof/>
      </w:rPr>
      <w:t>16</w:t>
    </w:r>
    <w:r>
      <w:rPr>
        <w:rStyle w:val="a4"/>
      </w:rPr>
      <w:fldChar w:fldCharType="end"/>
    </w:r>
  </w:p>
  <w:p w:rsidR="00EB42CA" w:rsidRDefault="00EB42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8F" w:rsidRDefault="00963E8F">
      <w:r>
        <w:separator/>
      </w:r>
    </w:p>
  </w:footnote>
  <w:footnote w:type="continuationSeparator" w:id="1">
    <w:p w:rsidR="00963E8F" w:rsidRDefault="00963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9C2"/>
    <w:multiLevelType w:val="multilevel"/>
    <w:tmpl w:val="0E3EAD8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93009"/>
    <w:multiLevelType w:val="hybridMultilevel"/>
    <w:tmpl w:val="F5FA05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035761C"/>
    <w:multiLevelType w:val="multilevel"/>
    <w:tmpl w:val="A6605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76672"/>
    <w:multiLevelType w:val="hybridMultilevel"/>
    <w:tmpl w:val="ED046FD8"/>
    <w:lvl w:ilvl="0" w:tplc="5EC2C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3C5EC8"/>
    <w:multiLevelType w:val="hybridMultilevel"/>
    <w:tmpl w:val="2132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C1817"/>
    <w:multiLevelType w:val="hybridMultilevel"/>
    <w:tmpl w:val="BE4E69DC"/>
    <w:lvl w:ilvl="0" w:tplc="BB645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24739"/>
    <w:multiLevelType w:val="multilevel"/>
    <w:tmpl w:val="DD3E1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7323A"/>
    <w:multiLevelType w:val="multilevel"/>
    <w:tmpl w:val="3378D6A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B01C1B"/>
    <w:multiLevelType w:val="multilevel"/>
    <w:tmpl w:val="E1065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746055"/>
    <w:multiLevelType w:val="hybridMultilevel"/>
    <w:tmpl w:val="D9C4B7DE"/>
    <w:lvl w:ilvl="0" w:tplc="04190011">
      <w:start w:val="1"/>
      <w:numFmt w:val="decimal"/>
      <w:lvlText w:val="%1)"/>
      <w:lvlJc w:val="left"/>
      <w:pPr>
        <w:ind w:left="539" w:hanging="360"/>
      </w:p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0">
    <w:nsid w:val="2CFE4ECC"/>
    <w:multiLevelType w:val="multilevel"/>
    <w:tmpl w:val="3A764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C265C4"/>
    <w:multiLevelType w:val="hybridMultilevel"/>
    <w:tmpl w:val="6B948EE6"/>
    <w:lvl w:ilvl="0" w:tplc="A2923D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2BE5CA6"/>
    <w:multiLevelType w:val="hybridMultilevel"/>
    <w:tmpl w:val="12AE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924D6"/>
    <w:multiLevelType w:val="hybridMultilevel"/>
    <w:tmpl w:val="96C4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6344A"/>
    <w:multiLevelType w:val="hybridMultilevel"/>
    <w:tmpl w:val="00A88CE2"/>
    <w:lvl w:ilvl="0" w:tplc="EF8097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C1C41CE"/>
    <w:multiLevelType w:val="multilevel"/>
    <w:tmpl w:val="4906F48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1E54102"/>
    <w:multiLevelType w:val="hybridMultilevel"/>
    <w:tmpl w:val="7B563160"/>
    <w:lvl w:ilvl="0" w:tplc="04190011">
      <w:start w:val="1"/>
      <w:numFmt w:val="decimal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93133D1"/>
    <w:multiLevelType w:val="hybridMultilevel"/>
    <w:tmpl w:val="1F3CB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56FA8"/>
    <w:multiLevelType w:val="hybridMultilevel"/>
    <w:tmpl w:val="790A1AF0"/>
    <w:lvl w:ilvl="0" w:tplc="AC305D0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904F3"/>
    <w:multiLevelType w:val="multilevel"/>
    <w:tmpl w:val="26A6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24A4E"/>
    <w:multiLevelType w:val="hybridMultilevel"/>
    <w:tmpl w:val="8836E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F1492"/>
    <w:multiLevelType w:val="hybridMultilevel"/>
    <w:tmpl w:val="C3040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B7AFA"/>
    <w:multiLevelType w:val="multilevel"/>
    <w:tmpl w:val="69AEB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3.%2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F37F82"/>
    <w:multiLevelType w:val="hybridMultilevel"/>
    <w:tmpl w:val="F3A46B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84AA1"/>
    <w:multiLevelType w:val="multilevel"/>
    <w:tmpl w:val="D270B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2B52AC"/>
    <w:multiLevelType w:val="hybridMultilevel"/>
    <w:tmpl w:val="9E628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A28F6"/>
    <w:multiLevelType w:val="hybridMultilevel"/>
    <w:tmpl w:val="ECF89AC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CF85338"/>
    <w:multiLevelType w:val="multilevel"/>
    <w:tmpl w:val="B28882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5E972045"/>
    <w:multiLevelType w:val="multilevel"/>
    <w:tmpl w:val="51CC6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C618ED"/>
    <w:multiLevelType w:val="multilevel"/>
    <w:tmpl w:val="CC1AB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F86136"/>
    <w:multiLevelType w:val="hybridMultilevel"/>
    <w:tmpl w:val="2F3C6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76B49"/>
    <w:multiLevelType w:val="hybridMultilevel"/>
    <w:tmpl w:val="2132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21205"/>
    <w:multiLevelType w:val="hybridMultilevel"/>
    <w:tmpl w:val="85C67D80"/>
    <w:lvl w:ilvl="0" w:tplc="2138DC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4DC7625"/>
    <w:multiLevelType w:val="hybridMultilevel"/>
    <w:tmpl w:val="66E4A4F6"/>
    <w:lvl w:ilvl="0" w:tplc="BFACD9CC">
      <w:start w:val="6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21A96"/>
    <w:multiLevelType w:val="hybridMultilevel"/>
    <w:tmpl w:val="0834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B08D2"/>
    <w:multiLevelType w:val="multilevel"/>
    <w:tmpl w:val="8A94E1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6B39EC"/>
    <w:multiLevelType w:val="hybridMultilevel"/>
    <w:tmpl w:val="92CE58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"/>
  </w:num>
  <w:num w:numId="4">
    <w:abstractNumId w:val="13"/>
  </w:num>
  <w:num w:numId="5">
    <w:abstractNumId w:val="32"/>
  </w:num>
  <w:num w:numId="6">
    <w:abstractNumId w:val="1"/>
  </w:num>
  <w:num w:numId="7">
    <w:abstractNumId w:val="15"/>
  </w:num>
  <w:num w:numId="8">
    <w:abstractNumId w:val="28"/>
  </w:num>
  <w:num w:numId="9">
    <w:abstractNumId w:val="24"/>
  </w:num>
  <w:num w:numId="10">
    <w:abstractNumId w:val="35"/>
  </w:num>
  <w:num w:numId="11">
    <w:abstractNumId w:val="29"/>
  </w:num>
  <w:num w:numId="12">
    <w:abstractNumId w:val="2"/>
  </w:num>
  <w:num w:numId="13">
    <w:abstractNumId w:val="8"/>
  </w:num>
  <w:num w:numId="14">
    <w:abstractNumId w:val="33"/>
  </w:num>
  <w:num w:numId="15">
    <w:abstractNumId w:val="7"/>
  </w:num>
  <w:num w:numId="16">
    <w:abstractNumId w:val="19"/>
  </w:num>
  <w:num w:numId="17">
    <w:abstractNumId w:val="10"/>
  </w:num>
  <w:num w:numId="18">
    <w:abstractNumId w:val="22"/>
  </w:num>
  <w:num w:numId="19">
    <w:abstractNumId w:val="18"/>
  </w:num>
  <w:num w:numId="20">
    <w:abstractNumId w:val="6"/>
  </w:num>
  <w:num w:numId="21">
    <w:abstractNumId w:val="30"/>
  </w:num>
  <w:num w:numId="22">
    <w:abstractNumId w:val="16"/>
  </w:num>
  <w:num w:numId="23">
    <w:abstractNumId w:val="17"/>
  </w:num>
  <w:num w:numId="24">
    <w:abstractNumId w:val="9"/>
  </w:num>
  <w:num w:numId="25">
    <w:abstractNumId w:val="26"/>
  </w:num>
  <w:num w:numId="26">
    <w:abstractNumId w:val="21"/>
  </w:num>
  <w:num w:numId="27">
    <w:abstractNumId w:val="25"/>
  </w:num>
  <w:num w:numId="28">
    <w:abstractNumId w:val="20"/>
  </w:num>
  <w:num w:numId="29">
    <w:abstractNumId w:val="11"/>
  </w:num>
  <w:num w:numId="30">
    <w:abstractNumId w:val="14"/>
  </w:num>
  <w:num w:numId="31">
    <w:abstractNumId w:val="5"/>
  </w:num>
  <w:num w:numId="32">
    <w:abstractNumId w:val="12"/>
  </w:num>
  <w:num w:numId="33">
    <w:abstractNumId w:val="4"/>
  </w:num>
  <w:num w:numId="34">
    <w:abstractNumId w:val="31"/>
  </w:num>
  <w:num w:numId="35">
    <w:abstractNumId w:val="34"/>
  </w:num>
  <w:num w:numId="36">
    <w:abstractNumId w:val="27"/>
  </w:num>
  <w:num w:numId="37">
    <w:abstractNumId w:val="0"/>
  </w:num>
  <w:num w:numId="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BF0"/>
    <w:rsid w:val="0000384D"/>
    <w:rsid w:val="00003FB4"/>
    <w:rsid w:val="00004120"/>
    <w:rsid w:val="000057BC"/>
    <w:rsid w:val="0001030E"/>
    <w:rsid w:val="00012D42"/>
    <w:rsid w:val="00013D8C"/>
    <w:rsid w:val="00043C03"/>
    <w:rsid w:val="00045E36"/>
    <w:rsid w:val="00055E0B"/>
    <w:rsid w:val="00056B35"/>
    <w:rsid w:val="000576A0"/>
    <w:rsid w:val="00060AE6"/>
    <w:rsid w:val="00062A76"/>
    <w:rsid w:val="00063D57"/>
    <w:rsid w:val="00070CA7"/>
    <w:rsid w:val="000870BF"/>
    <w:rsid w:val="00090E07"/>
    <w:rsid w:val="000925A0"/>
    <w:rsid w:val="00092B76"/>
    <w:rsid w:val="00097360"/>
    <w:rsid w:val="000A2DB1"/>
    <w:rsid w:val="000B2DAD"/>
    <w:rsid w:val="000B5F1B"/>
    <w:rsid w:val="000D46B2"/>
    <w:rsid w:val="000E083C"/>
    <w:rsid w:val="000E1278"/>
    <w:rsid w:val="000E7F89"/>
    <w:rsid w:val="000F08EC"/>
    <w:rsid w:val="000F5BB5"/>
    <w:rsid w:val="000F6E70"/>
    <w:rsid w:val="00105E3A"/>
    <w:rsid w:val="00106A3F"/>
    <w:rsid w:val="0011113E"/>
    <w:rsid w:val="0012149F"/>
    <w:rsid w:val="00121863"/>
    <w:rsid w:val="0012719F"/>
    <w:rsid w:val="001301E5"/>
    <w:rsid w:val="00134256"/>
    <w:rsid w:val="001441C6"/>
    <w:rsid w:val="0014521B"/>
    <w:rsid w:val="001457B8"/>
    <w:rsid w:val="0014593B"/>
    <w:rsid w:val="00146210"/>
    <w:rsid w:val="00146C56"/>
    <w:rsid w:val="00147E8A"/>
    <w:rsid w:val="00152B85"/>
    <w:rsid w:val="001657B4"/>
    <w:rsid w:val="00167145"/>
    <w:rsid w:val="001724B5"/>
    <w:rsid w:val="00174B52"/>
    <w:rsid w:val="001760C3"/>
    <w:rsid w:val="0017725F"/>
    <w:rsid w:val="00177484"/>
    <w:rsid w:val="00177BCC"/>
    <w:rsid w:val="00177FF1"/>
    <w:rsid w:val="00184614"/>
    <w:rsid w:val="0018556B"/>
    <w:rsid w:val="00193646"/>
    <w:rsid w:val="00194E17"/>
    <w:rsid w:val="00195E7F"/>
    <w:rsid w:val="001A12B3"/>
    <w:rsid w:val="001A2512"/>
    <w:rsid w:val="001A6359"/>
    <w:rsid w:val="001A6D5A"/>
    <w:rsid w:val="001B210D"/>
    <w:rsid w:val="001B2663"/>
    <w:rsid w:val="001B2B40"/>
    <w:rsid w:val="001C30F5"/>
    <w:rsid w:val="001C426B"/>
    <w:rsid w:val="001C5FD5"/>
    <w:rsid w:val="001D15D4"/>
    <w:rsid w:val="001D4C3E"/>
    <w:rsid w:val="001D5A1B"/>
    <w:rsid w:val="001E080F"/>
    <w:rsid w:val="001E1362"/>
    <w:rsid w:val="001E35F7"/>
    <w:rsid w:val="001E6941"/>
    <w:rsid w:val="001E6957"/>
    <w:rsid w:val="001F2B9B"/>
    <w:rsid w:val="001F2F67"/>
    <w:rsid w:val="001F6FE2"/>
    <w:rsid w:val="0020065B"/>
    <w:rsid w:val="00200CB1"/>
    <w:rsid w:val="002041E7"/>
    <w:rsid w:val="00205FB3"/>
    <w:rsid w:val="00222C3A"/>
    <w:rsid w:val="00225D12"/>
    <w:rsid w:val="00227480"/>
    <w:rsid w:val="00233811"/>
    <w:rsid w:val="00237EC1"/>
    <w:rsid w:val="00244559"/>
    <w:rsid w:val="00246BA5"/>
    <w:rsid w:val="00251C00"/>
    <w:rsid w:val="00252216"/>
    <w:rsid w:val="00254D35"/>
    <w:rsid w:val="00257CBE"/>
    <w:rsid w:val="00261241"/>
    <w:rsid w:val="0026717F"/>
    <w:rsid w:val="0027053E"/>
    <w:rsid w:val="00270E61"/>
    <w:rsid w:val="00270EF8"/>
    <w:rsid w:val="00277F85"/>
    <w:rsid w:val="00282671"/>
    <w:rsid w:val="002830A0"/>
    <w:rsid w:val="00283DD7"/>
    <w:rsid w:val="002843A2"/>
    <w:rsid w:val="00296E02"/>
    <w:rsid w:val="002978B0"/>
    <w:rsid w:val="002A08D0"/>
    <w:rsid w:val="002A5099"/>
    <w:rsid w:val="002A5EAB"/>
    <w:rsid w:val="002A7610"/>
    <w:rsid w:val="002B1AA7"/>
    <w:rsid w:val="002B1C1B"/>
    <w:rsid w:val="002B5640"/>
    <w:rsid w:val="002C1168"/>
    <w:rsid w:val="002C259E"/>
    <w:rsid w:val="002C3D2A"/>
    <w:rsid w:val="002C6009"/>
    <w:rsid w:val="002D03B5"/>
    <w:rsid w:val="002D3574"/>
    <w:rsid w:val="002D4EC8"/>
    <w:rsid w:val="002E0236"/>
    <w:rsid w:val="002E0C08"/>
    <w:rsid w:val="002E1EF1"/>
    <w:rsid w:val="002E2A9A"/>
    <w:rsid w:val="002E45F5"/>
    <w:rsid w:val="002E5A28"/>
    <w:rsid w:val="002F26CF"/>
    <w:rsid w:val="003060AC"/>
    <w:rsid w:val="00311412"/>
    <w:rsid w:val="0031529A"/>
    <w:rsid w:val="00315AC7"/>
    <w:rsid w:val="00327113"/>
    <w:rsid w:val="0033686C"/>
    <w:rsid w:val="0034533B"/>
    <w:rsid w:val="00347286"/>
    <w:rsid w:val="00347754"/>
    <w:rsid w:val="003539C8"/>
    <w:rsid w:val="00355F48"/>
    <w:rsid w:val="003700A0"/>
    <w:rsid w:val="00370A2B"/>
    <w:rsid w:val="0037315F"/>
    <w:rsid w:val="00375DDB"/>
    <w:rsid w:val="003770DC"/>
    <w:rsid w:val="003852A7"/>
    <w:rsid w:val="003925D9"/>
    <w:rsid w:val="00392EE8"/>
    <w:rsid w:val="0039397D"/>
    <w:rsid w:val="003977A3"/>
    <w:rsid w:val="003A0125"/>
    <w:rsid w:val="003A757B"/>
    <w:rsid w:val="003B0331"/>
    <w:rsid w:val="003B6998"/>
    <w:rsid w:val="003B7ED9"/>
    <w:rsid w:val="003C37DB"/>
    <w:rsid w:val="003C54B2"/>
    <w:rsid w:val="003D138A"/>
    <w:rsid w:val="003D1EC5"/>
    <w:rsid w:val="003E66B5"/>
    <w:rsid w:val="003F15F0"/>
    <w:rsid w:val="003F229A"/>
    <w:rsid w:val="003F2AEA"/>
    <w:rsid w:val="003F4EC3"/>
    <w:rsid w:val="003F63BC"/>
    <w:rsid w:val="003F7059"/>
    <w:rsid w:val="003F7500"/>
    <w:rsid w:val="00401187"/>
    <w:rsid w:val="00407794"/>
    <w:rsid w:val="00416CC7"/>
    <w:rsid w:val="004272D6"/>
    <w:rsid w:val="004428A8"/>
    <w:rsid w:val="00451431"/>
    <w:rsid w:val="00462DC2"/>
    <w:rsid w:val="00464E12"/>
    <w:rsid w:val="00465623"/>
    <w:rsid w:val="00466A62"/>
    <w:rsid w:val="00467847"/>
    <w:rsid w:val="004710F6"/>
    <w:rsid w:val="00471FE1"/>
    <w:rsid w:val="0047270B"/>
    <w:rsid w:val="0047380A"/>
    <w:rsid w:val="004758F3"/>
    <w:rsid w:val="00475AE6"/>
    <w:rsid w:val="00480E67"/>
    <w:rsid w:val="00487E0A"/>
    <w:rsid w:val="004A0203"/>
    <w:rsid w:val="004A055C"/>
    <w:rsid w:val="004A0F79"/>
    <w:rsid w:val="004B1321"/>
    <w:rsid w:val="004C1C39"/>
    <w:rsid w:val="004D0033"/>
    <w:rsid w:val="004D1D68"/>
    <w:rsid w:val="004D37B8"/>
    <w:rsid w:val="004D445E"/>
    <w:rsid w:val="004D570E"/>
    <w:rsid w:val="004D5EE6"/>
    <w:rsid w:val="004D7851"/>
    <w:rsid w:val="004E3DF5"/>
    <w:rsid w:val="004E4518"/>
    <w:rsid w:val="004E4AE8"/>
    <w:rsid w:val="004F6631"/>
    <w:rsid w:val="005046BD"/>
    <w:rsid w:val="00507F39"/>
    <w:rsid w:val="00516C54"/>
    <w:rsid w:val="00523B2E"/>
    <w:rsid w:val="0052789C"/>
    <w:rsid w:val="00530418"/>
    <w:rsid w:val="00541D70"/>
    <w:rsid w:val="00545AF4"/>
    <w:rsid w:val="00547132"/>
    <w:rsid w:val="00551B5D"/>
    <w:rsid w:val="0055348A"/>
    <w:rsid w:val="00553995"/>
    <w:rsid w:val="00562112"/>
    <w:rsid w:val="0056314D"/>
    <w:rsid w:val="00571906"/>
    <w:rsid w:val="00580CC8"/>
    <w:rsid w:val="0058241E"/>
    <w:rsid w:val="00585E07"/>
    <w:rsid w:val="00593B8E"/>
    <w:rsid w:val="005958FF"/>
    <w:rsid w:val="00595AA9"/>
    <w:rsid w:val="00597EA6"/>
    <w:rsid w:val="005A53CC"/>
    <w:rsid w:val="005B6647"/>
    <w:rsid w:val="005C1BFA"/>
    <w:rsid w:val="005C2D1D"/>
    <w:rsid w:val="005D3EB1"/>
    <w:rsid w:val="005E1248"/>
    <w:rsid w:val="005E29DF"/>
    <w:rsid w:val="005E5AA5"/>
    <w:rsid w:val="005E655C"/>
    <w:rsid w:val="005E7828"/>
    <w:rsid w:val="005F2712"/>
    <w:rsid w:val="0060205A"/>
    <w:rsid w:val="00606C61"/>
    <w:rsid w:val="00610CEF"/>
    <w:rsid w:val="00612EF0"/>
    <w:rsid w:val="006168A5"/>
    <w:rsid w:val="00622413"/>
    <w:rsid w:val="00625C16"/>
    <w:rsid w:val="00630254"/>
    <w:rsid w:val="00633CD9"/>
    <w:rsid w:val="006350D3"/>
    <w:rsid w:val="00645436"/>
    <w:rsid w:val="0064654B"/>
    <w:rsid w:val="00647251"/>
    <w:rsid w:val="00651578"/>
    <w:rsid w:val="00653F8A"/>
    <w:rsid w:val="00654845"/>
    <w:rsid w:val="00654A09"/>
    <w:rsid w:val="006555B7"/>
    <w:rsid w:val="006605A7"/>
    <w:rsid w:val="006751E2"/>
    <w:rsid w:val="006761D1"/>
    <w:rsid w:val="00676423"/>
    <w:rsid w:val="006816D4"/>
    <w:rsid w:val="00687A1A"/>
    <w:rsid w:val="006903A6"/>
    <w:rsid w:val="00691ADB"/>
    <w:rsid w:val="0069259C"/>
    <w:rsid w:val="00696E56"/>
    <w:rsid w:val="006A41B2"/>
    <w:rsid w:val="006B179D"/>
    <w:rsid w:val="006B3153"/>
    <w:rsid w:val="006B5334"/>
    <w:rsid w:val="006B78FE"/>
    <w:rsid w:val="006C4E6D"/>
    <w:rsid w:val="006C54BB"/>
    <w:rsid w:val="006C6027"/>
    <w:rsid w:val="006D6B46"/>
    <w:rsid w:val="006D7FAB"/>
    <w:rsid w:val="006E036A"/>
    <w:rsid w:val="006E3B20"/>
    <w:rsid w:val="006E43A6"/>
    <w:rsid w:val="006F22BF"/>
    <w:rsid w:val="006F4604"/>
    <w:rsid w:val="006F6B58"/>
    <w:rsid w:val="00705037"/>
    <w:rsid w:val="00705D04"/>
    <w:rsid w:val="00707F64"/>
    <w:rsid w:val="007117BA"/>
    <w:rsid w:val="00721255"/>
    <w:rsid w:val="00721B60"/>
    <w:rsid w:val="00726C94"/>
    <w:rsid w:val="007309B4"/>
    <w:rsid w:val="0073395A"/>
    <w:rsid w:val="00736CCF"/>
    <w:rsid w:val="007406BE"/>
    <w:rsid w:val="00740D9D"/>
    <w:rsid w:val="00741A30"/>
    <w:rsid w:val="007426BF"/>
    <w:rsid w:val="007452B5"/>
    <w:rsid w:val="00746C33"/>
    <w:rsid w:val="007513F1"/>
    <w:rsid w:val="00751C5A"/>
    <w:rsid w:val="00753D17"/>
    <w:rsid w:val="0075452F"/>
    <w:rsid w:val="007632E7"/>
    <w:rsid w:val="007662DB"/>
    <w:rsid w:val="0077030D"/>
    <w:rsid w:val="00770DA6"/>
    <w:rsid w:val="0078037A"/>
    <w:rsid w:val="00781FA8"/>
    <w:rsid w:val="00782335"/>
    <w:rsid w:val="00783F49"/>
    <w:rsid w:val="007841ED"/>
    <w:rsid w:val="00790322"/>
    <w:rsid w:val="00793C4B"/>
    <w:rsid w:val="007953E2"/>
    <w:rsid w:val="00797001"/>
    <w:rsid w:val="00797270"/>
    <w:rsid w:val="00797567"/>
    <w:rsid w:val="007A3932"/>
    <w:rsid w:val="007A5FB7"/>
    <w:rsid w:val="007A6072"/>
    <w:rsid w:val="007B4EF8"/>
    <w:rsid w:val="007B56F9"/>
    <w:rsid w:val="007C300A"/>
    <w:rsid w:val="007C44EE"/>
    <w:rsid w:val="007C5F03"/>
    <w:rsid w:val="007D1369"/>
    <w:rsid w:val="007D3396"/>
    <w:rsid w:val="007D3A01"/>
    <w:rsid w:val="007E0B53"/>
    <w:rsid w:val="007E0E8C"/>
    <w:rsid w:val="007E3E3F"/>
    <w:rsid w:val="007F370A"/>
    <w:rsid w:val="00803241"/>
    <w:rsid w:val="00803BA4"/>
    <w:rsid w:val="0080477E"/>
    <w:rsid w:val="00804B05"/>
    <w:rsid w:val="00807B4A"/>
    <w:rsid w:val="0081124F"/>
    <w:rsid w:val="00812A11"/>
    <w:rsid w:val="008257AE"/>
    <w:rsid w:val="008264EA"/>
    <w:rsid w:val="008305C2"/>
    <w:rsid w:val="008321F0"/>
    <w:rsid w:val="00832DD4"/>
    <w:rsid w:val="00832E24"/>
    <w:rsid w:val="00833BDC"/>
    <w:rsid w:val="00841DD6"/>
    <w:rsid w:val="0084237D"/>
    <w:rsid w:val="008424C0"/>
    <w:rsid w:val="008437E6"/>
    <w:rsid w:val="00844D07"/>
    <w:rsid w:val="008523A5"/>
    <w:rsid w:val="00864D64"/>
    <w:rsid w:val="008654A4"/>
    <w:rsid w:val="00877740"/>
    <w:rsid w:val="008A1634"/>
    <w:rsid w:val="008A4272"/>
    <w:rsid w:val="008A5466"/>
    <w:rsid w:val="008B2085"/>
    <w:rsid w:val="008B294B"/>
    <w:rsid w:val="008B4DE9"/>
    <w:rsid w:val="008C253C"/>
    <w:rsid w:val="008D1F27"/>
    <w:rsid w:val="008D5697"/>
    <w:rsid w:val="008D5C79"/>
    <w:rsid w:val="008D5D09"/>
    <w:rsid w:val="008E16EB"/>
    <w:rsid w:val="008E424D"/>
    <w:rsid w:val="008E485D"/>
    <w:rsid w:val="008E5270"/>
    <w:rsid w:val="008F1930"/>
    <w:rsid w:val="008F2118"/>
    <w:rsid w:val="008F5CA7"/>
    <w:rsid w:val="00900D13"/>
    <w:rsid w:val="00900D42"/>
    <w:rsid w:val="00902FE9"/>
    <w:rsid w:val="0090378F"/>
    <w:rsid w:val="00906089"/>
    <w:rsid w:val="00906A3D"/>
    <w:rsid w:val="009132FE"/>
    <w:rsid w:val="009159A8"/>
    <w:rsid w:val="00925425"/>
    <w:rsid w:val="0093115B"/>
    <w:rsid w:val="009326B1"/>
    <w:rsid w:val="009347E3"/>
    <w:rsid w:val="009463B5"/>
    <w:rsid w:val="00946F8B"/>
    <w:rsid w:val="009476A6"/>
    <w:rsid w:val="009509B0"/>
    <w:rsid w:val="00955EE6"/>
    <w:rsid w:val="00957D1E"/>
    <w:rsid w:val="00961F5B"/>
    <w:rsid w:val="0096230E"/>
    <w:rsid w:val="00963E8F"/>
    <w:rsid w:val="00967166"/>
    <w:rsid w:val="0096760A"/>
    <w:rsid w:val="009766CC"/>
    <w:rsid w:val="009828C4"/>
    <w:rsid w:val="00982F45"/>
    <w:rsid w:val="00986841"/>
    <w:rsid w:val="00986AD0"/>
    <w:rsid w:val="00987BAC"/>
    <w:rsid w:val="009A1920"/>
    <w:rsid w:val="009A284C"/>
    <w:rsid w:val="009B22ED"/>
    <w:rsid w:val="009B458F"/>
    <w:rsid w:val="009C302A"/>
    <w:rsid w:val="009C69BC"/>
    <w:rsid w:val="009C6FB0"/>
    <w:rsid w:val="009D02DF"/>
    <w:rsid w:val="009D1D7C"/>
    <w:rsid w:val="009D5E67"/>
    <w:rsid w:val="009D74E4"/>
    <w:rsid w:val="009D754A"/>
    <w:rsid w:val="009E0207"/>
    <w:rsid w:val="009E1BA3"/>
    <w:rsid w:val="009E1C36"/>
    <w:rsid w:val="009F3F4D"/>
    <w:rsid w:val="00A02059"/>
    <w:rsid w:val="00A04E3E"/>
    <w:rsid w:val="00A06D29"/>
    <w:rsid w:val="00A15E8D"/>
    <w:rsid w:val="00A26225"/>
    <w:rsid w:val="00A263F0"/>
    <w:rsid w:val="00A37CFD"/>
    <w:rsid w:val="00A44518"/>
    <w:rsid w:val="00A4603E"/>
    <w:rsid w:val="00A535D5"/>
    <w:rsid w:val="00A57438"/>
    <w:rsid w:val="00A615E8"/>
    <w:rsid w:val="00A652B5"/>
    <w:rsid w:val="00A8098B"/>
    <w:rsid w:val="00AA7CDA"/>
    <w:rsid w:val="00AB1059"/>
    <w:rsid w:val="00AB3125"/>
    <w:rsid w:val="00AB6067"/>
    <w:rsid w:val="00AC0195"/>
    <w:rsid w:val="00AC2F58"/>
    <w:rsid w:val="00AC3266"/>
    <w:rsid w:val="00AC3B4C"/>
    <w:rsid w:val="00AD0554"/>
    <w:rsid w:val="00AD5A4C"/>
    <w:rsid w:val="00AD710C"/>
    <w:rsid w:val="00AE0C4B"/>
    <w:rsid w:val="00AE38D4"/>
    <w:rsid w:val="00AE6E34"/>
    <w:rsid w:val="00AF557A"/>
    <w:rsid w:val="00AF7926"/>
    <w:rsid w:val="00AF7B29"/>
    <w:rsid w:val="00B07E3F"/>
    <w:rsid w:val="00B11575"/>
    <w:rsid w:val="00B11D35"/>
    <w:rsid w:val="00B13E1B"/>
    <w:rsid w:val="00B1417D"/>
    <w:rsid w:val="00B15ACB"/>
    <w:rsid w:val="00B26277"/>
    <w:rsid w:val="00B300A7"/>
    <w:rsid w:val="00B30259"/>
    <w:rsid w:val="00B3218C"/>
    <w:rsid w:val="00B35A12"/>
    <w:rsid w:val="00B365A2"/>
    <w:rsid w:val="00B427AA"/>
    <w:rsid w:val="00B46E78"/>
    <w:rsid w:val="00B50672"/>
    <w:rsid w:val="00B507D5"/>
    <w:rsid w:val="00B515BA"/>
    <w:rsid w:val="00B5408B"/>
    <w:rsid w:val="00B566A5"/>
    <w:rsid w:val="00B74F92"/>
    <w:rsid w:val="00B76CB1"/>
    <w:rsid w:val="00B77DC0"/>
    <w:rsid w:val="00B87390"/>
    <w:rsid w:val="00B91A3E"/>
    <w:rsid w:val="00B953D3"/>
    <w:rsid w:val="00B9584C"/>
    <w:rsid w:val="00BA50A8"/>
    <w:rsid w:val="00BB2B31"/>
    <w:rsid w:val="00BB3671"/>
    <w:rsid w:val="00BB38DA"/>
    <w:rsid w:val="00BC1FE5"/>
    <w:rsid w:val="00BC2E05"/>
    <w:rsid w:val="00BC3464"/>
    <w:rsid w:val="00BC71B5"/>
    <w:rsid w:val="00BD15C3"/>
    <w:rsid w:val="00BD2799"/>
    <w:rsid w:val="00BD4D39"/>
    <w:rsid w:val="00BD52CF"/>
    <w:rsid w:val="00BD6C11"/>
    <w:rsid w:val="00BD7DB6"/>
    <w:rsid w:val="00BE2725"/>
    <w:rsid w:val="00BF0D24"/>
    <w:rsid w:val="00BF14F7"/>
    <w:rsid w:val="00BF52A9"/>
    <w:rsid w:val="00C1384E"/>
    <w:rsid w:val="00C150F6"/>
    <w:rsid w:val="00C2000A"/>
    <w:rsid w:val="00C21D61"/>
    <w:rsid w:val="00C362FC"/>
    <w:rsid w:val="00C4239B"/>
    <w:rsid w:val="00C52B55"/>
    <w:rsid w:val="00C537E5"/>
    <w:rsid w:val="00C55C0F"/>
    <w:rsid w:val="00C66FF4"/>
    <w:rsid w:val="00C7060C"/>
    <w:rsid w:val="00C81666"/>
    <w:rsid w:val="00C87BA4"/>
    <w:rsid w:val="00C9342C"/>
    <w:rsid w:val="00C94140"/>
    <w:rsid w:val="00C95921"/>
    <w:rsid w:val="00C95A49"/>
    <w:rsid w:val="00CA0772"/>
    <w:rsid w:val="00CA318F"/>
    <w:rsid w:val="00CA3970"/>
    <w:rsid w:val="00CA4E0E"/>
    <w:rsid w:val="00CB070D"/>
    <w:rsid w:val="00CB26B2"/>
    <w:rsid w:val="00CB27D5"/>
    <w:rsid w:val="00CB6E2B"/>
    <w:rsid w:val="00CC0664"/>
    <w:rsid w:val="00CC0B50"/>
    <w:rsid w:val="00CC0FCC"/>
    <w:rsid w:val="00CC3728"/>
    <w:rsid w:val="00CC5AB6"/>
    <w:rsid w:val="00CC6B6B"/>
    <w:rsid w:val="00CD3940"/>
    <w:rsid w:val="00CD4B84"/>
    <w:rsid w:val="00CD5680"/>
    <w:rsid w:val="00CE0122"/>
    <w:rsid w:val="00CE2944"/>
    <w:rsid w:val="00CE30FB"/>
    <w:rsid w:val="00CE35F9"/>
    <w:rsid w:val="00CE5641"/>
    <w:rsid w:val="00CE6B3A"/>
    <w:rsid w:val="00CE79A6"/>
    <w:rsid w:val="00CF11CF"/>
    <w:rsid w:val="00CF2CCA"/>
    <w:rsid w:val="00CF31E3"/>
    <w:rsid w:val="00CF4122"/>
    <w:rsid w:val="00CF4CD6"/>
    <w:rsid w:val="00D00A38"/>
    <w:rsid w:val="00D01464"/>
    <w:rsid w:val="00D0623C"/>
    <w:rsid w:val="00D0686F"/>
    <w:rsid w:val="00D06A74"/>
    <w:rsid w:val="00D26D9B"/>
    <w:rsid w:val="00D31DB5"/>
    <w:rsid w:val="00D3251E"/>
    <w:rsid w:val="00D33690"/>
    <w:rsid w:val="00D36D35"/>
    <w:rsid w:val="00D455BA"/>
    <w:rsid w:val="00D50C0C"/>
    <w:rsid w:val="00D6030C"/>
    <w:rsid w:val="00D60BF0"/>
    <w:rsid w:val="00D61431"/>
    <w:rsid w:val="00D62D72"/>
    <w:rsid w:val="00D64AE2"/>
    <w:rsid w:val="00D66B16"/>
    <w:rsid w:val="00D70D17"/>
    <w:rsid w:val="00D7623A"/>
    <w:rsid w:val="00D765E4"/>
    <w:rsid w:val="00D76829"/>
    <w:rsid w:val="00D76DF6"/>
    <w:rsid w:val="00D77A02"/>
    <w:rsid w:val="00D83C6A"/>
    <w:rsid w:val="00D84A80"/>
    <w:rsid w:val="00D84C95"/>
    <w:rsid w:val="00D850C6"/>
    <w:rsid w:val="00D8681C"/>
    <w:rsid w:val="00D96F48"/>
    <w:rsid w:val="00D97916"/>
    <w:rsid w:val="00D97D49"/>
    <w:rsid w:val="00DA4237"/>
    <w:rsid w:val="00DA5ADD"/>
    <w:rsid w:val="00DA5D5C"/>
    <w:rsid w:val="00DB7630"/>
    <w:rsid w:val="00DB7DDD"/>
    <w:rsid w:val="00DC0575"/>
    <w:rsid w:val="00DC73B5"/>
    <w:rsid w:val="00DD4109"/>
    <w:rsid w:val="00DD7116"/>
    <w:rsid w:val="00DE1770"/>
    <w:rsid w:val="00DF102C"/>
    <w:rsid w:val="00DF12E4"/>
    <w:rsid w:val="00DF1916"/>
    <w:rsid w:val="00DF1A93"/>
    <w:rsid w:val="00DF4FF6"/>
    <w:rsid w:val="00DF63AE"/>
    <w:rsid w:val="00E032CF"/>
    <w:rsid w:val="00E057C8"/>
    <w:rsid w:val="00E11600"/>
    <w:rsid w:val="00E12320"/>
    <w:rsid w:val="00E2066D"/>
    <w:rsid w:val="00E20EA9"/>
    <w:rsid w:val="00E217B5"/>
    <w:rsid w:val="00E3326B"/>
    <w:rsid w:val="00E35B67"/>
    <w:rsid w:val="00E37969"/>
    <w:rsid w:val="00E37B4A"/>
    <w:rsid w:val="00E51BEB"/>
    <w:rsid w:val="00E5203B"/>
    <w:rsid w:val="00E53981"/>
    <w:rsid w:val="00E60811"/>
    <w:rsid w:val="00E625DA"/>
    <w:rsid w:val="00E66652"/>
    <w:rsid w:val="00E705F5"/>
    <w:rsid w:val="00E8189C"/>
    <w:rsid w:val="00E84DBB"/>
    <w:rsid w:val="00E85EFB"/>
    <w:rsid w:val="00E8604B"/>
    <w:rsid w:val="00E86CB5"/>
    <w:rsid w:val="00E92942"/>
    <w:rsid w:val="00E94DEC"/>
    <w:rsid w:val="00E95DE6"/>
    <w:rsid w:val="00E966FA"/>
    <w:rsid w:val="00EA0AA8"/>
    <w:rsid w:val="00EA60A5"/>
    <w:rsid w:val="00EB42CA"/>
    <w:rsid w:val="00EB52BF"/>
    <w:rsid w:val="00EC73C5"/>
    <w:rsid w:val="00ED0654"/>
    <w:rsid w:val="00ED2E68"/>
    <w:rsid w:val="00ED3E08"/>
    <w:rsid w:val="00EE2AEF"/>
    <w:rsid w:val="00EE73B4"/>
    <w:rsid w:val="00EE7765"/>
    <w:rsid w:val="00EF0C01"/>
    <w:rsid w:val="00EF4900"/>
    <w:rsid w:val="00EF4D2A"/>
    <w:rsid w:val="00F0060A"/>
    <w:rsid w:val="00F0183D"/>
    <w:rsid w:val="00F0599B"/>
    <w:rsid w:val="00F05CED"/>
    <w:rsid w:val="00F10EF5"/>
    <w:rsid w:val="00F1445C"/>
    <w:rsid w:val="00F20D7F"/>
    <w:rsid w:val="00F22086"/>
    <w:rsid w:val="00F2287C"/>
    <w:rsid w:val="00F2684D"/>
    <w:rsid w:val="00F305AB"/>
    <w:rsid w:val="00F316BB"/>
    <w:rsid w:val="00F350E3"/>
    <w:rsid w:val="00F361AD"/>
    <w:rsid w:val="00F42995"/>
    <w:rsid w:val="00F42C05"/>
    <w:rsid w:val="00F4726B"/>
    <w:rsid w:val="00F507B2"/>
    <w:rsid w:val="00F5186D"/>
    <w:rsid w:val="00F5221E"/>
    <w:rsid w:val="00F5764E"/>
    <w:rsid w:val="00F62F60"/>
    <w:rsid w:val="00F73308"/>
    <w:rsid w:val="00F74F83"/>
    <w:rsid w:val="00F77705"/>
    <w:rsid w:val="00F778FA"/>
    <w:rsid w:val="00F77907"/>
    <w:rsid w:val="00F81B80"/>
    <w:rsid w:val="00F8411C"/>
    <w:rsid w:val="00F94126"/>
    <w:rsid w:val="00F96C14"/>
    <w:rsid w:val="00F96D0C"/>
    <w:rsid w:val="00F97A43"/>
    <w:rsid w:val="00FA07F7"/>
    <w:rsid w:val="00FA27A4"/>
    <w:rsid w:val="00FB516B"/>
    <w:rsid w:val="00FC5725"/>
    <w:rsid w:val="00FE0F2B"/>
    <w:rsid w:val="00FE4BE2"/>
    <w:rsid w:val="00FE4E5D"/>
    <w:rsid w:val="00FE73EC"/>
    <w:rsid w:val="00FF23EC"/>
    <w:rsid w:val="00FF42AD"/>
    <w:rsid w:val="00FF447A"/>
    <w:rsid w:val="00FF6CE8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7D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7DB6"/>
  </w:style>
  <w:style w:type="table" w:styleId="a5">
    <w:name w:val="Table Grid"/>
    <w:basedOn w:val="a1"/>
    <w:rsid w:val="00AB3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80324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803241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basedOn w:val="a0"/>
    <w:link w:val="10"/>
    <w:rsid w:val="0018556B"/>
    <w:rPr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8556B"/>
    <w:pPr>
      <w:widowControl w:val="0"/>
      <w:shd w:val="clear" w:color="auto" w:fill="FFFFFF"/>
      <w:spacing w:before="300" w:after="120" w:line="322" w:lineRule="exact"/>
      <w:jc w:val="center"/>
      <w:outlineLvl w:val="0"/>
    </w:pPr>
    <w:rPr>
      <w:b/>
      <w:bCs/>
      <w:spacing w:val="-1"/>
      <w:sz w:val="26"/>
      <w:szCs w:val="26"/>
    </w:rPr>
  </w:style>
  <w:style w:type="paragraph" w:customStyle="1" w:styleId="ConsPlusNormal">
    <w:name w:val="ConsPlusNormal"/>
    <w:rsid w:val="008523A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0pt">
    <w:name w:val="Основной текст + Полужирный;Интервал 0 pt"/>
    <w:basedOn w:val="a6"/>
    <w:rsid w:val="00BA5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</w:rPr>
  </w:style>
  <w:style w:type="paragraph" w:customStyle="1" w:styleId="Default">
    <w:name w:val="Default"/>
    <w:rsid w:val="00687A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1A12B3"/>
    <w:rPr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12B3"/>
    <w:pPr>
      <w:widowControl w:val="0"/>
      <w:shd w:val="clear" w:color="auto" w:fill="FFFFFF"/>
      <w:spacing w:before="120" w:line="504" w:lineRule="exact"/>
      <w:jc w:val="center"/>
    </w:pPr>
    <w:rPr>
      <w:b/>
      <w:bCs/>
      <w:spacing w:val="-1"/>
      <w:sz w:val="26"/>
      <w:szCs w:val="26"/>
    </w:rPr>
  </w:style>
  <w:style w:type="paragraph" w:styleId="a7">
    <w:name w:val="List Paragraph"/>
    <w:basedOn w:val="a"/>
    <w:uiPriority w:val="34"/>
    <w:qFormat/>
    <w:rsid w:val="001A12B3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0">
    <w:name w:val="Body Text Indent 2"/>
    <w:basedOn w:val="a"/>
    <w:link w:val="21"/>
    <w:unhideWhenUsed/>
    <w:rsid w:val="001A12B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A12B3"/>
    <w:rPr>
      <w:rFonts w:ascii="Calibri" w:eastAsia="Calibri" w:hAnsi="Calibri" w:cs="Times New Roman"/>
      <w:sz w:val="22"/>
      <w:szCs w:val="22"/>
      <w:lang w:eastAsia="en-US"/>
    </w:rPr>
  </w:style>
  <w:style w:type="paragraph" w:styleId="31">
    <w:name w:val="Body Text Indent 3"/>
    <w:basedOn w:val="a"/>
    <w:link w:val="32"/>
    <w:rsid w:val="00B91A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91A3E"/>
    <w:rPr>
      <w:sz w:val="16"/>
      <w:szCs w:val="16"/>
    </w:rPr>
  </w:style>
  <w:style w:type="character" w:styleId="a8">
    <w:name w:val="Strong"/>
    <w:qFormat/>
    <w:rsid w:val="00167145"/>
    <w:rPr>
      <w:b/>
      <w:bCs/>
    </w:rPr>
  </w:style>
  <w:style w:type="paragraph" w:styleId="a9">
    <w:name w:val="Normal (Web)"/>
    <w:basedOn w:val="a"/>
    <w:rsid w:val="00167145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375DDB"/>
  </w:style>
  <w:style w:type="paragraph" w:customStyle="1" w:styleId="western">
    <w:name w:val="western"/>
    <w:basedOn w:val="a"/>
    <w:rsid w:val="00070CA7"/>
    <w:pPr>
      <w:spacing w:before="100" w:beforeAutospacing="1" w:after="115"/>
    </w:pPr>
    <w:rPr>
      <w:color w:val="000000"/>
    </w:rPr>
  </w:style>
  <w:style w:type="paragraph" w:styleId="aa">
    <w:name w:val="Body Text"/>
    <w:basedOn w:val="a"/>
    <w:link w:val="ab"/>
    <w:rsid w:val="008321F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8321F0"/>
  </w:style>
  <w:style w:type="paragraph" w:customStyle="1" w:styleId="33">
    <w:name w:val="Основной текст3"/>
    <w:basedOn w:val="a"/>
    <w:rsid w:val="008321F0"/>
    <w:pPr>
      <w:widowControl w:val="0"/>
      <w:shd w:val="clear" w:color="auto" w:fill="FFFFFF"/>
      <w:spacing w:before="1200" w:after="720" w:line="0" w:lineRule="atLeast"/>
      <w:ind w:hanging="2040"/>
      <w:jc w:val="center"/>
    </w:pPr>
    <w:rPr>
      <w:sz w:val="26"/>
      <w:szCs w:val="26"/>
    </w:rPr>
  </w:style>
  <w:style w:type="character" w:customStyle="1" w:styleId="105pt">
    <w:name w:val="Основной текст + 10;5 pt"/>
    <w:basedOn w:val="a6"/>
    <w:rsid w:val="00832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sid w:val="00833BD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33BDC"/>
    <w:pPr>
      <w:widowControl w:val="0"/>
      <w:shd w:val="clear" w:color="auto" w:fill="FFFFFF"/>
      <w:spacing w:before="240" w:after="720" w:line="0" w:lineRule="atLeast"/>
      <w:jc w:val="center"/>
    </w:pPr>
    <w:rPr>
      <w:sz w:val="20"/>
      <w:szCs w:val="20"/>
    </w:rPr>
  </w:style>
  <w:style w:type="character" w:customStyle="1" w:styleId="22">
    <w:name w:val="Основной текст (2)_"/>
    <w:basedOn w:val="a0"/>
    <w:link w:val="23"/>
    <w:rsid w:val="00004120"/>
    <w:rPr>
      <w:i/>
      <w:i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04120"/>
    <w:pPr>
      <w:widowControl w:val="0"/>
      <w:shd w:val="clear" w:color="auto" w:fill="FFFFFF"/>
      <w:spacing w:before="240" w:after="600" w:line="302" w:lineRule="exact"/>
      <w:ind w:hanging="2040"/>
    </w:pPr>
    <w:rPr>
      <w:i/>
      <w:iCs/>
      <w:sz w:val="20"/>
      <w:szCs w:val="20"/>
    </w:rPr>
  </w:style>
  <w:style w:type="paragraph" w:styleId="ac">
    <w:name w:val="header"/>
    <w:basedOn w:val="a"/>
    <w:link w:val="ad"/>
    <w:rsid w:val="00D068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068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RuzaRegion.ru%2Fcouncil%2Flinks%2Ffiles%2F291.doc&amp;lr=44&amp;text=%D0%A0%D0%B5%D0%B3%D0%BB%D0%B0%D0%BC%D0%B5%D0%BD%D1%82%20%D0%BA%D0%BE%D0%BD%D1%82%D1%80%D0%BE%D0%BB%D1%8C%D0%BD%D0%BE-%D1%81%D1%87%D0%B5%D1%82%D0%BD%D0%BE%D0%B3%D0%BE%20%D0%BE%D1%80%D0%B3%D0%B0%D0%BD%D0%B0%20%D0%B2%20%D0%A3%D0%B4%D0%BC%D1%83%D1%80%D1%82%D1%81%D0%BA%D0%BE%D0%B9%20%D0%A0%D0%B5%D1%81%D0%BF%D1%83%D0%B1%D0%BB%D0%B8%D0%BA%D0%B5&amp;l10n=ru&amp;mime=doc&amp;sign=8f9b860652fd9656549fdb5ed6339a98&amp;keyno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16</Pages>
  <Words>8636</Words>
  <Characters>49228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57749</CharactersWithSpaces>
  <SharedDoc>false</SharedDoc>
  <HLinks>
    <vt:vector size="42" baseType="variant">
      <vt:variant>
        <vt:i4>524358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YANDEX_130</vt:lpwstr>
      </vt:variant>
      <vt:variant>
        <vt:i4>71</vt:i4>
      </vt:variant>
      <vt:variant>
        <vt:i4>13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YANDEX_128</vt:lpwstr>
      </vt:variant>
      <vt:variant>
        <vt:i4>65607</vt:i4>
      </vt:variant>
      <vt:variant>
        <vt:i4>10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YANDEX_129</vt:lpwstr>
      </vt:variant>
      <vt:variant>
        <vt:i4>983111</vt:i4>
      </vt:variant>
      <vt:variant>
        <vt:i4>8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YANDEX_127</vt:lpwstr>
      </vt:variant>
      <vt:variant>
        <vt:i4>917575</vt:i4>
      </vt:variant>
      <vt:variant>
        <vt:i4>5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YANDEX_126</vt:lpwstr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YANDEX_124</vt:lpwstr>
      </vt:variant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RuzaRegion.ru%2Fcouncil%2Flinks%2Ffiles%2F291.doc&amp;lr=44&amp;text=%D0%A0%D0%B5%D0%B3%D0%BB%D0%B0%D0%BC%D0%B5%D0%BD%D1%82%20%D0%BA%D0%BE%D0%BD%D1%82%D1%80%D0%BE%D0%BB%D1%8C%D0%BD%D0%BE-%D1%81%D1%87%D0%B5%D1%82%D0%BD%D0%BE%D0%B3%D0%BE%20%D0%BE%D1%80%D0%B3%D0%B0%D0%BD%D0%B0%20%D0%B2%20%D0%A3%D0%B4%D0%BC%D1%83%D1%80%D1%82%D1%81%D0%BA%D0%BE%D0%B9%20%D0%A0%D0%B5%D1%81%D0%BF%D1%83%D0%B1%D0%BB%D0%B8%D0%BA%D0%B5&amp;l10n=ru&amp;mime=doc&amp;sign=8f9b860652fd9656549fdb5ed6339a98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Abramkova</cp:lastModifiedBy>
  <cp:revision>94</cp:revision>
  <cp:lastPrinted>2022-02-01T11:07:00Z</cp:lastPrinted>
  <dcterms:created xsi:type="dcterms:W3CDTF">2021-10-05T04:09:00Z</dcterms:created>
  <dcterms:modified xsi:type="dcterms:W3CDTF">2022-02-21T07:03:00Z</dcterms:modified>
</cp:coreProperties>
</file>